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EA6230" w:rsidRPr="00CB1D7E" w:rsidTr="00EA6230">
        <w:tc>
          <w:tcPr>
            <w:tcW w:w="9344" w:type="dxa"/>
            <w:shd w:val="clear" w:color="auto" w:fill="auto"/>
          </w:tcPr>
          <w:p w:rsidR="00EA6230" w:rsidRPr="00CB1D7E" w:rsidRDefault="00412033" w:rsidP="0031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1D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ЛЕБЯЖЕНСКОГО </w:t>
            </w:r>
            <w:r w:rsidR="00EA6230" w:rsidRPr="00CB1D7E">
              <w:rPr>
                <w:rFonts w:ascii="Times New Roman" w:hAnsi="Times New Roman" w:cs="Times New Roman"/>
                <w:b/>
                <w:sz w:val="32"/>
                <w:szCs w:val="32"/>
              </w:rPr>
              <w:t>СЕЛЬСОВЕТА</w:t>
            </w:r>
          </w:p>
          <w:p w:rsidR="00EA6230" w:rsidRPr="00CB1D7E" w:rsidRDefault="00EA6230" w:rsidP="0031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1D7E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EA6230" w:rsidRPr="00CB1D7E" w:rsidTr="00EA6230">
        <w:tc>
          <w:tcPr>
            <w:tcW w:w="9344" w:type="dxa"/>
            <w:shd w:val="clear" w:color="auto" w:fill="auto"/>
          </w:tcPr>
          <w:p w:rsidR="00EA6230" w:rsidRPr="00315353" w:rsidRDefault="00EA6230" w:rsidP="003153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230" w:rsidRPr="00CB1D7E" w:rsidTr="00EA6230">
        <w:trPr>
          <w:trHeight w:val="676"/>
        </w:trPr>
        <w:tc>
          <w:tcPr>
            <w:tcW w:w="9344" w:type="dxa"/>
            <w:shd w:val="clear" w:color="auto" w:fill="auto"/>
          </w:tcPr>
          <w:p w:rsidR="00EA6230" w:rsidRPr="00CB4511" w:rsidRDefault="00EA6230" w:rsidP="0031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51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B1D7E" w:rsidRPr="00CB1D7E" w:rsidTr="0006624D">
        <w:tc>
          <w:tcPr>
            <w:tcW w:w="9344" w:type="dxa"/>
            <w:shd w:val="clear" w:color="auto" w:fill="auto"/>
          </w:tcPr>
          <w:p w:rsidR="00CB1D7E" w:rsidRPr="00E11BBB" w:rsidRDefault="0089280B" w:rsidP="00892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="00F45C48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февраля </w:t>
            </w: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2018г.   </w:t>
            </w:r>
            <w:r w:rsidR="00CB1D7E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23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A6230" w:rsidRPr="00CB1D7E" w:rsidTr="00EA6230">
        <w:tc>
          <w:tcPr>
            <w:tcW w:w="9344" w:type="dxa"/>
            <w:shd w:val="clear" w:color="auto" w:fill="auto"/>
          </w:tcPr>
          <w:p w:rsidR="00E11BBB" w:rsidRDefault="00A60EA7" w:rsidP="00A60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9280B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подготовке карт (план</w:t>
            </w:r>
            <w:r w:rsidR="00315353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9280B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для </w:t>
            </w: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установления границ </w:t>
            </w:r>
          </w:p>
          <w:p w:rsidR="00315353" w:rsidRPr="00E11BBB" w:rsidRDefault="00A60EA7" w:rsidP="00A60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9280B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 w:rsidR="00315353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89280B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  <w:r w:rsidR="00315353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9280B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5353"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Толмачево, п. Клюквинский, </w:t>
            </w:r>
          </w:p>
          <w:p w:rsidR="00315353" w:rsidRPr="00E11BBB" w:rsidRDefault="00315353" w:rsidP="00A60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Лебяжье, с. Роговка, с. Букреевка, п. Новоселовский, </w:t>
            </w:r>
          </w:p>
          <w:p w:rsidR="00E11BBB" w:rsidRDefault="00315353" w:rsidP="00A60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>д. Семеновка, х. Хоружевка, д. 1-е Безлесное, д. 2-е Безлесное,</w:t>
            </w:r>
          </w:p>
          <w:p w:rsidR="00E11BBB" w:rsidRDefault="00315353" w:rsidP="00A60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 Мурыновка, д. Млодать муниципального образования </w:t>
            </w:r>
          </w:p>
          <w:p w:rsidR="00A60EA7" w:rsidRPr="00E11BBB" w:rsidRDefault="00315353" w:rsidP="00A60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«Лебяженский сельсовет» Курского района </w:t>
            </w:r>
          </w:p>
          <w:p w:rsidR="00EA6230" w:rsidRPr="00E11BBB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60EA7" w:rsidRDefault="00A60EA7" w:rsidP="00A60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A7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1.09 «Реализация Федерального закона от 24 июля 2007 года №221-ФЗ «О государственном кадастре недвижимости»»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 (положительных законодательных актов) Российской Федерации)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</w:t>
      </w:r>
      <w:r w:rsidR="00933C0F">
        <w:rPr>
          <w:rFonts w:ascii="Times New Roman" w:hAnsi="Times New Roman" w:cs="Times New Roman"/>
          <w:sz w:val="28"/>
          <w:szCs w:val="28"/>
        </w:rPr>
        <w:t xml:space="preserve">полнениями) и в целях внесения </w:t>
      </w:r>
      <w:r w:rsidRPr="00A60EA7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сведений о границах населенных пунктов в виде координатного описания, Администрация </w:t>
      </w:r>
      <w:r w:rsidR="007765AC">
        <w:rPr>
          <w:rFonts w:ascii="Times New Roman" w:hAnsi="Times New Roman" w:cs="Times New Roman"/>
          <w:sz w:val="28"/>
          <w:szCs w:val="28"/>
        </w:rPr>
        <w:t xml:space="preserve">Лебяженского </w:t>
      </w:r>
      <w:r w:rsidRPr="00A60EA7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</w:p>
    <w:p w:rsidR="00A60EA7" w:rsidRDefault="00A60EA7" w:rsidP="00A60EA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EA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1BBB" w:rsidRDefault="00A60EA7" w:rsidP="00E11B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A7">
        <w:rPr>
          <w:rFonts w:ascii="Times New Roman" w:hAnsi="Times New Roman" w:cs="Times New Roman"/>
          <w:sz w:val="28"/>
          <w:szCs w:val="28"/>
        </w:rPr>
        <w:t>Приступить к</w:t>
      </w:r>
      <w:r w:rsidR="00315353">
        <w:rPr>
          <w:rFonts w:ascii="Times New Roman" w:hAnsi="Times New Roman" w:cs="Times New Roman"/>
          <w:sz w:val="28"/>
          <w:szCs w:val="28"/>
        </w:rPr>
        <w:t xml:space="preserve"> подготовке карт</w:t>
      </w:r>
      <w:r w:rsidR="00216402">
        <w:rPr>
          <w:rFonts w:ascii="Times New Roman" w:hAnsi="Times New Roman" w:cs="Times New Roman"/>
          <w:sz w:val="28"/>
          <w:szCs w:val="28"/>
        </w:rPr>
        <w:t xml:space="preserve"> (план</w:t>
      </w:r>
      <w:r w:rsidR="00315353">
        <w:rPr>
          <w:rFonts w:ascii="Times New Roman" w:hAnsi="Times New Roman" w:cs="Times New Roman"/>
          <w:sz w:val="28"/>
          <w:szCs w:val="28"/>
        </w:rPr>
        <w:t>ов</w:t>
      </w:r>
      <w:r w:rsidR="00216402">
        <w:rPr>
          <w:rFonts w:ascii="Times New Roman" w:hAnsi="Times New Roman" w:cs="Times New Roman"/>
          <w:sz w:val="28"/>
          <w:szCs w:val="28"/>
        </w:rPr>
        <w:t xml:space="preserve">) для </w:t>
      </w:r>
      <w:r w:rsidRPr="00A60EA7">
        <w:rPr>
          <w:rFonts w:ascii="Times New Roman" w:hAnsi="Times New Roman" w:cs="Times New Roman"/>
          <w:sz w:val="28"/>
          <w:szCs w:val="28"/>
        </w:rPr>
        <w:t>установления границ населенн</w:t>
      </w:r>
      <w:r w:rsidR="00315353">
        <w:rPr>
          <w:rFonts w:ascii="Times New Roman" w:hAnsi="Times New Roman" w:cs="Times New Roman"/>
          <w:sz w:val="28"/>
          <w:szCs w:val="28"/>
        </w:rPr>
        <w:t>ых</w:t>
      </w:r>
      <w:r w:rsidRPr="00A60EA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15353">
        <w:rPr>
          <w:rFonts w:ascii="Times New Roman" w:hAnsi="Times New Roman" w:cs="Times New Roman"/>
          <w:sz w:val="28"/>
          <w:szCs w:val="28"/>
        </w:rPr>
        <w:t>ов</w:t>
      </w:r>
      <w:r w:rsidRPr="00A60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0E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Толмачево</w:t>
      </w:r>
      <w:r w:rsidR="00315353">
        <w:rPr>
          <w:rFonts w:ascii="Times New Roman" w:hAnsi="Times New Roman" w:cs="Times New Roman"/>
          <w:sz w:val="28"/>
          <w:szCs w:val="28"/>
        </w:rPr>
        <w:t xml:space="preserve">, п. Клюквинский, с. Лебяжье, с. Роговка, с. Букреевка, п. Новоселовский, д. Семеновка, х. Хоружевка, д. 1-е Безлесное, </w:t>
      </w:r>
    </w:p>
    <w:p w:rsidR="00A60EA7" w:rsidRDefault="00E11BBB" w:rsidP="00E11B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315353">
        <w:rPr>
          <w:rFonts w:ascii="Times New Roman" w:hAnsi="Times New Roman" w:cs="Times New Roman"/>
          <w:sz w:val="28"/>
          <w:szCs w:val="28"/>
        </w:rPr>
        <w:t>2-е Безл</w:t>
      </w:r>
      <w:r>
        <w:rPr>
          <w:rFonts w:ascii="Times New Roman" w:hAnsi="Times New Roman" w:cs="Times New Roman"/>
          <w:sz w:val="28"/>
          <w:szCs w:val="28"/>
        </w:rPr>
        <w:t>есное, х.Мурыновка, д.</w:t>
      </w:r>
      <w:r w:rsidR="00315353">
        <w:rPr>
          <w:rFonts w:ascii="Times New Roman" w:hAnsi="Times New Roman" w:cs="Times New Roman"/>
          <w:sz w:val="28"/>
          <w:szCs w:val="28"/>
        </w:rPr>
        <w:t>Млодать</w:t>
      </w:r>
      <w:r w:rsidR="00315353" w:rsidRPr="00315353">
        <w:rPr>
          <w:rFonts w:ascii="Times New Roman" w:hAnsi="Times New Roman" w:cs="Times New Roman"/>
          <w:sz w:val="28"/>
          <w:szCs w:val="28"/>
        </w:rPr>
        <w:t xml:space="preserve"> </w:t>
      </w:r>
      <w:r w:rsidR="00315353" w:rsidRPr="00A60E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15353">
        <w:rPr>
          <w:rFonts w:ascii="Times New Roman" w:hAnsi="Times New Roman" w:cs="Times New Roman"/>
          <w:sz w:val="28"/>
          <w:szCs w:val="28"/>
        </w:rPr>
        <w:t xml:space="preserve">Лебяженский </w:t>
      </w:r>
      <w:r w:rsidR="00315353" w:rsidRPr="00A60EA7">
        <w:rPr>
          <w:rFonts w:ascii="Times New Roman" w:hAnsi="Times New Roman" w:cs="Times New Roman"/>
          <w:sz w:val="28"/>
          <w:szCs w:val="28"/>
        </w:rPr>
        <w:t xml:space="preserve">сельсовет» Курского </w:t>
      </w:r>
      <w:r w:rsidR="00315353">
        <w:rPr>
          <w:rFonts w:ascii="Times New Roman" w:hAnsi="Times New Roman" w:cs="Times New Roman"/>
          <w:sz w:val="28"/>
          <w:szCs w:val="28"/>
        </w:rPr>
        <w:t>района</w:t>
      </w:r>
      <w:r w:rsidR="00A60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353" w:rsidRDefault="00A60EA7" w:rsidP="00E1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A7">
        <w:rPr>
          <w:rFonts w:ascii="Times New Roman" w:hAnsi="Times New Roman" w:cs="Times New Roman"/>
          <w:sz w:val="28"/>
          <w:szCs w:val="28"/>
        </w:rPr>
        <w:t>З</w:t>
      </w:r>
      <w:r w:rsidR="00216402">
        <w:rPr>
          <w:rFonts w:ascii="Times New Roman" w:hAnsi="Times New Roman" w:cs="Times New Roman"/>
          <w:sz w:val="28"/>
          <w:szCs w:val="28"/>
        </w:rPr>
        <w:t xml:space="preserve">аместителю главы Администрации </w:t>
      </w:r>
      <w:r>
        <w:rPr>
          <w:rFonts w:ascii="Times New Roman" w:hAnsi="Times New Roman" w:cs="Times New Roman"/>
          <w:sz w:val="28"/>
          <w:szCs w:val="28"/>
        </w:rPr>
        <w:t>по общим вопросам И.И. Барковой</w:t>
      </w:r>
      <w:r w:rsidR="003153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A7" w:rsidRPr="00A60EA7" w:rsidRDefault="00315353" w:rsidP="00E11B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подготовку карт</w:t>
      </w:r>
      <w:r w:rsidR="00A60EA7" w:rsidRPr="00A60EA7">
        <w:rPr>
          <w:rFonts w:ascii="Times New Roman" w:hAnsi="Times New Roman" w:cs="Times New Roman"/>
          <w:sz w:val="28"/>
          <w:szCs w:val="28"/>
        </w:rPr>
        <w:t xml:space="preserve"> (план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60EA7" w:rsidRPr="00A60EA7">
        <w:rPr>
          <w:rFonts w:ascii="Times New Roman" w:hAnsi="Times New Roman" w:cs="Times New Roman"/>
          <w:sz w:val="28"/>
          <w:szCs w:val="28"/>
        </w:rPr>
        <w:t>) для установления границ населенн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A60EA7" w:rsidRPr="00A60EA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60EA7" w:rsidRPr="00A60EA7">
        <w:rPr>
          <w:rFonts w:ascii="Times New Roman" w:hAnsi="Times New Roman" w:cs="Times New Roman"/>
          <w:sz w:val="28"/>
          <w:szCs w:val="28"/>
        </w:rPr>
        <w:t>, входящ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9280B">
        <w:rPr>
          <w:rFonts w:ascii="Times New Roman" w:hAnsi="Times New Roman" w:cs="Times New Roman"/>
          <w:sz w:val="28"/>
          <w:szCs w:val="28"/>
        </w:rPr>
        <w:t xml:space="preserve"> в состав сельского поселения </w:t>
      </w:r>
      <w:r w:rsidR="00A60EA7" w:rsidRPr="00A60EA7">
        <w:rPr>
          <w:rFonts w:ascii="Times New Roman" w:hAnsi="Times New Roman" w:cs="Times New Roman"/>
          <w:sz w:val="28"/>
          <w:szCs w:val="28"/>
        </w:rPr>
        <w:t>и передачу сведений в государственный када</w:t>
      </w:r>
      <w:r w:rsidR="0089280B">
        <w:rPr>
          <w:rFonts w:ascii="Times New Roman" w:hAnsi="Times New Roman" w:cs="Times New Roman"/>
          <w:sz w:val="28"/>
          <w:szCs w:val="28"/>
        </w:rPr>
        <w:t xml:space="preserve">стр недвижимости до 01 октября </w:t>
      </w:r>
      <w:r w:rsidR="009D0BC1">
        <w:rPr>
          <w:rFonts w:ascii="Times New Roman" w:hAnsi="Times New Roman" w:cs="Times New Roman"/>
          <w:sz w:val="28"/>
          <w:szCs w:val="28"/>
        </w:rPr>
        <w:t>текущего года</w:t>
      </w:r>
      <w:r w:rsidR="00A60EA7" w:rsidRPr="00A60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EA7" w:rsidRDefault="00A60EA7" w:rsidP="00E11BBB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0EA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15353" w:rsidRDefault="00315353" w:rsidP="00A60EA7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11BBB" w:rsidRDefault="00E11BBB" w:rsidP="00A60EA7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82699" w:rsidRDefault="00315353" w:rsidP="007765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A6230" w:rsidRPr="00FD4625">
        <w:rPr>
          <w:rFonts w:ascii="Times New Roman" w:hAnsi="Times New Roman" w:cs="Times New Roman"/>
          <w:sz w:val="28"/>
          <w:szCs w:val="28"/>
        </w:rPr>
        <w:t xml:space="preserve">лава Лебяженского сельсовета                                   </w:t>
      </w:r>
      <w:r w:rsidR="00933C0F">
        <w:rPr>
          <w:rFonts w:ascii="Times New Roman" w:hAnsi="Times New Roman" w:cs="Times New Roman"/>
          <w:sz w:val="28"/>
          <w:szCs w:val="28"/>
        </w:rPr>
        <w:t>В.Ю.</w:t>
      </w:r>
      <w:r w:rsidR="003621E8" w:rsidRPr="00FD4625">
        <w:rPr>
          <w:rFonts w:ascii="Times New Roman" w:hAnsi="Times New Roman" w:cs="Times New Roman"/>
          <w:sz w:val="28"/>
          <w:szCs w:val="28"/>
        </w:rPr>
        <w:t>Тимонов</w:t>
      </w:r>
    </w:p>
    <w:sectPr w:rsidR="00382699" w:rsidSect="00CC42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EA" w:rsidRDefault="003704EA" w:rsidP="00382699">
      <w:pPr>
        <w:spacing w:after="0" w:line="240" w:lineRule="auto"/>
      </w:pPr>
      <w:r>
        <w:separator/>
      </w:r>
    </w:p>
  </w:endnote>
  <w:endnote w:type="continuationSeparator" w:id="1">
    <w:p w:rsidR="003704EA" w:rsidRDefault="003704EA" w:rsidP="0038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EA" w:rsidRDefault="003704EA" w:rsidP="00382699">
      <w:pPr>
        <w:spacing w:after="0" w:line="240" w:lineRule="auto"/>
      </w:pPr>
      <w:r>
        <w:separator/>
      </w:r>
    </w:p>
  </w:footnote>
  <w:footnote w:type="continuationSeparator" w:id="1">
    <w:p w:rsidR="003704EA" w:rsidRDefault="003704EA" w:rsidP="0038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10D"/>
    <w:multiLevelType w:val="hybridMultilevel"/>
    <w:tmpl w:val="AFE69D7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230"/>
    <w:rsid w:val="00072C87"/>
    <w:rsid w:val="000C7C93"/>
    <w:rsid w:val="000D1EB2"/>
    <w:rsid w:val="00144715"/>
    <w:rsid w:val="001A2C45"/>
    <w:rsid w:val="002108FB"/>
    <w:rsid w:val="00216402"/>
    <w:rsid w:val="002832F6"/>
    <w:rsid w:val="00315353"/>
    <w:rsid w:val="003621E8"/>
    <w:rsid w:val="003646C1"/>
    <w:rsid w:val="003704EA"/>
    <w:rsid w:val="00382699"/>
    <w:rsid w:val="00412033"/>
    <w:rsid w:val="005365C1"/>
    <w:rsid w:val="0054451E"/>
    <w:rsid w:val="0059795E"/>
    <w:rsid w:val="005B41EB"/>
    <w:rsid w:val="006766A8"/>
    <w:rsid w:val="006C7025"/>
    <w:rsid w:val="0071433B"/>
    <w:rsid w:val="007148F0"/>
    <w:rsid w:val="007765AC"/>
    <w:rsid w:val="007C4D6F"/>
    <w:rsid w:val="007F5697"/>
    <w:rsid w:val="0089230C"/>
    <w:rsid w:val="0089280B"/>
    <w:rsid w:val="008C1E08"/>
    <w:rsid w:val="008C5F23"/>
    <w:rsid w:val="008D17E2"/>
    <w:rsid w:val="00933C0F"/>
    <w:rsid w:val="00952A97"/>
    <w:rsid w:val="009D0BC1"/>
    <w:rsid w:val="009E43B6"/>
    <w:rsid w:val="00A30C20"/>
    <w:rsid w:val="00A37F30"/>
    <w:rsid w:val="00A37FBB"/>
    <w:rsid w:val="00A60EA7"/>
    <w:rsid w:val="00AB4705"/>
    <w:rsid w:val="00B31E18"/>
    <w:rsid w:val="00B55F28"/>
    <w:rsid w:val="00B82EEA"/>
    <w:rsid w:val="00BA7090"/>
    <w:rsid w:val="00BB3613"/>
    <w:rsid w:val="00C02AEC"/>
    <w:rsid w:val="00CB1D7E"/>
    <w:rsid w:val="00CB4511"/>
    <w:rsid w:val="00CC03B6"/>
    <w:rsid w:val="00CC4203"/>
    <w:rsid w:val="00CF14B4"/>
    <w:rsid w:val="00D679D4"/>
    <w:rsid w:val="00D716CC"/>
    <w:rsid w:val="00D9760B"/>
    <w:rsid w:val="00E04AE5"/>
    <w:rsid w:val="00E11BBB"/>
    <w:rsid w:val="00EA6230"/>
    <w:rsid w:val="00EC0F92"/>
    <w:rsid w:val="00ED3A9E"/>
    <w:rsid w:val="00ED436C"/>
    <w:rsid w:val="00ED6A38"/>
    <w:rsid w:val="00EF4AA3"/>
    <w:rsid w:val="00F112A1"/>
    <w:rsid w:val="00F25F3B"/>
    <w:rsid w:val="00F45C48"/>
    <w:rsid w:val="00F97C9C"/>
    <w:rsid w:val="00FB02DC"/>
    <w:rsid w:val="00FD4625"/>
    <w:rsid w:val="00FE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</w:style>
  <w:style w:type="paragraph" w:styleId="1">
    <w:name w:val="heading 1"/>
    <w:basedOn w:val="a"/>
    <w:next w:val="a"/>
    <w:link w:val="10"/>
    <w:uiPriority w:val="99"/>
    <w:qFormat/>
    <w:rsid w:val="000C7C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23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F45C4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7C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0C7C93"/>
    <w:rPr>
      <w:b/>
      <w:bCs/>
      <w:color w:val="26282F"/>
    </w:rPr>
  </w:style>
  <w:style w:type="paragraph" w:customStyle="1" w:styleId="ConsNormal">
    <w:name w:val="ConsNormal"/>
    <w:rsid w:val="000C7C9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A60E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8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2699"/>
  </w:style>
  <w:style w:type="paragraph" w:styleId="a8">
    <w:name w:val="footer"/>
    <w:basedOn w:val="a"/>
    <w:link w:val="a9"/>
    <w:uiPriority w:val="99"/>
    <w:semiHidden/>
    <w:unhideWhenUsed/>
    <w:rsid w:val="0038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2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13</cp:revision>
  <cp:lastPrinted>2018-02-14T13:14:00Z</cp:lastPrinted>
  <dcterms:created xsi:type="dcterms:W3CDTF">2018-02-21T09:34:00Z</dcterms:created>
  <dcterms:modified xsi:type="dcterms:W3CDTF">2018-02-22T06:09:00Z</dcterms:modified>
</cp:coreProperties>
</file>