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2" w:type="dxa"/>
        <w:tblLook w:val="01E0"/>
      </w:tblPr>
      <w:tblGrid>
        <w:gridCol w:w="3297"/>
        <w:gridCol w:w="3501"/>
        <w:gridCol w:w="2934"/>
      </w:tblGrid>
      <w:tr w:rsidR="00FE3DA6" w:rsidRPr="005A7C6D" w:rsidTr="001B09EA">
        <w:trPr>
          <w:trHeight w:val="650"/>
        </w:trPr>
        <w:tc>
          <w:tcPr>
            <w:tcW w:w="9732" w:type="dxa"/>
            <w:gridSpan w:val="3"/>
          </w:tcPr>
          <w:p w:rsidR="00FE3DA6" w:rsidRPr="00F067AD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32"/>
                <w:szCs w:val="32"/>
              </w:rPr>
            </w:pPr>
            <w:r w:rsidRPr="00F067AD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E3DA6" w:rsidRPr="00F067AD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67AD">
              <w:rPr>
                <w:rFonts w:ascii="Times New Roman" w:hAnsi="Times New Roman" w:cs="Times New Roman"/>
                <w:b/>
                <w:sz w:val="32"/>
                <w:szCs w:val="32"/>
              </w:rPr>
              <w:t>КУРСКОГО РАЙОНА КУРСКОЙ ОБЛАСТИ</w:t>
            </w:r>
          </w:p>
          <w:p w:rsidR="00FE3DA6" w:rsidRPr="00BF4BF1" w:rsidRDefault="00FE3DA6" w:rsidP="001B09E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E3DA6" w:rsidRPr="005A7C6D" w:rsidTr="001B09EA">
        <w:trPr>
          <w:trHeight w:val="484"/>
        </w:trPr>
        <w:tc>
          <w:tcPr>
            <w:tcW w:w="3297" w:type="dxa"/>
          </w:tcPr>
          <w:p w:rsidR="00FE3DA6" w:rsidRPr="005A7C6D" w:rsidRDefault="00FE3DA6" w:rsidP="001B09EA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01" w:type="dxa"/>
          </w:tcPr>
          <w:p w:rsidR="00FE3DA6" w:rsidRPr="00F067AD" w:rsidRDefault="00FE3DA6" w:rsidP="001B09EA">
            <w:pPr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  <w:r w:rsidRPr="00F067AD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934" w:type="dxa"/>
          </w:tcPr>
          <w:p w:rsidR="00FE3DA6" w:rsidRPr="00F067AD" w:rsidRDefault="00FE3DA6" w:rsidP="001B09EA">
            <w:pPr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</w:p>
        </w:tc>
      </w:tr>
      <w:tr w:rsidR="00FE3DA6" w:rsidRPr="005A7C6D" w:rsidTr="001B09EA">
        <w:trPr>
          <w:trHeight w:val="291"/>
        </w:trPr>
        <w:tc>
          <w:tcPr>
            <w:tcW w:w="9732" w:type="dxa"/>
            <w:gridSpan w:val="3"/>
          </w:tcPr>
          <w:p w:rsidR="00FE3DA6" w:rsidRPr="00F067AD" w:rsidRDefault="00FE3DA6" w:rsidP="00820B1D">
            <w:pPr>
              <w:rPr>
                <w:rFonts w:ascii="Times New Roman" w:hAnsi="Times New Roman" w:cs="Times New Roman"/>
                <w:kern w:val="2"/>
                <w:sz w:val="32"/>
                <w:szCs w:val="32"/>
              </w:rPr>
            </w:pPr>
            <w:r w:rsidRPr="00F067A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10042B" w:rsidRPr="00F067A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Pr="00F067AD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="00820B1D">
              <w:rPr>
                <w:rFonts w:ascii="Times New Roman" w:hAnsi="Times New Roman" w:cs="Times New Roman"/>
                <w:sz w:val="32"/>
                <w:szCs w:val="32"/>
              </w:rPr>
              <w:t>19 марта</w:t>
            </w:r>
            <w:r w:rsidRPr="00F067AD">
              <w:rPr>
                <w:rFonts w:ascii="Times New Roman" w:hAnsi="Times New Roman" w:cs="Times New Roman"/>
                <w:sz w:val="32"/>
                <w:szCs w:val="32"/>
              </w:rPr>
              <w:t xml:space="preserve"> 201</w:t>
            </w:r>
            <w:r w:rsidR="00820B1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F067AD">
              <w:rPr>
                <w:rFonts w:ascii="Times New Roman" w:hAnsi="Times New Roman" w:cs="Times New Roman"/>
                <w:sz w:val="32"/>
                <w:szCs w:val="32"/>
              </w:rPr>
              <w:t xml:space="preserve">г.       </w:t>
            </w:r>
            <w:r w:rsidR="0010042B" w:rsidRPr="00F067AD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F067AD">
              <w:rPr>
                <w:rFonts w:ascii="Times New Roman" w:hAnsi="Times New Roman" w:cs="Times New Roman"/>
                <w:sz w:val="32"/>
                <w:szCs w:val="32"/>
              </w:rPr>
              <w:t xml:space="preserve">   №</w:t>
            </w:r>
            <w:r w:rsidR="00BC6A5F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</w:tr>
    </w:tbl>
    <w:p w:rsidR="00FE3DA6" w:rsidRPr="00FE3DA6" w:rsidRDefault="00FE3DA6" w:rsidP="00FE3D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3DA6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  по вопросу изменения вида разрешенного использования земельного  участка с кадастровым номером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46:11:080301:88</w:t>
      </w:r>
    </w:p>
    <w:p w:rsidR="00FE3DA6" w:rsidRDefault="00FE3DA6" w:rsidP="00FE3D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DA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E3DA6">
        <w:rPr>
          <w:rFonts w:ascii="Times New Roman" w:eastAsia="Times New Roman" w:hAnsi="Times New Roman" w:cs="Times New Roman"/>
          <w:sz w:val="28"/>
          <w:szCs w:val="28"/>
        </w:rPr>
        <w:t>В соответствии со ст. 28 Федерального закона от 06.10.2003 г.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Уставом муниципального образования «Лебяженский сельсовет»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области, порядком проведения публичных слушаний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C068A6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 Собрания депутатов Лебяженского сельсовета </w:t>
      </w:r>
      <w:r w:rsidR="0010042B">
        <w:rPr>
          <w:rFonts w:ascii="Times New Roman" w:eastAsia="Times New Roman" w:hAnsi="Times New Roman" w:cs="Times New Roman"/>
          <w:sz w:val="28"/>
          <w:szCs w:val="28"/>
        </w:rPr>
        <w:t xml:space="preserve">№18-6-5 </w:t>
      </w:r>
      <w:r w:rsidR="00C068A6">
        <w:rPr>
          <w:rFonts w:ascii="Times New Roman" w:eastAsia="Times New Roman" w:hAnsi="Times New Roman" w:cs="Times New Roman"/>
          <w:sz w:val="28"/>
          <w:szCs w:val="28"/>
        </w:rPr>
        <w:t>от 25.10.2017г.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67AD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заявлений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7AD">
        <w:rPr>
          <w:rFonts w:ascii="Times New Roman" w:eastAsia="Times New Roman" w:hAnsi="Times New Roman" w:cs="Times New Roman"/>
          <w:sz w:val="28"/>
          <w:szCs w:val="28"/>
        </w:rPr>
        <w:t xml:space="preserve">Н.В. </w:t>
      </w:r>
      <w:proofErr w:type="spellStart"/>
      <w:r w:rsidR="00F067AD">
        <w:rPr>
          <w:rFonts w:ascii="Times New Roman" w:eastAsia="Times New Roman" w:hAnsi="Times New Roman" w:cs="Times New Roman"/>
          <w:sz w:val="28"/>
          <w:szCs w:val="28"/>
        </w:rPr>
        <w:t>Шикалова</w:t>
      </w:r>
      <w:proofErr w:type="spellEnd"/>
      <w:r w:rsidR="00F067AD">
        <w:rPr>
          <w:rFonts w:ascii="Times New Roman" w:eastAsia="Times New Roman" w:hAnsi="Times New Roman" w:cs="Times New Roman"/>
          <w:sz w:val="28"/>
          <w:szCs w:val="28"/>
        </w:rPr>
        <w:t>, А.А. Романова</w:t>
      </w:r>
      <w:proofErr w:type="gramEnd"/>
      <w:r w:rsidR="00F0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FE3DA6" w:rsidRPr="00FE3DA6" w:rsidRDefault="00FE3DA6" w:rsidP="004D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DA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7349E" w:rsidRPr="00C068A6" w:rsidRDefault="00FE3DA6" w:rsidP="004D7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1.  Назначить на </w:t>
      </w:r>
      <w:r w:rsidR="00F067A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67AD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067A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г.  </w:t>
      </w:r>
      <w:r w:rsidR="000315D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14-00 ч. по адресу: Курская область, Курский район, </w:t>
      </w:r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>Лебяженский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 сельсовет, </w:t>
      </w:r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>Черемушки</w:t>
      </w:r>
      <w:proofErr w:type="spellEnd"/>
      <w:r w:rsidRPr="00C068A6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031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>3а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 (здание Администрации </w:t>
      </w:r>
      <w:r w:rsidR="00F16832" w:rsidRPr="00C068A6">
        <w:rPr>
          <w:rFonts w:ascii="Times New Roman" w:eastAsia="Times New Roman" w:hAnsi="Times New Roman" w:cs="Times New Roman"/>
          <w:sz w:val="28"/>
          <w:szCs w:val="28"/>
        </w:rPr>
        <w:t>Лебяженского</w:t>
      </w:r>
      <w:r w:rsidRPr="00C068A6">
        <w:rPr>
          <w:rFonts w:ascii="Times New Roman" w:eastAsia="Times New Roman" w:hAnsi="Times New Roman" w:cs="Times New Roman"/>
          <w:sz w:val="28"/>
          <w:szCs w:val="28"/>
        </w:rPr>
        <w:t xml:space="preserve"> сельсовета) публичные слушания по вопросу   изменения вида разрешенного использования земельного участка </w:t>
      </w:r>
      <w:r w:rsidR="0007349E" w:rsidRPr="00C068A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46:11:080301:88</w:t>
      </w:r>
      <w:r w:rsidR="00C068A6" w:rsidRPr="00C068A6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Курский район, </w:t>
      </w:r>
      <w:r w:rsidR="000315DF">
        <w:rPr>
          <w:rFonts w:ascii="Times New Roman" w:hAnsi="Times New Roman" w:cs="Times New Roman"/>
          <w:sz w:val="28"/>
          <w:szCs w:val="28"/>
        </w:rPr>
        <w:t>Л</w:t>
      </w:r>
      <w:r w:rsidR="00C068A6" w:rsidRPr="00C068A6">
        <w:rPr>
          <w:rFonts w:ascii="Times New Roman" w:hAnsi="Times New Roman" w:cs="Times New Roman"/>
          <w:sz w:val="28"/>
          <w:szCs w:val="28"/>
        </w:rPr>
        <w:t xml:space="preserve">ебяженский сельсовет, с. </w:t>
      </w:r>
      <w:proofErr w:type="spellStart"/>
      <w:r w:rsidR="00C068A6" w:rsidRPr="00C068A6">
        <w:rPr>
          <w:rFonts w:ascii="Times New Roman" w:hAnsi="Times New Roman" w:cs="Times New Roman"/>
          <w:sz w:val="28"/>
          <w:szCs w:val="28"/>
        </w:rPr>
        <w:t>Роговка</w:t>
      </w:r>
      <w:proofErr w:type="spellEnd"/>
      <w:r w:rsidR="00C068A6" w:rsidRPr="00C068A6">
        <w:rPr>
          <w:rFonts w:ascii="Times New Roman" w:hAnsi="Times New Roman" w:cs="Times New Roman"/>
          <w:sz w:val="28"/>
          <w:szCs w:val="28"/>
        </w:rPr>
        <w:t xml:space="preserve">, </w:t>
      </w:r>
      <w:r w:rsidR="00820B1D">
        <w:rPr>
          <w:rFonts w:ascii="Times New Roman" w:hAnsi="Times New Roman" w:cs="Times New Roman"/>
          <w:sz w:val="28"/>
          <w:szCs w:val="28"/>
        </w:rPr>
        <w:t xml:space="preserve">д. </w:t>
      </w:r>
      <w:r w:rsidR="00C068A6" w:rsidRPr="00C068A6">
        <w:rPr>
          <w:rFonts w:ascii="Times New Roman" w:hAnsi="Times New Roman" w:cs="Times New Roman"/>
          <w:sz w:val="28"/>
          <w:szCs w:val="28"/>
        </w:rPr>
        <w:t>20 «А»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категории земель: зем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 с разрешенного вида использования</w:t>
      </w:r>
      <w:r w:rsidR="00F0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7AD" w:rsidRPr="00C068A6">
        <w:rPr>
          <w:rFonts w:ascii="Times New Roman" w:eastAsia="Times New Roman" w:hAnsi="Times New Roman" w:cs="Times New Roman"/>
          <w:sz w:val="28"/>
          <w:szCs w:val="28"/>
        </w:rPr>
        <w:t>«блокированная жилая застройка» (код 2.3)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 на вид разрешенного использования</w:t>
      </w:r>
      <w:r w:rsidR="00F0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7AD" w:rsidRPr="00C068A6">
        <w:rPr>
          <w:rFonts w:ascii="Times New Roman" w:eastAsia="Times New Roman" w:hAnsi="Times New Roman" w:cs="Times New Roman"/>
          <w:sz w:val="28"/>
          <w:szCs w:val="28"/>
        </w:rPr>
        <w:t>«для ведения личного подсобного хозяйства» (код 2.2)</w:t>
      </w:r>
      <w:r w:rsidR="00C068A6" w:rsidRPr="00C068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158F" w:rsidRPr="00C0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07349E" w:rsidRPr="00C068A6">
        <w:rPr>
          <w:rFonts w:ascii="Times New Roman" w:hAnsi="Times New Roman" w:cs="Times New Roman"/>
          <w:sz w:val="28"/>
          <w:szCs w:val="28"/>
        </w:rPr>
        <w:t>1980 кв.м</w:t>
      </w:r>
      <w:r w:rsidR="00BF4BF1">
        <w:rPr>
          <w:rFonts w:ascii="Times New Roman" w:hAnsi="Times New Roman" w:cs="Times New Roman"/>
          <w:sz w:val="28"/>
          <w:szCs w:val="28"/>
        </w:rPr>
        <w:t>.</w:t>
      </w:r>
      <w:r w:rsidR="0007349E" w:rsidRPr="00C068A6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 общей долевой собственности: ½ земельного участка</w:t>
      </w:r>
      <w:r w:rsidR="00B4158F" w:rsidRPr="00C068A6">
        <w:rPr>
          <w:rFonts w:ascii="Times New Roman" w:hAnsi="Times New Roman" w:cs="Times New Roman"/>
          <w:sz w:val="28"/>
          <w:szCs w:val="28"/>
        </w:rPr>
        <w:t xml:space="preserve">, </w:t>
      </w:r>
      <w:r w:rsidR="0007349E" w:rsidRPr="00C068A6">
        <w:rPr>
          <w:rFonts w:ascii="Times New Roman" w:hAnsi="Times New Roman" w:cs="Times New Roman"/>
          <w:sz w:val="28"/>
          <w:szCs w:val="28"/>
        </w:rPr>
        <w:t xml:space="preserve">принадлежащего на праве </w:t>
      </w:r>
      <w:r w:rsidR="000315DF">
        <w:rPr>
          <w:rFonts w:ascii="Times New Roman" w:hAnsi="Times New Roman" w:cs="Times New Roman"/>
          <w:sz w:val="28"/>
          <w:szCs w:val="28"/>
        </w:rPr>
        <w:t xml:space="preserve">общей долевой </w:t>
      </w:r>
      <w:r w:rsidR="0007349E" w:rsidRPr="00C068A6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07349E" w:rsidRPr="00C068A6">
        <w:rPr>
          <w:rFonts w:ascii="Times New Roman" w:hAnsi="Times New Roman" w:cs="Times New Roman"/>
          <w:sz w:val="28"/>
          <w:szCs w:val="28"/>
        </w:rPr>
        <w:t>Шикалову</w:t>
      </w:r>
      <w:proofErr w:type="spellEnd"/>
      <w:r w:rsidR="0007349E" w:rsidRPr="00C068A6">
        <w:rPr>
          <w:rFonts w:ascii="Times New Roman" w:hAnsi="Times New Roman" w:cs="Times New Roman"/>
          <w:sz w:val="28"/>
          <w:szCs w:val="28"/>
        </w:rPr>
        <w:t xml:space="preserve"> Николаю Васильевичу</w:t>
      </w:r>
      <w:r w:rsidR="00B4158F" w:rsidRPr="00C068A6">
        <w:rPr>
          <w:rFonts w:ascii="Times New Roman" w:hAnsi="Times New Roman" w:cs="Times New Roman"/>
          <w:sz w:val="28"/>
          <w:szCs w:val="28"/>
        </w:rPr>
        <w:t xml:space="preserve"> </w:t>
      </w:r>
      <w:r w:rsidR="0007349E" w:rsidRPr="00C068A6">
        <w:rPr>
          <w:rFonts w:ascii="Times New Roman" w:hAnsi="Times New Roman" w:cs="Times New Roman"/>
          <w:sz w:val="28"/>
          <w:szCs w:val="28"/>
        </w:rPr>
        <w:t xml:space="preserve"> и ½ земельного участка, принадлежащего на праве </w:t>
      </w:r>
      <w:r w:rsidR="000315DF">
        <w:rPr>
          <w:rFonts w:ascii="Times New Roman" w:hAnsi="Times New Roman" w:cs="Times New Roman"/>
          <w:sz w:val="28"/>
          <w:szCs w:val="28"/>
        </w:rPr>
        <w:t xml:space="preserve">общей долевой </w:t>
      </w:r>
      <w:r w:rsidR="0007349E" w:rsidRPr="00C068A6">
        <w:rPr>
          <w:rFonts w:ascii="Times New Roman" w:hAnsi="Times New Roman" w:cs="Times New Roman"/>
          <w:sz w:val="28"/>
          <w:szCs w:val="28"/>
        </w:rPr>
        <w:t>собственности Романову Александру Анатольевичу</w:t>
      </w:r>
      <w:r w:rsidR="000315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3DA6" w:rsidRPr="00FE3DA6" w:rsidRDefault="00C068A6" w:rsidP="004D7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E3DA6" w:rsidRPr="00FE3DA6">
        <w:rPr>
          <w:rFonts w:ascii="Times New Roman" w:eastAsia="Times New Roman" w:hAnsi="Times New Roman" w:cs="Times New Roman"/>
          <w:sz w:val="28"/>
          <w:szCs w:val="28"/>
        </w:rPr>
        <w:t>. Утвердить состав комиссии по проведению публичных слушаний 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E3DA6" w:rsidRPr="00FE3DA6">
        <w:rPr>
          <w:rFonts w:ascii="Times New Roman" w:eastAsia="Times New Roman" w:hAnsi="Times New Roman" w:cs="Times New Roman"/>
          <w:sz w:val="28"/>
          <w:szCs w:val="28"/>
        </w:rPr>
        <w:t xml:space="preserve"> №1.</w:t>
      </w:r>
    </w:p>
    <w:p w:rsidR="00FE3DA6" w:rsidRPr="00FE3DA6" w:rsidRDefault="00FE3DA6" w:rsidP="004D7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DA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E3D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8A6">
        <w:rPr>
          <w:rFonts w:ascii="Times New Roman" w:hAnsi="Times New Roman" w:cs="Times New Roman"/>
          <w:sz w:val="28"/>
          <w:szCs w:val="28"/>
        </w:rPr>
        <w:t>Лебяженского</w:t>
      </w:r>
      <w:r w:rsidRPr="00FE3DA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068A6">
        <w:rPr>
          <w:rFonts w:ascii="Times New Roman" w:hAnsi="Times New Roman" w:cs="Times New Roman"/>
          <w:sz w:val="28"/>
          <w:szCs w:val="28"/>
        </w:rPr>
        <w:t>а</w:t>
      </w:r>
      <w:r w:rsidRPr="00FE3DA6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C068A6" w:rsidRPr="00FE3DA6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</w:t>
      </w:r>
      <w:r w:rsidR="00C068A6">
        <w:rPr>
          <w:rFonts w:ascii="Times New Roman" w:hAnsi="Times New Roman" w:cs="Times New Roman"/>
          <w:sz w:val="28"/>
          <w:szCs w:val="28"/>
        </w:rPr>
        <w:t>,</w:t>
      </w:r>
      <w:r w:rsidR="00C068A6" w:rsidRPr="00FE3DA6">
        <w:rPr>
          <w:rFonts w:ascii="Times New Roman" w:hAnsi="Times New Roman" w:cs="Times New Roman"/>
          <w:sz w:val="28"/>
          <w:szCs w:val="28"/>
        </w:rPr>
        <w:t xml:space="preserve"> </w:t>
      </w:r>
      <w:r w:rsidRPr="00FE3DA6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C068A6">
        <w:rPr>
          <w:rFonts w:ascii="Times New Roman" w:hAnsi="Times New Roman" w:cs="Times New Roman"/>
          <w:sz w:val="28"/>
          <w:szCs w:val="28"/>
        </w:rPr>
        <w:t>щение</w:t>
      </w:r>
      <w:r w:rsidRPr="00FE3DA6">
        <w:rPr>
          <w:rFonts w:ascii="Times New Roman" w:hAnsi="Times New Roman" w:cs="Times New Roman"/>
          <w:sz w:val="28"/>
          <w:szCs w:val="28"/>
        </w:rPr>
        <w:t xml:space="preserve"> </w:t>
      </w:r>
      <w:r w:rsidR="00C068A6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FE3DA6">
        <w:rPr>
          <w:rFonts w:ascii="Times New Roman" w:hAnsi="Times New Roman" w:cs="Times New Roman"/>
          <w:sz w:val="28"/>
          <w:szCs w:val="28"/>
        </w:rPr>
        <w:t xml:space="preserve">на официальном сайте в сети «Интернет» </w:t>
      </w:r>
      <w:hyperlink r:id="rId4" w:history="1">
        <w:r w:rsidR="00C068A6" w:rsidRPr="008747F2">
          <w:rPr>
            <w:rStyle w:val="a5"/>
            <w:rFonts w:ascii="Times New Roman" w:hAnsi="Times New Roman" w:cs="Times New Roman"/>
            <w:sz w:val="28"/>
            <w:szCs w:val="28"/>
          </w:rPr>
          <w:t>http://lebajye.rkursk.ru</w:t>
        </w:r>
      </w:hyperlink>
      <w:r w:rsidRPr="00FE3DA6">
        <w:rPr>
          <w:rFonts w:ascii="Times New Roman" w:hAnsi="Times New Roman" w:cs="Times New Roman"/>
          <w:sz w:val="28"/>
          <w:szCs w:val="28"/>
        </w:rPr>
        <w:t>.</w:t>
      </w:r>
    </w:p>
    <w:p w:rsidR="00FE3DA6" w:rsidRDefault="00FE3DA6" w:rsidP="004D7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DA6">
        <w:rPr>
          <w:rFonts w:ascii="Times New Roman" w:hAnsi="Times New Roman" w:cs="Times New Roman"/>
          <w:sz w:val="28"/>
          <w:szCs w:val="28"/>
        </w:rPr>
        <w:t xml:space="preserve">4. </w:t>
      </w:r>
      <w:r w:rsidR="00037C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E3DA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BF4BF1">
        <w:rPr>
          <w:rFonts w:ascii="Times New Roman" w:hAnsi="Times New Roman" w:cs="Times New Roman"/>
          <w:sz w:val="28"/>
          <w:szCs w:val="28"/>
        </w:rPr>
        <w:t>.</w:t>
      </w:r>
    </w:p>
    <w:p w:rsidR="00BF4BF1" w:rsidRDefault="00BF4BF1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18F" w:rsidRDefault="004D718F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164" w:rsidRDefault="00502164" w:rsidP="000315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F4B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Лебяженского сельсовета         </w:t>
      </w:r>
      <w:r w:rsidR="00BF4B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В.Ю. Тимонов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ED7A5F" w:rsidRPr="0010042B" w:rsidTr="00502164">
        <w:trPr>
          <w:trHeight w:val="240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2164" w:rsidRDefault="00502164" w:rsidP="0010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42B" w:rsidRPr="0010042B" w:rsidRDefault="0010042B" w:rsidP="0010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10042B" w:rsidRDefault="00ED7A5F" w:rsidP="00502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D7A5F" w:rsidRPr="0010042B" w:rsidRDefault="00ED7A5F" w:rsidP="005021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от </w:t>
            </w:r>
            <w:r w:rsidR="00820B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0B1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20B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BC6A5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100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42B">
              <w:rPr>
                <w:rFonts w:ascii="Times New Roman" w:eastAsia="Times New Roman" w:hAnsi="Times New Roman" w:cs="Times New Roman"/>
                <w:sz w:val="28"/>
                <w:szCs w:val="28"/>
              </w:rPr>
              <w:t>«О проведении публичных слушаний  по вопросу изменения вида разрешенного использования земельного  участка с  кадастровым номером 46:11:080301:88»</w:t>
            </w:r>
          </w:p>
          <w:p w:rsidR="00ED7A5F" w:rsidRPr="0010042B" w:rsidRDefault="00ED7A5F" w:rsidP="00100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A5F" w:rsidRDefault="00C068A6" w:rsidP="000315DF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         </w:t>
      </w:r>
    </w:p>
    <w:p w:rsidR="00C068A6" w:rsidRPr="0010042B" w:rsidRDefault="00C068A6" w:rsidP="00ED7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0042B">
        <w:rPr>
          <w:rFonts w:ascii="Times New Roman" w:hAnsi="Times New Roman" w:cs="Times New Roman"/>
          <w:b/>
          <w:bCs/>
          <w:sz w:val="28"/>
          <w:szCs w:val="28"/>
        </w:rPr>
        <w:t>Состав комиссии по проведению публичных слушаний</w:t>
      </w:r>
    </w:p>
    <w:p w:rsidR="00C068A6" w:rsidRPr="0010042B" w:rsidRDefault="00C068A6" w:rsidP="00ED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4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вопросу изменения вида разрешенного использования земельного  участка  с кадастровым номером </w:t>
      </w:r>
      <w:r w:rsidR="00ED7A5F" w:rsidRPr="0010042B">
        <w:rPr>
          <w:rFonts w:ascii="Times New Roman" w:eastAsia="Times New Roman" w:hAnsi="Times New Roman" w:cs="Times New Roman"/>
          <w:b/>
          <w:sz w:val="28"/>
          <w:szCs w:val="28"/>
        </w:rPr>
        <w:t>46:11:080301:88</w:t>
      </w:r>
    </w:p>
    <w:p w:rsidR="00C068A6" w:rsidRPr="0010042B" w:rsidRDefault="00C068A6" w:rsidP="00ED7A5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068A6" w:rsidRDefault="00C068A6" w:rsidP="00C068A6">
      <w:pPr>
        <w:rPr>
          <w:rFonts w:eastAsia="Times New Roman"/>
          <w:sz w:val="24"/>
        </w:rPr>
      </w:pPr>
    </w:p>
    <w:tbl>
      <w:tblPr>
        <w:tblStyle w:val="a6"/>
        <w:tblW w:w="0" w:type="auto"/>
        <w:tblLook w:val="04A0"/>
      </w:tblPr>
      <w:tblGrid>
        <w:gridCol w:w="3767"/>
        <w:gridCol w:w="310"/>
        <w:gridCol w:w="5494"/>
      </w:tblGrid>
      <w:tr w:rsid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ED7A5F" w:rsidP="001004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  <w:r w:rsidR="0010042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0042B" w:rsidRP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BF4BF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0042B" w:rsidRP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042B">
              <w:rPr>
                <w:rFonts w:ascii="Times New Roman" w:eastAsia="Times New Roman" w:hAnsi="Times New Roman" w:cs="Times New Roman"/>
                <w:sz w:val="28"/>
                <w:szCs w:val="28"/>
              </w:rPr>
              <w:t>Лебяженского</w:t>
            </w:r>
            <w:r w:rsidR="0010042B" w:rsidRP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D7A5F" w:rsidRDefault="00ED7A5F" w:rsidP="00ED7A5F">
            <w:pPr>
              <w:rPr>
                <w:rFonts w:eastAsia="Times New Roman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Тимонов Владимир Юрьевич;</w:t>
            </w:r>
          </w:p>
          <w:p w:rsidR="00ED7A5F" w:rsidRDefault="00ED7A5F" w:rsidP="00C068A6">
            <w:pPr>
              <w:rPr>
                <w:rFonts w:eastAsia="Times New Roman"/>
                <w:sz w:val="24"/>
              </w:rPr>
            </w:pP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1004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D7A5F" w:rsidRP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>екретарь комис</w:t>
            </w:r>
            <w:r w:rsid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D7A5F" w:rsidRPr="00ED7A5F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начальник отдела по делопроизводству и работе с населением</w:t>
            </w: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Черпаченко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Михайловна;</w:t>
            </w: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10042B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004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ведению первичного воинского учета Администрации сельсовета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Щербакова Элеонора Вячеславовна</w:t>
            </w: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Pr="00ED7A5F" w:rsidRDefault="0010042B" w:rsidP="001004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Собрания депутатов Лебяженского сельсовета, заведующий МБДОУ «Детский сад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Pr="00ED7A5F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042B" w:rsidRPr="00ED7A5F" w:rsidRDefault="0010042B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Басова Светлана Вячеславовна.</w:t>
            </w: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7A5F" w:rsidRPr="00ED7A5F" w:rsidTr="0010042B"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7A5F" w:rsidRPr="00ED7A5F" w:rsidRDefault="00ED7A5F" w:rsidP="00C06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7A5F" w:rsidRDefault="00ED7A5F" w:rsidP="00C068A6">
      <w:pPr>
        <w:rPr>
          <w:rFonts w:eastAsia="Times New Roman"/>
          <w:sz w:val="24"/>
        </w:rPr>
      </w:pPr>
    </w:p>
    <w:p w:rsidR="00ED7A5F" w:rsidRDefault="00ED7A5F" w:rsidP="00C068A6">
      <w:pPr>
        <w:rPr>
          <w:rFonts w:eastAsia="Times New Roman"/>
          <w:sz w:val="24"/>
        </w:rPr>
      </w:pPr>
    </w:p>
    <w:p w:rsidR="00ED7A5F" w:rsidRDefault="00ED7A5F" w:rsidP="00C068A6">
      <w:pPr>
        <w:rPr>
          <w:rFonts w:eastAsia="Times New Roman"/>
          <w:sz w:val="24"/>
        </w:rPr>
      </w:pPr>
    </w:p>
    <w:p w:rsidR="00C068A6" w:rsidRPr="00ED7A5F" w:rsidRDefault="00C068A6" w:rsidP="00ED7A5F">
      <w:pPr>
        <w:rPr>
          <w:rFonts w:ascii="Times New Roman" w:hAnsi="Times New Roman" w:cs="Times New Roman"/>
          <w:sz w:val="28"/>
          <w:szCs w:val="28"/>
        </w:rPr>
      </w:pP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  <w:r w:rsidRPr="00ED7A5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068A6" w:rsidRDefault="00C068A6" w:rsidP="00C068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068A6" w:rsidRDefault="00C068A6" w:rsidP="00C068A6">
      <w:pPr>
        <w:jc w:val="both"/>
        <w:rPr>
          <w:sz w:val="28"/>
          <w:szCs w:val="28"/>
        </w:rPr>
      </w:pPr>
    </w:p>
    <w:p w:rsidR="00C068A6" w:rsidRDefault="00C068A6" w:rsidP="00C068A6">
      <w:pPr>
        <w:jc w:val="both"/>
        <w:rPr>
          <w:sz w:val="28"/>
          <w:szCs w:val="28"/>
        </w:rPr>
      </w:pPr>
    </w:p>
    <w:p w:rsidR="00C068A6" w:rsidRDefault="00C068A6" w:rsidP="00C068A6">
      <w:pPr>
        <w:jc w:val="both"/>
        <w:rPr>
          <w:sz w:val="28"/>
          <w:szCs w:val="28"/>
        </w:rPr>
      </w:pPr>
    </w:p>
    <w:p w:rsidR="00C068A6" w:rsidRDefault="00C068A6" w:rsidP="00C068A6">
      <w:pPr>
        <w:rPr>
          <w:sz w:val="24"/>
        </w:rPr>
      </w:pPr>
    </w:p>
    <w:p w:rsidR="00C068A6" w:rsidRDefault="00C068A6" w:rsidP="00C068A6">
      <w:pPr>
        <w:rPr>
          <w:sz w:val="24"/>
        </w:rPr>
      </w:pPr>
    </w:p>
    <w:p w:rsidR="00FE3DA6" w:rsidRPr="00FE3DA6" w:rsidRDefault="00FE3DA6" w:rsidP="00FE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A6" w:rsidRPr="00FE3DA6" w:rsidRDefault="00FE3DA6" w:rsidP="00FE3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DA6" w:rsidRPr="00FE3DA6" w:rsidRDefault="00FE3DA6" w:rsidP="00FE3D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43" w:rsidRDefault="00057643" w:rsidP="00FE3DA6"/>
    <w:sectPr w:rsidR="00057643" w:rsidSect="005A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DA6"/>
    <w:rsid w:val="000315DF"/>
    <w:rsid w:val="00037C3A"/>
    <w:rsid w:val="00057643"/>
    <w:rsid w:val="0007349E"/>
    <w:rsid w:val="0010042B"/>
    <w:rsid w:val="00360D1D"/>
    <w:rsid w:val="004D718F"/>
    <w:rsid w:val="00502164"/>
    <w:rsid w:val="005A3704"/>
    <w:rsid w:val="005F28A8"/>
    <w:rsid w:val="00692513"/>
    <w:rsid w:val="0080468C"/>
    <w:rsid w:val="00820B1D"/>
    <w:rsid w:val="00B4158F"/>
    <w:rsid w:val="00BC6A5F"/>
    <w:rsid w:val="00BF4BF1"/>
    <w:rsid w:val="00C068A6"/>
    <w:rsid w:val="00DD4A5A"/>
    <w:rsid w:val="00ED7A5F"/>
    <w:rsid w:val="00F067AD"/>
    <w:rsid w:val="00F16832"/>
    <w:rsid w:val="00F45596"/>
    <w:rsid w:val="00FE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3DA6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FE3DA6"/>
    <w:rPr>
      <w:rFonts w:ascii="Calibri" w:eastAsia="Times New Roman" w:hAnsi="Calibri" w:cs="Calibri"/>
      <w:color w:val="00000A"/>
      <w:kern w:val="1"/>
      <w:lang w:eastAsia="ar-SA"/>
    </w:rPr>
  </w:style>
  <w:style w:type="character" w:styleId="a5">
    <w:name w:val="Hyperlink"/>
    <w:basedOn w:val="a0"/>
    <w:uiPriority w:val="99"/>
    <w:unhideWhenUsed/>
    <w:rsid w:val="00C068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7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bajye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5</cp:revision>
  <cp:lastPrinted>2018-03-22T13:49:00Z</cp:lastPrinted>
  <dcterms:created xsi:type="dcterms:W3CDTF">2018-03-19T09:42:00Z</dcterms:created>
  <dcterms:modified xsi:type="dcterms:W3CDTF">2018-03-22T13:59:00Z</dcterms:modified>
</cp:coreProperties>
</file>