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20" w:rsidRPr="00ED0C62" w:rsidRDefault="00C3572E" w:rsidP="00FF33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="00863D20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ДМИНИСТРАЦИЯ</w:t>
      </w:r>
      <w:r w:rsidR="007E1BAF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455D6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ЛЕБЯЖЕН</w:t>
      </w:r>
      <w:r w:rsidR="00863D20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СКОГО СЕЛЬСОВЕТА</w:t>
      </w:r>
    </w:p>
    <w:p w:rsidR="00863D20" w:rsidRPr="00ED0C62" w:rsidRDefault="00863D20" w:rsidP="00FF33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КУРСКОГО РАЙОНА</w:t>
      </w:r>
      <w:r w:rsidR="007E1BAF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863D20" w:rsidRPr="00ED0C62" w:rsidRDefault="00863D20" w:rsidP="00FF33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63D20" w:rsidRPr="00ED0C62" w:rsidRDefault="00ED0C62" w:rsidP="00FF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</w:t>
      </w:r>
      <w:r w:rsidR="00863D20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ТАНОВЛЕНИЕ</w:t>
      </w:r>
    </w:p>
    <w:p w:rsidR="00863D20" w:rsidRPr="00ED0C62" w:rsidRDefault="00863D20" w:rsidP="007E1B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63D20" w:rsidRPr="00ED0C62" w:rsidRDefault="000F5CE5" w:rsidP="007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 </w:t>
      </w:r>
      <w:r w:rsidR="00ED0C62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07июня </w:t>
      </w:r>
      <w:r w:rsidR="00863D20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</w:t>
      </w:r>
      <w:r w:rsidR="00ED0C62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8г.   </w:t>
      </w:r>
      <w:r w:rsidR="00C37D08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="00863D20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</w:t>
      </w:r>
      <w:r w:rsidR="00ED0C62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66</w:t>
      </w:r>
    </w:p>
    <w:p w:rsidR="007E1BAF" w:rsidRPr="00ED0C62" w:rsidRDefault="007E1BAF" w:rsidP="007E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1BAF" w:rsidRPr="00ED0C62" w:rsidRDefault="00863D20" w:rsidP="00FF3361">
      <w:pPr>
        <w:shd w:val="clear" w:color="auto" w:fill="FFFFFF"/>
        <w:spacing w:after="0" w:line="240" w:lineRule="auto"/>
        <w:ind w:left="187"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  Порядка   ведения</w:t>
      </w:r>
      <w:r w:rsidR="007E1BAF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реестра   </w:t>
      </w:r>
    </w:p>
    <w:p w:rsidR="007E1BAF" w:rsidRPr="00ED0C62" w:rsidRDefault="00863D20" w:rsidP="00FF3361">
      <w:pPr>
        <w:shd w:val="clear" w:color="auto" w:fill="FFFFFF"/>
        <w:spacing w:after="0" w:line="240" w:lineRule="auto"/>
        <w:ind w:left="187"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   имущества</w:t>
      </w:r>
      <w:r w:rsidR="007E1BAF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455D6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Лебяженского</w:t>
      </w: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сельсовета</w:t>
      </w:r>
      <w:r w:rsidR="007E1BAF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63D20" w:rsidRPr="00ED0C62" w:rsidRDefault="003D763E" w:rsidP="00FF3361">
      <w:pPr>
        <w:shd w:val="clear" w:color="auto" w:fill="FFFFFF"/>
        <w:spacing w:after="0" w:line="240" w:lineRule="auto"/>
        <w:ind w:left="187" w:right="-1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Курского района</w:t>
      </w:r>
      <w:r w:rsidR="00863D20" w:rsidRPr="00ED0C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Курской области</w:t>
      </w:r>
    </w:p>
    <w:p w:rsidR="00863D20" w:rsidRPr="003D763E" w:rsidRDefault="00863D20" w:rsidP="003D763E">
      <w:pPr>
        <w:shd w:val="clear" w:color="auto" w:fill="FFFFFF"/>
        <w:spacing w:after="0" w:line="240" w:lineRule="auto"/>
        <w:ind w:left="187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C62" w:rsidRDefault="00863D20" w:rsidP="003D763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процедуры формирования полной и достоверной информации, необходимой при осуществлении полномочий по управлению и распоряжению </w:t>
      </w:r>
      <w:bookmarkStart w:id="0" w:name="YANDEX_5"/>
      <w:bookmarkEnd w:id="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муниципальной  собственностью, упорядочивания </w:t>
      </w:r>
      <w:bookmarkStart w:id="1" w:name="YANDEX_6"/>
      <w:bookmarkEnd w:id="1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ведения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сведений о </w:t>
      </w:r>
      <w:bookmarkStart w:id="2" w:name="YANDEX_7"/>
      <w:bookmarkEnd w:id="2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муниципальном  </w:t>
      </w:r>
      <w:bookmarkStart w:id="3" w:name="YANDEX_8"/>
      <w:bookmarkEnd w:id="3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имуществе , регулировании отношений возникающих при управлении и распоряжении </w:t>
      </w:r>
      <w:bookmarkStart w:id="4" w:name="YANDEX_9"/>
      <w:bookmarkEnd w:id="4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муниципальным  </w:t>
      </w:r>
      <w:bookmarkStart w:id="5" w:name="YANDEX_10"/>
      <w:bookmarkEnd w:id="5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имуществом , в соответствии со статьей 14 Федерального закона от 06.10.2003 №131-ФЗ "Об общих принципах организации местного самоуправления в Российской Федерации", Приказом Министерства экономического развития РФ от 30.08.2011 г. №424 «Об утверждении </w:t>
      </w:r>
      <w:bookmarkStart w:id="6" w:name="YANDEX_11"/>
      <w:bookmarkEnd w:id="6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порядка  </w:t>
      </w:r>
      <w:bookmarkStart w:id="7" w:name="YANDEX_12"/>
      <w:bookmarkEnd w:id="7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ведения  органами местного самоуправления </w:t>
      </w:r>
      <w:bookmarkStart w:id="8" w:name="YANDEX_13"/>
      <w:bookmarkEnd w:id="8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реестров  </w:t>
      </w:r>
      <w:bookmarkStart w:id="9" w:name="YANDEX_14"/>
      <w:bookmarkEnd w:id="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10" w:name="YANDEX_15"/>
      <w:bookmarkEnd w:id="1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имущества »,</w:t>
      </w:r>
      <w:r w:rsidR="00ED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Лебяженского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863D20" w:rsidRPr="00ED0C62" w:rsidRDefault="00ED0C62" w:rsidP="00ED0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63D20" w:rsidRPr="003D763E" w:rsidRDefault="00280976" w:rsidP="009455D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3572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46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сельсовета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 района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863D20" w:rsidRPr="003D763E" w:rsidRDefault="00863D20" w:rsidP="003D763E">
      <w:pPr>
        <w:spacing w:after="0" w:line="240" w:lineRule="auto"/>
        <w:ind w:right="1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согласно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1.</w:t>
      </w:r>
    </w:p>
    <w:p w:rsidR="00863D20" w:rsidRPr="003D763E" w:rsidRDefault="00863D20" w:rsidP="003D763E">
      <w:pPr>
        <w:spacing w:after="0" w:line="240" w:lineRule="auto"/>
        <w:ind w:right="1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63D20" w:rsidRPr="003D763E" w:rsidRDefault="00863D20" w:rsidP="003D763E">
      <w:pPr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подписания и обнародования</w:t>
      </w:r>
      <w:r w:rsidR="0028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 свое действие на правоотношения, возникшие с 01.01.201</w:t>
      </w:r>
      <w:r w:rsidR="00ED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8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863D20" w:rsidRDefault="00863D20" w:rsidP="003D763E">
      <w:pPr>
        <w:spacing w:after="0" w:line="240" w:lineRule="auto"/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A96" w:rsidRDefault="00010A96" w:rsidP="003D763E">
      <w:pPr>
        <w:spacing w:after="0" w:line="240" w:lineRule="auto"/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A96" w:rsidRPr="003D763E" w:rsidRDefault="00010A96" w:rsidP="003D763E">
      <w:pPr>
        <w:spacing w:after="0" w:line="240" w:lineRule="auto"/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20" w:rsidRPr="003D763E" w:rsidRDefault="00863D20" w:rsidP="003D763E">
      <w:pPr>
        <w:spacing w:after="0" w:line="240" w:lineRule="auto"/>
        <w:ind w:righ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A96" w:rsidRPr="00010A96" w:rsidRDefault="00010A96" w:rsidP="00010A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0A96">
        <w:rPr>
          <w:rFonts w:ascii="Times New Roman" w:hAnsi="Times New Roman" w:cs="Times New Roman"/>
          <w:sz w:val="28"/>
        </w:rPr>
        <w:t>Заместитель Главы Администрации</w:t>
      </w:r>
    </w:p>
    <w:p w:rsidR="00010A96" w:rsidRPr="00010A96" w:rsidRDefault="00010A96" w:rsidP="00010A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0A96">
        <w:rPr>
          <w:rFonts w:ascii="Times New Roman" w:hAnsi="Times New Roman" w:cs="Times New Roman"/>
          <w:sz w:val="28"/>
        </w:rPr>
        <w:t>Лебяженского сельсовета Курского района                         И.П. Шевчук</w:t>
      </w:r>
    </w:p>
    <w:p w:rsidR="007E1BAF" w:rsidRDefault="007E1BAF" w:rsidP="00010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BAF" w:rsidRDefault="007E1BAF" w:rsidP="009455D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BAF" w:rsidRDefault="007E1BAF" w:rsidP="009455D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20" w:rsidRPr="003D763E" w:rsidRDefault="00C3572E" w:rsidP="0046119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</w:p>
    <w:p w:rsidR="009455D6" w:rsidRDefault="001162BC" w:rsidP="0046119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</w:t>
      </w:r>
    </w:p>
    <w:p w:rsidR="00FE07C9" w:rsidRDefault="00FE07C9" w:rsidP="0046119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Лебяженского сельсовета Курского</w:t>
      </w:r>
    </w:p>
    <w:p w:rsidR="009455D6" w:rsidRDefault="009455D6" w:rsidP="0046119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</w:t>
      </w:r>
      <w:r w:rsidR="006E3982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</w:t>
      </w:r>
    </w:p>
    <w:p w:rsidR="00863D20" w:rsidRPr="003D763E" w:rsidRDefault="006E3982" w:rsidP="0046119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E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07.06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46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6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D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</w:p>
    <w:p w:rsidR="00863D20" w:rsidRPr="003D763E" w:rsidRDefault="00863D20" w:rsidP="003D763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20" w:rsidRPr="003D763E" w:rsidRDefault="00863D20" w:rsidP="003D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YANDEX_24"/>
      <w:bookmarkEnd w:id="11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YANDEX_25"/>
      <w:bookmarkEnd w:id="12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ведения  </w:t>
      </w:r>
      <w:bookmarkStart w:id="13" w:name="YANDEX_26"/>
      <w:bookmarkEnd w:id="13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реестра  </w:t>
      </w:r>
      <w:bookmarkStart w:id="14" w:name="YANDEX_27"/>
      <w:bookmarkEnd w:id="14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муниципального  </w:t>
      </w:r>
      <w:bookmarkStart w:id="15" w:name="YANDEX_28"/>
      <w:bookmarkEnd w:id="15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имущества</w:t>
      </w:r>
    </w:p>
    <w:p w:rsidR="00863D20" w:rsidRPr="003D763E" w:rsidRDefault="009455D6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Лебяжен</w:t>
      </w:r>
      <w:r w:rsidR="006E3982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сельсовета </w:t>
      </w:r>
      <w:r w:rsidR="0046564D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Курского района</w:t>
      </w:r>
      <w:r w:rsidR="00863D20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Курской области</w:t>
      </w:r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20" w:rsidRPr="003D763E" w:rsidRDefault="00863D20" w:rsidP="00ED0C62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6" w:name="sub_1100"/>
      <w:bookmarkEnd w:id="16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 Общие положения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001"/>
      <w:bookmarkEnd w:id="17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1.1.Настоящий </w:t>
      </w:r>
      <w:bookmarkStart w:id="18" w:name="YANDEX_29"/>
      <w:bookmarkEnd w:id="18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Порядок  </w:t>
      </w:r>
      <w:bookmarkStart w:id="19" w:name="YANDEX_30"/>
      <w:bookmarkEnd w:id="1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ведения  </w:t>
      </w:r>
      <w:bookmarkStart w:id="20" w:name="YANDEX_31"/>
      <w:bookmarkEnd w:id="2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реестра  </w:t>
      </w:r>
      <w:bookmarkStart w:id="21" w:name="YANDEX_32"/>
      <w:bookmarkEnd w:id="21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22" w:name="YANDEX_33"/>
      <w:bookmarkEnd w:id="22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имущества 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E3982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по тексту – </w:t>
      </w:r>
      <w:bookmarkStart w:id="23" w:name="YANDEX_34"/>
      <w:bookmarkEnd w:id="23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правила </w:t>
      </w:r>
      <w:bookmarkStart w:id="24" w:name="YANDEX_35"/>
      <w:bookmarkEnd w:id="24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ведения  </w:t>
      </w:r>
      <w:bookmarkStart w:id="25" w:name="YANDEX_36"/>
      <w:bookmarkEnd w:id="25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реестра  </w:t>
      </w:r>
      <w:bookmarkStart w:id="26" w:name="YANDEX_37"/>
      <w:bookmarkEnd w:id="26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27" w:name="YANDEX_38"/>
      <w:bookmarkEnd w:id="27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имущества 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E3982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по тексту – </w:t>
      </w:r>
      <w:bookmarkStart w:id="28" w:name="YANDEX_39"/>
      <w:bookmarkEnd w:id="28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Реестр ) в соответствии с приказом Министерства экономического развития Российской Федерации от 30.08.2011 г. № 424 «Об утверждении </w:t>
      </w:r>
      <w:bookmarkStart w:id="29" w:name="YANDEX_40"/>
      <w:bookmarkEnd w:id="2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Порядка  </w:t>
      </w:r>
      <w:bookmarkStart w:id="30" w:name="YANDEX_41"/>
      <w:bookmarkEnd w:id="3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ведения  органами местного самоуправления </w:t>
      </w:r>
      <w:bookmarkStart w:id="31" w:name="YANDEX_42"/>
      <w:bookmarkEnd w:id="31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реестров  </w:t>
      </w:r>
      <w:bookmarkStart w:id="32" w:name="YANDEX_43"/>
      <w:bookmarkEnd w:id="32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  </w:t>
      </w:r>
      <w:bookmarkStart w:id="33" w:name="YANDEX_44"/>
      <w:bookmarkEnd w:id="33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имущества </w:t>
      </w:r>
      <w:r w:rsidR="006E3982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Уставом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определяет структуру построения </w:t>
      </w:r>
      <w:bookmarkStart w:id="34" w:name="YANDEX_45"/>
      <w:bookmarkEnd w:id="34"/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Реестра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 внесения сведений об </w:t>
      </w:r>
      <w:bookmarkStart w:id="35" w:name="YANDEX_46"/>
      <w:bookmarkEnd w:id="35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  в </w:t>
      </w:r>
      <w:bookmarkStart w:id="36" w:name="YANDEX_47"/>
      <w:bookmarkEnd w:id="36"/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Реестр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общие требования к </w:t>
      </w:r>
      <w:bookmarkStart w:id="37" w:name="YANDEX_48"/>
      <w:bookmarkEnd w:id="37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порядку  предоставления информации из </w:t>
      </w:r>
      <w:bookmarkStart w:id="38" w:name="YANDEX_49"/>
      <w:bookmarkEnd w:id="38"/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Реестра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 информации о </w:t>
      </w:r>
      <w:bookmarkStart w:id="39" w:name="YANDEX_50"/>
      <w:bookmarkEnd w:id="3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муниципальном  </w:t>
      </w:r>
      <w:bookmarkStart w:id="40" w:name="YANDEX_51"/>
      <w:bookmarkEnd w:id="40"/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принадлежащем на вещном праве</w:t>
      </w:r>
      <w:r w:rsidR="006E3982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силу закона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сельсовету, </w:t>
      </w:r>
      <w:bookmarkStart w:id="41" w:name="YANDEX_52"/>
      <w:bookmarkEnd w:id="41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муниципальным </w:t>
      </w:r>
      <w:r w:rsidR="006E3982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иным </w:t>
      </w:r>
      <w:bookmarkStart w:id="42" w:name="YANDEX_53"/>
      <w:bookmarkEnd w:id="42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муниципальным  юридическим лицам (далее – правообладатель) и подлежащем учету в </w:t>
      </w:r>
      <w:bookmarkStart w:id="43" w:name="YANDEX_54"/>
      <w:bookmarkEnd w:id="43"/>
      <w:r w:rsidR="00C3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Реестре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002"/>
      <w:bookmarkEnd w:id="44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 Порядке под Реестром понимается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система, представляющая собой организационно упорядоченную совокупность баз данных, построенных на единых методологических и программно-технических принципах, содержащих перечни и характеристики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муниципального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45" w:name="YANDEX_58"/>
      <w:bookmarkEnd w:id="45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sub_1003"/>
      <w:bookmarkEnd w:id="46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bookmarkStart w:id="47" w:name="YANDEX_59"/>
      <w:bookmarkEnd w:id="47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 создан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ведется в целях: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учета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муниципального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48" w:name="YANDEX_61"/>
      <w:bookmarkEnd w:id="48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них (вид, местонахождение, стоимость, обременение и т.д.);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информационно-справочного обеспечения процесса подготовки и принятия решений по вопросам, касающимся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муниципального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49" w:name="YANDEX_63"/>
      <w:bookmarkEnd w:id="4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прав собственника;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обеспечения информацией об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 муниципального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50" w:name="YANDEX_65"/>
      <w:bookmarkEnd w:id="5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заинтересованных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государственной власти, органов местного самоуправления, других юридических и физических лиц при возникновении правоотношений с этими объектами, в том числе при совершении сделок;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отражения движения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муниципального</w:t>
      </w:r>
      <w:bookmarkStart w:id="51" w:name="YANDEX_67"/>
      <w:bookmarkEnd w:id="51"/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имущества.</w:t>
      </w:r>
    </w:p>
    <w:p w:rsidR="00863D20" w:rsidRPr="003D763E" w:rsidRDefault="00863D20" w:rsidP="00ED0C62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52" w:name="sub_1200"/>
      <w:bookmarkEnd w:id="52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2. </w:t>
      </w:r>
      <w:bookmarkStart w:id="53" w:name="YANDEX_68"/>
      <w:bookmarkEnd w:id="53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="0046564D"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 учета</w:t>
      </w:r>
      <w:r w:rsidR="004611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6564D"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объектов муниципального</w:t>
      </w:r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 </w:t>
      </w:r>
      <w:bookmarkStart w:id="54" w:name="YANDEX_70"/>
      <w:bookmarkEnd w:id="54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имущества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1004"/>
      <w:bookmarkEnd w:id="55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Учет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муниципального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56" w:name="YANDEX_72"/>
      <w:bookmarkEnd w:id="56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включает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объектов с указанием их индивидуальных характеристик и особенностей, позволяющих однозначно отличить один объект от другого.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sub_1005"/>
      <w:bookmarkEnd w:id="57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Объектами учета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 являются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0D0D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находящее</w:t>
      </w:r>
      <w:r w:rsidR="000E17CF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собственности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 имущество (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 имущество,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7CF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отнесенное законодательством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к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недвижимости);</w:t>
      </w:r>
    </w:p>
    <w:p w:rsidR="003D763E" w:rsidRPr="003D763E" w:rsidRDefault="003D763E" w:rsidP="003D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AFB"/>
        </w:rPr>
      </w:pPr>
      <w:r w:rsidRPr="003D763E">
        <w:rPr>
          <w:rFonts w:ascii="Times New Roman" w:hAnsi="Times New Roman" w:cs="Times New Roman"/>
          <w:sz w:val="28"/>
          <w:szCs w:val="28"/>
          <w:shd w:val="clear" w:color="auto" w:fill="F8FAFB"/>
        </w:rPr>
        <w:tab/>
      </w:r>
      <w:r w:rsidR="00570C80" w:rsidRPr="003D763E">
        <w:rPr>
          <w:rFonts w:ascii="Times New Roman" w:hAnsi="Times New Roman" w:cs="Times New Roman"/>
          <w:sz w:val="28"/>
          <w:szCs w:val="28"/>
          <w:shd w:val="clear" w:color="auto" w:fill="F8FAFB"/>
        </w:rPr>
        <w:t xml:space="preserve">-  находящееся в муниципальной собственности движимое имущество, в том числе - акции, доли (вклады) в уставном капитале хозяйственного общества - независимо от стоимости; </w:t>
      </w:r>
    </w:p>
    <w:p w:rsidR="00570C80" w:rsidRPr="003D763E" w:rsidRDefault="003D763E" w:rsidP="003D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AFB"/>
        </w:rPr>
      </w:pPr>
      <w:r w:rsidRPr="003D763E">
        <w:rPr>
          <w:rFonts w:ascii="Times New Roman" w:hAnsi="Times New Roman" w:cs="Times New Roman"/>
          <w:sz w:val="28"/>
          <w:szCs w:val="28"/>
          <w:shd w:val="clear" w:color="auto" w:fill="F8FAFB"/>
        </w:rPr>
        <w:tab/>
      </w:r>
      <w:r w:rsidR="00570C80" w:rsidRPr="003D763E">
        <w:rPr>
          <w:rFonts w:ascii="Times New Roman" w:hAnsi="Times New Roman" w:cs="Times New Roman"/>
          <w:sz w:val="28"/>
          <w:szCs w:val="28"/>
          <w:shd w:val="clear" w:color="auto" w:fill="F8FAFB"/>
        </w:rPr>
        <w:t xml:space="preserve">- особо ценное движимое имущество - независимо от стоимости; - автомототранспортные средства и другие виды самоходной техники - независимо от стоимости; - объекты энергоснабжения, не относящиеся к объектам недвижимого имущества; - </w:t>
      </w:r>
      <w:proofErr w:type="gramStart"/>
      <w:r w:rsidR="00570C80" w:rsidRPr="003D763E">
        <w:rPr>
          <w:rFonts w:ascii="Times New Roman" w:hAnsi="Times New Roman" w:cs="Times New Roman"/>
          <w:sz w:val="28"/>
          <w:szCs w:val="28"/>
          <w:shd w:val="clear" w:color="auto" w:fill="F8FAFB"/>
        </w:rPr>
        <w:t>иное  не относящееся к недвижимости имущество, в том числе нематериальные активы, первоначальная стоимость единицы которого превышает размер, установленный решение</w:t>
      </w:r>
      <w:r w:rsidR="00C3572E" w:rsidRPr="003D763E">
        <w:rPr>
          <w:rFonts w:ascii="Times New Roman" w:hAnsi="Times New Roman" w:cs="Times New Roman"/>
          <w:sz w:val="28"/>
          <w:szCs w:val="28"/>
          <w:shd w:val="clear" w:color="auto" w:fill="F8FAFB"/>
        </w:rPr>
        <w:t xml:space="preserve">м Собрания депутатов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C80" w:rsidRPr="003D763E">
        <w:rPr>
          <w:rFonts w:ascii="Times New Roman" w:hAnsi="Times New Roman" w:cs="Times New Roman"/>
          <w:sz w:val="28"/>
          <w:szCs w:val="28"/>
          <w:shd w:val="clear" w:color="auto" w:fill="F8FAFB"/>
        </w:rPr>
        <w:t>сельсовета Курского района Курской области - иное не относящееся к недвижимости имущество, первоначальная стоимость единицы которого превышает размер, установленный решение</w:t>
      </w:r>
      <w:r w:rsidR="00C3572E" w:rsidRPr="003D763E">
        <w:rPr>
          <w:rFonts w:ascii="Times New Roman" w:hAnsi="Times New Roman" w:cs="Times New Roman"/>
          <w:sz w:val="28"/>
          <w:szCs w:val="28"/>
          <w:shd w:val="clear" w:color="auto" w:fill="F8FAFB"/>
        </w:rPr>
        <w:t xml:space="preserve">м Собрания депутатов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C80" w:rsidRPr="003D763E">
        <w:rPr>
          <w:rFonts w:ascii="Times New Roman" w:hAnsi="Times New Roman" w:cs="Times New Roman"/>
          <w:sz w:val="28"/>
          <w:szCs w:val="28"/>
          <w:shd w:val="clear" w:color="auto" w:fill="F8FAFB"/>
        </w:rPr>
        <w:t>сельсовета Курского района Курской области, учитываемое как единый объект.</w:t>
      </w:r>
      <w:proofErr w:type="gramEnd"/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-муниципальные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тарные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D14A8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3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именуется–</w:t>
      </w:r>
      <w:bookmarkStart w:id="58" w:name="YANDEX_81"/>
      <w:bookmarkEnd w:id="58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предприятия)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именуется – </w:t>
      </w:r>
      <w:bookmarkStart w:id="59" w:name="YANDEX_83"/>
      <w:bookmarkEnd w:id="5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муниципальные  учреждения), хозяйственные общества, товарищества, акции, доли (вклады) в уставном (складочном) капитале к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оторых принадлежат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сельсовету, иные юридические лица, учредителем (участником) которых явля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администрация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именуется – Администрация).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sub_1006"/>
      <w:bookmarkEnd w:id="6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bookmarkStart w:id="61" w:name="YANDEX_84"/>
      <w:bookmarkEnd w:id="61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 состоит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3 разделов.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 1 включаются сведения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 недвижимом имуществе,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наименование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 имущества;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адрес (местоположение)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 имущества;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кадастровый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муниципального недвижимого имущества;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площадь, протяженность и (или) иные параметры, характеризующие физические свойства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 имущества;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балансовой стоимости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 имущества 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начисленной амортизации (износе);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кадастровой стоимости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 имущества;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даты возникновения и прекращения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муниципальной собственности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 имущество;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реквизиты документов – оснований возникновения (прекращения)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муниципальной собственности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 имущество;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правообладателе муниципального недвижимого имущества;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об установленных в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муниципального недвижимого имущества ограничениях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(обременениях) с указанием основания и даты их возникновения и прекращения.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 2 включаются сведения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 движимом имуществе,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наименование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движимого имущества;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балансовой стоимости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движимого имущества 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начисленной амортизации (износе);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даты возникновения и прекращения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муниципальной собственности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движимое имущество;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реквизиты документов – оснований возникновения (прекращения)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муниципальной собственности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движимое имущество;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правообладателе муниципального движимого имущества;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об установленных в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муниципального движимого имущества ограничениях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(обременениях) с указанием основания и даты их возникновения и прекращения.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акций акционерных обществ в раздел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Реестра также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 сведения о: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але, принадлежащей 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9455D6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94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сельсовету, в процентах;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номинальной стоимости акций.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долей (вкладов) в уставных (складочных) капиталах хозяйственных обществ и товариществ в раздел </w:t>
      </w:r>
      <w:r w:rsidR="0046564D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Реестра также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 сведения о: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уставного (складочного) капитала хозяйственного общества, т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оварищества и доли 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D1F23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уставном (складочном) капитале в процентах.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 3 включаются сведения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муниципальных унитарных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предприятиях, муниципальных учреждениях, хозяйственных обществах, товариществах, акции, доли (вклады) в уставном (складочном) капитале к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оторых принадлежат 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D1F23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сельсовету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иных юридических лицах, в которых Администрация является учредителем (участником), в том числе:</w:t>
      </w:r>
      <w:proofErr w:type="gramEnd"/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наименование и организационно-правовая форма юридического лица;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(местонахождение);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 государственный регистрационный номер и дата государственной регистрации;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документа – основания создания юридического лица (участия Администрации в создании (уставном капитале) юридического лица);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уставного фонда (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 предприятий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д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оли,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принадлежащей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78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сельсовету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уставном (складочном) капитале, в процентах (для хозяйственных обществ и товариществ);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балансовой и остаточной стои</w:t>
      </w:r>
      <w:r w:rsidR="0011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основных средств (фондов</w:t>
      </w:r>
      <w:proofErr w:type="gramStart"/>
      <w:r w:rsidR="0011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 учреждений</w:t>
      </w:r>
      <w:r w:rsidR="0011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 предприятий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среднесписочная численность работников (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 учреждений</w:t>
      </w:r>
      <w:r w:rsidR="008F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 предприятий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Разделы 1 и 2 группируются по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 имущества 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 сведения о сделках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имуществом.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3 группируется по организационно-правовым формам лиц.</w:t>
      </w:r>
    </w:p>
    <w:p w:rsidR="00863D20" w:rsidRPr="003D763E" w:rsidRDefault="00E0777C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муниципального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62" w:name="YANDEX_125"/>
      <w:bookmarkEnd w:id="62"/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D1F23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внесенные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Реестр,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быть отчуждены или обременены.</w:t>
      </w:r>
    </w:p>
    <w:p w:rsidR="00863D20" w:rsidRPr="003D763E" w:rsidRDefault="00863D20" w:rsidP="00ED0C62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63" w:name="sub_1300"/>
      <w:bookmarkEnd w:id="63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3. </w:t>
      </w:r>
      <w:bookmarkStart w:id="64" w:name="YANDEX_127"/>
      <w:bookmarkEnd w:id="64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Порядок  </w:t>
      </w:r>
      <w:bookmarkStart w:id="65" w:name="YANDEX_128"/>
      <w:bookmarkEnd w:id="65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ведения  </w:t>
      </w:r>
      <w:bookmarkStart w:id="66" w:name="YANDEX_129"/>
      <w:bookmarkEnd w:id="66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Реестра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sub_1007"/>
      <w:bookmarkEnd w:id="67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bookmarkStart w:id="68" w:name="YANDEX_130"/>
      <w:bookmarkEnd w:id="68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Ведение  </w:t>
      </w:r>
      <w:bookmarkStart w:id="69" w:name="YANDEX_131"/>
      <w:bookmarkEnd w:id="6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 осуществляется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бумажных и электронных носителях и включает в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ведение баз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данных. В случае несоответствия информации на указанных носителях приоритет имеет информация на бумажных носителях.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YANDEX_133"/>
      <w:bookmarkEnd w:id="7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 должны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храниться и обрабатываться в местах, недоступных для посторонних лиц. С соблюдением условий, обеспечивающих предотвращение хищения, утраты, искажения и подделки информации.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YANDEX_134"/>
      <w:bookmarkEnd w:id="71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Ведение  </w:t>
      </w:r>
      <w:bookmarkStart w:id="72" w:name="YANDEX_135"/>
      <w:bookmarkEnd w:id="72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 означает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в базы данных сведений об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 муниципального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73" w:name="YANDEX_137"/>
      <w:bookmarkEnd w:id="73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данных об указанных объектах и их исключение из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при изменении формы собственности, других вещных прав на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муниципального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74" w:name="YANDEX_139"/>
      <w:bookmarkEnd w:id="74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списании вследствие физического или морального износа по основаниям и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предусмотренном законодательством.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об объектах учета, исключаемых 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баз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переносятся в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Реестра.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sub_1008"/>
      <w:bookmarkEnd w:id="75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bookmarkStart w:id="76" w:name="YANDEX_142"/>
      <w:bookmarkEnd w:id="76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Ведение  </w:t>
      </w:r>
      <w:bookmarkStart w:id="77" w:name="YANDEX_143"/>
      <w:bookmarkEnd w:id="77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 возлагается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Администрацию (далее именуется –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Держатель Реестра)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sub_1009"/>
      <w:bookmarkEnd w:id="78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Держатель Реестра в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 определяет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структурное подразделение Администрации, на которое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ведение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79" w:name="YANDEX_148"/>
      <w:bookmarkEnd w:id="7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 либо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отдельных баз данных, а также определяет в соответствии с законодательством состав и форму технической документации, характеризующей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муниципального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80" w:name="YANDEX_150"/>
      <w:bookmarkEnd w:id="8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sub_1011"/>
      <w:bookmarkEnd w:id="81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Внесение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 сведений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объектах учета и записей об изменении сведений о них осуществляется на основе письменного заявления правообладателя (балансодержателя) недвижимого и (или)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движимого имущества,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котором подлежат включению в разделы 1 и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Реестра,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лица, сведения о котором подлежат включению в раздел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Реестра.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с приложением заверенных копий документов предоставляется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Держателю Реестра в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82" w:name="_GoBack"/>
      <w:bookmarkEnd w:id="82"/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предприятий,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хозяйственных обществ и иных юридических лиц, 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об участии 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D1F23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юридических лицах вносятся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 на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принятых решений о создании (участии в создании) таких юридических лиц.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 записей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муниципальных предприятиях, муниципальных учреждениях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лицах, учтенных в разделе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Реестра,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Держателю Реестра в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2-недельный срок с момента изменения сведений об объектах учета.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 казны Лебяжен</w:t>
      </w:r>
      <w:r w:rsidR="006D1F23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(далее именуется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муниципальная казна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сведения об объектах учета и записи об изменении сведений о них вносятся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 на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надлежащим образом заверенных копий документов, подтверждающих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имущества,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возникновение, изменение, прекращение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муниципальной собственности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изменений сведений об объектах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имущества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83" w:name="YANDEX_169"/>
      <w:bookmarkEnd w:id="83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казны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Копии указанных документов предоставляются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Держателю Реестра в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2-недельный срок с момента возникновения, изменения или прекращения права собс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твенности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D1F23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 (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сведений об объекте учета) заказчиками (подрядчиками), приобретающими, производящими изменение (реконструкцию, ремонт и т. д.) или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реализующими имущество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84" w:name="YANDEX_173"/>
      <w:bookmarkEnd w:id="84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казны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sub_1012"/>
      <w:bookmarkEnd w:id="85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установлено,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имущество не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объектам учета, либо не находит</w:t>
      </w:r>
      <w:r w:rsidR="00570C8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собственности 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D1F23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подтверждены права балансодержателя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муниципальное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86" w:name="YANDEX_176"/>
      <w:bookmarkEnd w:id="86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правообладателем (балансодержателем) не представлены или представлены не полностью документы, необходимые для включения сведений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Реестр,</w:t>
      </w:r>
      <w:r w:rsidR="00C3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Держатель Реестра принимает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об отказе включения сведений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имуществе в Реестр.</w:t>
      </w:r>
      <w:proofErr w:type="gramEnd"/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решения об отказе включения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 сведений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объекте учета правообладателю (балансодержателю) направляется письменное сообщение об отказе (с указанием его причины).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Держателя Реестра об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отказе включения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 сведений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объектах учета может быть обжаловано правообладателем (балансодержателем)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законодательством Российской Федерации.</w:t>
      </w:r>
    </w:p>
    <w:p w:rsidR="00863D20" w:rsidRPr="003D763E" w:rsidRDefault="00863D20" w:rsidP="00ED0C62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87" w:name="sub_1400"/>
      <w:bookmarkEnd w:id="87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4. </w:t>
      </w:r>
      <w:bookmarkStart w:id="88" w:name="YANDEX_185"/>
      <w:bookmarkEnd w:id="88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Порядок</w:t>
      </w:r>
      <w:r w:rsidR="00131F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предоставления информации, содержащейся в</w:t>
      </w:r>
      <w:r w:rsidR="00131F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70C80"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Реестре</w:t>
      </w:r>
    </w:p>
    <w:p w:rsidR="00863D20" w:rsidRPr="003D763E" w:rsidRDefault="00570C80" w:rsidP="00ED0C62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="00863D20"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бязанности Держателя Реестра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sub_1013"/>
      <w:bookmarkEnd w:id="8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Сведения об объектах учета, содержащихся вРеестре, носят открытый характер и предоставляются любым заинтересованным лицам в соответствии с законодательством в виде выписок изРеестра.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sub_1014"/>
      <w:bookmarkEnd w:id="9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Предоставление сведений об объектах учета осуществляется органом местного самоуправления. Уполномоченным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ведение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91" w:name="YANDEX_190"/>
      <w:bookmarkEnd w:id="91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письменных запросов в 10-дневный срок со дня поступления запроса.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Держатель Реестра обязан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обеспечивать соблюдение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ведения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92" w:name="YANDEX_193"/>
      <w:bookmarkEnd w:id="92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 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требований, предъявляемых к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ведения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93" w:name="YANDEX_195"/>
      <w:bookmarkEnd w:id="93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обеспечивать соблюдение прав доступа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Реестру и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защиту государственной и коммерческой тайны;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sub_1500"/>
      <w:bookmarkEnd w:id="94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информационно-справочное обслуживание, выдавать выписки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Реестра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D20" w:rsidRPr="003D763E" w:rsidRDefault="00863D20" w:rsidP="00ED0C62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95" w:name="sub_1600"/>
      <w:bookmarkEnd w:id="95"/>
      <w:r w:rsidRPr="003D76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5. Заключительные положения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sub_1019"/>
      <w:bookmarkStart w:id="97" w:name="sub_1020"/>
      <w:bookmarkEnd w:id="96"/>
      <w:bookmarkEnd w:id="97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 Реестра является муниципальное образование</w:t>
      </w:r>
      <w:r w:rsidR="00AC63D5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D1F23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Права собственности, в том числе владение, пользование и распоряжение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98" w:name="YANDEX_201"/>
      <w:bookmarkEnd w:id="98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 от</w:t>
      </w:r>
      <w:r w:rsidR="00AC63D5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="006D1F23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13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Держатель Реестра в порядке,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законодательством и решениями органов местного самоуправления.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9" w:name="sub_1021"/>
      <w:bookmarkEnd w:id="99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E0777C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Держатель </w:t>
      </w:r>
      <w:r w:rsidR="00DF17F8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 осуществляет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и пользование базой данных Реестра, а также реализует полномочия по распоряжению ею в пределах, установленных законодательством и настоящим Положением.</w:t>
      </w:r>
    </w:p>
    <w:p w:rsidR="00863D20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sub_1022"/>
      <w:bookmarkEnd w:id="100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При </w:t>
      </w:r>
      <w:r w:rsidR="00DF17F8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Реестра данные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находящиеся в нем, передаются в архив.</w:t>
      </w:r>
    </w:p>
    <w:p w:rsidR="0064407B" w:rsidRPr="003D763E" w:rsidRDefault="00863D20" w:rsidP="003D7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4407B" w:rsidRPr="003D763E" w:rsidSect="007E1BA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01" w:name="sub_1023"/>
      <w:bookmarkEnd w:id="101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="00DF17F8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Реестра хранятся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архиве </w:t>
      </w:r>
      <w:r w:rsidR="00DF17F8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Держателя Реестра</w:t>
      </w:r>
      <w:r w:rsidR="0064407B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D20" w:rsidRPr="003D763E" w:rsidRDefault="00AC63D5" w:rsidP="003D763E">
      <w:pPr>
        <w:pageBreakBefore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</w:p>
    <w:p w:rsidR="00863D20" w:rsidRPr="003D763E" w:rsidRDefault="00863D20" w:rsidP="003D763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AC63D5" w:rsidRPr="003D763E" w:rsidRDefault="006D1F23" w:rsidP="003D763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Лебяжен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7E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7F8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863D20" w:rsidRPr="003D763E" w:rsidRDefault="00AC63D5" w:rsidP="003D763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 </w:t>
      </w:r>
      <w:r w:rsidR="00863D20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63D20" w:rsidRPr="003D763E" w:rsidRDefault="00AC63D5" w:rsidP="003D763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07.06.</w:t>
      </w:r>
      <w:r w:rsidR="006D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D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ED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</w:p>
    <w:p w:rsidR="00863D20" w:rsidRPr="003D763E" w:rsidRDefault="00863D20" w:rsidP="003D763E">
      <w:pPr>
        <w:spacing w:after="0" w:line="240" w:lineRule="auto"/>
        <w:ind w:right="6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20" w:rsidRPr="003D763E" w:rsidRDefault="00863D20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1</w:t>
      </w:r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2" w:name="YANDEX_208"/>
      <w:bookmarkEnd w:id="102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Реестр </w:t>
      </w:r>
    </w:p>
    <w:p w:rsidR="00863D20" w:rsidRPr="003D763E" w:rsidRDefault="00863D20" w:rsidP="003D763E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YANDEX_209"/>
      <w:bookmarkEnd w:id="103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F17F8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 недвижимого имущества</w:t>
      </w:r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863D20" w:rsidRPr="003D763E" w:rsidRDefault="006D1F23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Лебяженского</w:t>
      </w:r>
      <w:r w:rsidR="003F0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17F8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5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4"/>
        <w:gridCol w:w="1519"/>
        <w:gridCol w:w="1458"/>
        <w:gridCol w:w="1701"/>
        <w:gridCol w:w="1722"/>
        <w:gridCol w:w="1822"/>
        <w:gridCol w:w="1842"/>
        <w:gridCol w:w="1722"/>
        <w:gridCol w:w="2019"/>
      </w:tblGrid>
      <w:tr w:rsidR="00863D20" w:rsidRPr="00DF17F8" w:rsidTr="00D15A99">
        <w:trPr>
          <w:trHeight w:val="9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недвижимого имущества, </w:t>
            </w:r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его </w:t>
            </w:r>
            <w:proofErr w:type="gram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краткая</w:t>
            </w:r>
            <w:proofErr w:type="gramEnd"/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характеристика</w:t>
            </w:r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местополо</w:t>
            </w:r>
            <w:proofErr w:type="spellEnd"/>
            <w:proofErr w:type="gramEnd"/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жение</w:t>
            </w:r>
            <w:proofErr w:type="spellEnd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недвижи</w:t>
            </w:r>
            <w:proofErr w:type="spellEnd"/>
            <w:proofErr w:type="gramEnd"/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мого</w:t>
            </w:r>
            <w:proofErr w:type="spellEnd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имущества</w:t>
            </w:r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</w:t>
            </w:r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04" w:name="YANDEX_211"/>
            <w:bookmarkEnd w:id="104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F17F8"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 недвижимого</w:t>
            </w: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имущества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Площадь, протяженность и (или) иные параметры, характеризующие физические свойства </w:t>
            </w:r>
          </w:p>
          <w:p w:rsidR="00863D20" w:rsidRPr="00DF17F8" w:rsidRDefault="00DF17F8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недвижимого имущества</w:t>
            </w:r>
            <w:r w:rsidR="00863D20"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 балансовой стоимости недвижимого имущества и начисленной амортизации (износе), сведения о кадастровой стоимости </w:t>
            </w:r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недвижимого имущества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Даты возникновения и прекращения муниципальной собственности </w:t>
            </w:r>
            <w:proofErr w:type="gram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63D20" w:rsidRPr="00DF17F8" w:rsidRDefault="00DF17F8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недвижимое имущество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Реквизиты документов – оснований возникновения (прекращения) </w:t>
            </w:r>
            <w:r w:rsidR="00DF17F8"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права муниципальной собственности</w:t>
            </w: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</w:t>
            </w:r>
            <w:r w:rsidR="00DF17F8"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недвижимое имущество</w:t>
            </w: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 </w:t>
            </w:r>
            <w:proofErr w:type="spell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правообла</w:t>
            </w:r>
            <w:proofErr w:type="spellEnd"/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дателе</w:t>
            </w:r>
            <w:proofErr w:type="spellEnd"/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</w:t>
            </w:r>
            <w:proofErr w:type="spellEnd"/>
          </w:p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льного</w:t>
            </w:r>
            <w:proofErr w:type="spellEnd"/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недвижимого имущества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63D20" w:rsidRPr="00DF17F8" w:rsidTr="00D15A99">
        <w:trPr>
          <w:trHeight w:val="105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863D20" w:rsidRPr="00DF17F8" w:rsidTr="00D15A99">
        <w:trPr>
          <w:trHeight w:val="9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DF17F8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63D20" w:rsidRPr="003D763E" w:rsidRDefault="00863D20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2</w:t>
      </w:r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5" w:name="YANDEX_216"/>
      <w:bookmarkEnd w:id="105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Реестр </w:t>
      </w:r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6" w:name="YANDEX_217"/>
      <w:bookmarkEnd w:id="106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F17F8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 движимого имущества</w:t>
      </w:r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863D20" w:rsidRPr="003D763E" w:rsidRDefault="006D1F23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Лебяженского</w:t>
      </w:r>
      <w:r w:rsidR="00DF17F8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863D20" w:rsidRPr="003D763E" w:rsidRDefault="00863D20" w:rsidP="003D7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567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9"/>
        <w:gridCol w:w="1827"/>
        <w:gridCol w:w="2847"/>
        <w:gridCol w:w="2823"/>
        <w:gridCol w:w="2965"/>
        <w:gridCol w:w="2126"/>
      </w:tblGrid>
      <w:tr w:rsidR="00863D20" w:rsidRPr="003D763E" w:rsidTr="0064407B">
        <w:trPr>
          <w:trHeight w:val="30"/>
          <w:tblCellSpacing w:w="0" w:type="dxa"/>
        </w:trPr>
        <w:tc>
          <w:tcPr>
            <w:tcW w:w="19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движимого имущества, 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proofErr w:type="gramStart"/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</w:t>
            </w:r>
            <w:proofErr w:type="gramEnd"/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балансовой стоимости движимого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7" w:name="YANDEX_219"/>
            <w:bookmarkEnd w:id="107"/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17F8"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имущества и</w:t>
            </w: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начисленной амортизации (износе) 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Даты возникновения 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прекращения </w:t>
            </w:r>
            <w:r w:rsidR="00DF17F8"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муниципальной собственности</w:t>
            </w: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DF17F8"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движимое имущество</w:t>
            </w: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Реквизиты документов – оснований возникновения (прекращения) </w:t>
            </w:r>
            <w:r w:rsidR="00DF17F8"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муниципальной собственности</w:t>
            </w: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DF17F8"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движимое имущество</w:t>
            </w: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DF17F8"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правообладателе муниципального движимого имущества</w:t>
            </w: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об установленных в </w:t>
            </w:r>
            <w:r w:rsidR="00DF17F8"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отношении муниципального движимого имущества ограничениях</w:t>
            </w: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863D20" w:rsidRPr="003D763E" w:rsidTr="0064407B">
        <w:trPr>
          <w:trHeight w:val="45"/>
          <w:tblCellSpacing w:w="0" w:type="dxa"/>
        </w:trPr>
        <w:tc>
          <w:tcPr>
            <w:tcW w:w="19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63D20" w:rsidRPr="003D763E" w:rsidTr="0064407B">
        <w:trPr>
          <w:trHeight w:val="30"/>
          <w:tblCellSpacing w:w="0" w:type="dxa"/>
        </w:trPr>
        <w:tc>
          <w:tcPr>
            <w:tcW w:w="19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3D20" w:rsidRPr="003D763E" w:rsidRDefault="00863D20" w:rsidP="003D7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20" w:rsidRPr="003D763E" w:rsidRDefault="00863D20" w:rsidP="003D7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</w:t>
      </w:r>
    </w:p>
    <w:p w:rsidR="00863D20" w:rsidRPr="003D763E" w:rsidRDefault="00863D20" w:rsidP="003D7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акций, акционерных обществ форма 2 дополняется сведениями о:</w:t>
      </w:r>
    </w:p>
    <w:p w:rsidR="00863D20" w:rsidRPr="003D763E" w:rsidRDefault="00863D20" w:rsidP="003D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863D20" w:rsidRPr="003D763E" w:rsidRDefault="00863D20" w:rsidP="003D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количестве акций, выпущенных акционерным обществом (с указанием количества привилегированных акций), и размере доли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уставном </w:t>
      </w:r>
    </w:p>
    <w:p w:rsidR="00863D20" w:rsidRPr="003D763E" w:rsidRDefault="00863D20" w:rsidP="003D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капитале,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принадлежащей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 образованию в процентах;</w:t>
      </w:r>
    </w:p>
    <w:p w:rsidR="00863D20" w:rsidRPr="003D763E" w:rsidRDefault="00863D20" w:rsidP="003D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номинальной стоимости акций.</w:t>
      </w:r>
    </w:p>
    <w:p w:rsidR="00863D20" w:rsidRPr="003D763E" w:rsidRDefault="00863D20" w:rsidP="003D7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20" w:rsidRPr="003D763E" w:rsidRDefault="00863D20" w:rsidP="003D763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складочных капиталах хозяйственных обществ и товариществ форма 2 дополняется сведениями о:</w:t>
      </w:r>
    </w:p>
    <w:p w:rsidR="00863D20" w:rsidRPr="003D763E" w:rsidRDefault="00863D20" w:rsidP="003D763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и регистрационном номере;</w:t>
      </w:r>
    </w:p>
    <w:p w:rsidR="00863D20" w:rsidRPr="003D763E" w:rsidRDefault="00863D20" w:rsidP="003D763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уставного (складочного) капитала хозяйственного общества, товарищества и </w:t>
      </w:r>
      <w:r w:rsidR="003D763E"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 муниципального образования</w:t>
      </w: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уставном (складочном) капитале в процентах. </w:t>
      </w:r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3D5" w:rsidRPr="003D763E" w:rsidRDefault="00AC63D5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3D5" w:rsidRPr="003D763E" w:rsidRDefault="00AC63D5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3D5" w:rsidRPr="003D763E" w:rsidRDefault="00AC63D5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2E" w:rsidRPr="003D763E" w:rsidRDefault="00C3572E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2E" w:rsidRPr="003D763E" w:rsidRDefault="00C3572E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2E" w:rsidRPr="003D763E" w:rsidRDefault="00C3572E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2E" w:rsidRPr="003D763E" w:rsidRDefault="00C3572E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72E" w:rsidRPr="003D763E" w:rsidRDefault="00C3572E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07B" w:rsidRPr="003D763E" w:rsidRDefault="0064407B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07B" w:rsidRPr="003D763E" w:rsidRDefault="0064407B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3E" w:rsidRPr="003D763E" w:rsidRDefault="003D763E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7F8" w:rsidRDefault="00DF17F8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7F8" w:rsidRDefault="00DF17F8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7F8" w:rsidRDefault="00DF17F8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7F8" w:rsidRDefault="00DF17F8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7F8" w:rsidRDefault="00DF17F8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7F8" w:rsidRDefault="00DF17F8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7F8" w:rsidRDefault="00DF17F8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20" w:rsidRPr="003D763E" w:rsidRDefault="00863D20" w:rsidP="003D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3</w:t>
      </w:r>
    </w:p>
    <w:p w:rsidR="003D763E" w:rsidRPr="003D763E" w:rsidRDefault="003D763E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8" w:name="YANDEX_229"/>
      <w:bookmarkEnd w:id="108"/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Реестр </w:t>
      </w:r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9" w:name="YANDEX_230"/>
      <w:bookmarkEnd w:id="109"/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DF17F8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 унитарных</w:t>
      </w:r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предприятий, муниципальных учреждений, хозяйственных обществ, товариществ, акции, доли (вклады) в уставном (складочном) капитале к</w:t>
      </w:r>
      <w:r w:rsidR="00C3572E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оторых принадлежат </w:t>
      </w:r>
      <w:proofErr w:type="spellStart"/>
      <w:r w:rsidR="006D1F23" w:rsidRPr="006D1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Лебяженск</w:t>
      </w:r>
      <w:r w:rsidR="00461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D1F23" w:rsidRPr="006D1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</w:t>
      </w:r>
      <w:proofErr w:type="spellEnd"/>
      <w:r w:rsidR="003F0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17F8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сельсовету</w:t>
      </w:r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иных юридическ</w:t>
      </w:r>
      <w:r w:rsidR="00C3572E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 лицах, в которых </w:t>
      </w:r>
      <w:r w:rsidR="006D1F23" w:rsidRPr="006D1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Лебяженский</w:t>
      </w:r>
      <w:r w:rsidR="003F0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17F8"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</w:t>
      </w:r>
      <w:r w:rsidRPr="003D7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является учредителем</w:t>
      </w:r>
      <w:proofErr w:type="gramEnd"/>
    </w:p>
    <w:p w:rsidR="00863D20" w:rsidRPr="003D763E" w:rsidRDefault="00863D20" w:rsidP="003D7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62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1"/>
        <w:gridCol w:w="1843"/>
        <w:gridCol w:w="1985"/>
        <w:gridCol w:w="1842"/>
        <w:gridCol w:w="1560"/>
        <w:gridCol w:w="1842"/>
        <w:gridCol w:w="2017"/>
        <w:gridCol w:w="1952"/>
      </w:tblGrid>
      <w:tr w:rsidR="00863D20" w:rsidRPr="003D763E" w:rsidTr="0064407B">
        <w:trPr>
          <w:trHeight w:val="90"/>
          <w:tblCellSpacing w:w="0" w:type="dxa"/>
        </w:trPr>
        <w:tc>
          <w:tcPr>
            <w:tcW w:w="1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организационно-правовая форма юридического лица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(местонахождение) </w:t>
            </w:r>
          </w:p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0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63D20" w:rsidRPr="003D763E" w:rsidTr="0064407B">
        <w:trPr>
          <w:trHeight w:val="105"/>
          <w:tblCellSpacing w:w="0" w:type="dxa"/>
        </w:trPr>
        <w:tc>
          <w:tcPr>
            <w:tcW w:w="1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7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63D20" w:rsidRPr="003D763E" w:rsidTr="0064407B">
        <w:trPr>
          <w:trHeight w:val="90"/>
          <w:tblCellSpacing w:w="0" w:type="dxa"/>
        </w:trPr>
        <w:tc>
          <w:tcPr>
            <w:tcW w:w="18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63D20" w:rsidRPr="003D763E" w:rsidRDefault="00863D20" w:rsidP="003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38B4" w:rsidRPr="003D763E" w:rsidRDefault="007138B4" w:rsidP="00DF1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38B4" w:rsidRPr="003D763E" w:rsidSect="0064407B">
      <w:pgSz w:w="16838" w:h="11906" w:orient="landscape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3F6"/>
    <w:multiLevelType w:val="multilevel"/>
    <w:tmpl w:val="553A0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76EC3"/>
    <w:multiLevelType w:val="multilevel"/>
    <w:tmpl w:val="0DE08B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A5BCA"/>
    <w:multiLevelType w:val="multilevel"/>
    <w:tmpl w:val="41641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24773"/>
    <w:multiLevelType w:val="multilevel"/>
    <w:tmpl w:val="70BA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90527"/>
    <w:multiLevelType w:val="multilevel"/>
    <w:tmpl w:val="9822E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4574"/>
    <w:rsid w:val="00010A96"/>
    <w:rsid w:val="000E17CF"/>
    <w:rsid w:val="000F5CE5"/>
    <w:rsid w:val="001162BC"/>
    <w:rsid w:val="0012200C"/>
    <w:rsid w:val="0013108D"/>
    <w:rsid w:val="00131F39"/>
    <w:rsid w:val="00280976"/>
    <w:rsid w:val="003D763E"/>
    <w:rsid w:val="003E24BC"/>
    <w:rsid w:val="003F04DE"/>
    <w:rsid w:val="00461199"/>
    <w:rsid w:val="0046564D"/>
    <w:rsid w:val="00467BD5"/>
    <w:rsid w:val="004C0D0D"/>
    <w:rsid w:val="005118C3"/>
    <w:rsid w:val="00570C80"/>
    <w:rsid w:val="005D4827"/>
    <w:rsid w:val="006404AF"/>
    <w:rsid w:val="0064407B"/>
    <w:rsid w:val="006D14A8"/>
    <w:rsid w:val="006D1F23"/>
    <w:rsid w:val="006E3982"/>
    <w:rsid w:val="007138B4"/>
    <w:rsid w:val="00764AF2"/>
    <w:rsid w:val="00780CFE"/>
    <w:rsid w:val="007C32B8"/>
    <w:rsid w:val="007E1BAF"/>
    <w:rsid w:val="00863D20"/>
    <w:rsid w:val="008D3409"/>
    <w:rsid w:val="008F1BA6"/>
    <w:rsid w:val="009331B4"/>
    <w:rsid w:val="009455D6"/>
    <w:rsid w:val="00993F9D"/>
    <w:rsid w:val="009E237D"/>
    <w:rsid w:val="00A24574"/>
    <w:rsid w:val="00AC63D5"/>
    <w:rsid w:val="00B23993"/>
    <w:rsid w:val="00C3572E"/>
    <w:rsid w:val="00C37D08"/>
    <w:rsid w:val="00D033DF"/>
    <w:rsid w:val="00D15A99"/>
    <w:rsid w:val="00DF17F8"/>
    <w:rsid w:val="00DF4376"/>
    <w:rsid w:val="00E0777C"/>
    <w:rsid w:val="00EA3442"/>
    <w:rsid w:val="00ED0C62"/>
    <w:rsid w:val="00F6280D"/>
    <w:rsid w:val="00FE07C9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F2"/>
  </w:style>
  <w:style w:type="paragraph" w:styleId="1">
    <w:name w:val="heading 1"/>
    <w:basedOn w:val="a"/>
    <w:link w:val="10"/>
    <w:uiPriority w:val="9"/>
    <w:qFormat/>
    <w:rsid w:val="00863D20"/>
    <w:pPr>
      <w:spacing w:before="475"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D20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3D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63D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863D20"/>
  </w:style>
  <w:style w:type="paragraph" w:styleId="a4">
    <w:name w:val="Balloon Text"/>
    <w:basedOn w:val="a"/>
    <w:link w:val="a5"/>
    <w:uiPriority w:val="99"/>
    <w:semiHidden/>
    <w:unhideWhenUsed/>
    <w:rsid w:val="00C3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2018-06-13T14:04:00Z</cp:lastPrinted>
  <dcterms:created xsi:type="dcterms:W3CDTF">2018-06-15T11:50:00Z</dcterms:created>
  <dcterms:modified xsi:type="dcterms:W3CDTF">2018-06-15T11:50:00Z</dcterms:modified>
</cp:coreProperties>
</file>