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94" w:rsidRPr="008017FE" w:rsidRDefault="003A2894" w:rsidP="003A2894">
      <w:pPr>
        <w:spacing w:after="0" w:line="240" w:lineRule="auto"/>
        <w:jc w:val="center"/>
        <w:rPr>
          <w:rFonts w:ascii="Arial" w:hAnsi="Arial" w:cs="Arial"/>
          <w:b/>
          <w:sz w:val="32"/>
          <w:szCs w:val="32"/>
        </w:rPr>
      </w:pPr>
      <w:r w:rsidRPr="008017FE">
        <w:rPr>
          <w:rFonts w:ascii="Arial" w:hAnsi="Arial" w:cs="Arial"/>
          <w:b/>
          <w:sz w:val="32"/>
          <w:szCs w:val="32"/>
        </w:rPr>
        <w:t>АДМИНИСТРАЦИЯ ЛЕБЯЖЕНСКОГО СЕЛЬСОВЕТА</w:t>
      </w:r>
    </w:p>
    <w:p w:rsidR="003A2894" w:rsidRPr="008017FE" w:rsidRDefault="003A2894" w:rsidP="003A2894">
      <w:pPr>
        <w:spacing w:after="0" w:line="240" w:lineRule="auto"/>
        <w:jc w:val="center"/>
        <w:rPr>
          <w:rFonts w:ascii="Arial" w:hAnsi="Arial" w:cs="Arial"/>
          <w:sz w:val="28"/>
          <w:szCs w:val="28"/>
        </w:rPr>
      </w:pPr>
      <w:r w:rsidRPr="008017FE">
        <w:rPr>
          <w:rFonts w:ascii="Arial" w:hAnsi="Arial" w:cs="Arial"/>
          <w:b/>
          <w:sz w:val="32"/>
          <w:szCs w:val="32"/>
        </w:rPr>
        <w:t>КУРСКОГО РАЙОНА КУРСКОЙ ОБЛАСТИ</w:t>
      </w:r>
    </w:p>
    <w:p w:rsidR="003A2894" w:rsidRPr="008017FE" w:rsidRDefault="003A2894" w:rsidP="003A2894">
      <w:pPr>
        <w:rPr>
          <w:rFonts w:ascii="Arial" w:hAnsi="Arial" w:cs="Arial"/>
          <w:sz w:val="16"/>
          <w:szCs w:val="16"/>
        </w:rPr>
      </w:pPr>
    </w:p>
    <w:p w:rsidR="003A2894" w:rsidRPr="008017FE" w:rsidRDefault="003A2894" w:rsidP="003A2894">
      <w:pPr>
        <w:jc w:val="center"/>
        <w:rPr>
          <w:rFonts w:ascii="Arial" w:hAnsi="Arial" w:cs="Arial"/>
          <w:sz w:val="6"/>
          <w:szCs w:val="6"/>
        </w:rPr>
      </w:pPr>
      <w:r w:rsidRPr="008017FE">
        <w:rPr>
          <w:rFonts w:ascii="Arial" w:hAnsi="Arial" w:cs="Arial"/>
          <w:b/>
          <w:sz w:val="32"/>
          <w:szCs w:val="32"/>
        </w:rPr>
        <w:t>ПОСТАНОВЛЕНИЕ</w:t>
      </w:r>
    </w:p>
    <w:p w:rsidR="003A2894" w:rsidRPr="001260E8" w:rsidRDefault="00191F45" w:rsidP="003A2894">
      <w:pPr>
        <w:jc w:val="center"/>
        <w:rPr>
          <w:rFonts w:ascii="Arial" w:hAnsi="Arial" w:cs="Arial"/>
          <w:b/>
          <w:sz w:val="32"/>
          <w:szCs w:val="32"/>
        </w:rPr>
      </w:pPr>
      <w:r>
        <w:rPr>
          <w:rFonts w:ascii="Arial" w:hAnsi="Arial" w:cs="Arial"/>
          <w:b/>
          <w:sz w:val="32"/>
          <w:szCs w:val="32"/>
        </w:rPr>
        <w:t>от 23 декабря 2022</w:t>
      </w:r>
      <w:r w:rsidR="003A2894" w:rsidRPr="001260E8">
        <w:rPr>
          <w:rFonts w:ascii="Arial" w:hAnsi="Arial" w:cs="Arial"/>
          <w:b/>
          <w:sz w:val="32"/>
          <w:szCs w:val="32"/>
        </w:rPr>
        <w:t>г.             №</w:t>
      </w:r>
      <w:r>
        <w:rPr>
          <w:rFonts w:ascii="Arial" w:hAnsi="Arial" w:cs="Arial"/>
          <w:b/>
          <w:sz w:val="32"/>
          <w:szCs w:val="32"/>
        </w:rPr>
        <w:t xml:space="preserve"> 159</w:t>
      </w:r>
    </w:p>
    <w:p w:rsidR="005C59D6" w:rsidRPr="005C59D6" w:rsidRDefault="005C59D6" w:rsidP="005C59D6">
      <w:pPr>
        <w:spacing w:after="0" w:line="240" w:lineRule="auto"/>
        <w:jc w:val="center"/>
        <w:rPr>
          <w:rFonts w:ascii="Arial" w:hAnsi="Arial" w:cs="Arial"/>
          <w:b/>
          <w:sz w:val="32"/>
          <w:szCs w:val="32"/>
        </w:rPr>
      </w:pPr>
      <w:r w:rsidRPr="005C59D6">
        <w:rPr>
          <w:rFonts w:ascii="Arial" w:hAnsi="Arial" w:cs="Arial"/>
          <w:b/>
          <w:sz w:val="32"/>
          <w:szCs w:val="32"/>
        </w:rPr>
        <w:t xml:space="preserve">Об утверждении </w:t>
      </w:r>
      <w:proofErr w:type="gramStart"/>
      <w:r w:rsidRPr="005C59D6">
        <w:rPr>
          <w:rFonts w:ascii="Arial" w:hAnsi="Arial" w:cs="Arial"/>
          <w:b/>
          <w:sz w:val="32"/>
          <w:szCs w:val="32"/>
        </w:rPr>
        <w:t>муниципальной  Программы</w:t>
      </w:r>
      <w:proofErr w:type="gramEnd"/>
    </w:p>
    <w:p w:rsidR="005C59D6" w:rsidRPr="005C59D6" w:rsidRDefault="005C59D6" w:rsidP="005C59D6">
      <w:pPr>
        <w:pStyle w:val="p1"/>
        <w:shd w:val="clear" w:color="auto" w:fill="FFFFFF"/>
        <w:spacing w:before="0" w:beforeAutospacing="0" w:after="0" w:afterAutospacing="0"/>
        <w:jc w:val="center"/>
        <w:rPr>
          <w:rFonts w:ascii="Arial" w:hAnsi="Arial" w:cs="Arial"/>
          <w:b/>
          <w:sz w:val="32"/>
          <w:szCs w:val="32"/>
        </w:rPr>
      </w:pPr>
      <w:r w:rsidRPr="005C59D6">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Pr>
          <w:rFonts w:ascii="Arial" w:hAnsi="Arial" w:cs="Arial"/>
          <w:b/>
          <w:color w:val="000000"/>
          <w:sz w:val="32"/>
          <w:szCs w:val="32"/>
        </w:rPr>
        <w:t>Лебяженского</w:t>
      </w:r>
      <w:r w:rsidRPr="005C59D6">
        <w:rPr>
          <w:rFonts w:ascii="Arial" w:hAnsi="Arial" w:cs="Arial"/>
          <w:b/>
          <w:color w:val="000000"/>
          <w:sz w:val="32"/>
          <w:szCs w:val="32"/>
        </w:rPr>
        <w:t xml:space="preserve">  сельсовета </w:t>
      </w:r>
      <w:r>
        <w:rPr>
          <w:rFonts w:ascii="Arial" w:hAnsi="Arial" w:cs="Arial"/>
          <w:b/>
          <w:color w:val="000000"/>
          <w:sz w:val="32"/>
          <w:szCs w:val="32"/>
        </w:rPr>
        <w:t>Курского</w:t>
      </w:r>
      <w:r w:rsidRPr="005C59D6">
        <w:rPr>
          <w:rFonts w:ascii="Arial" w:hAnsi="Arial" w:cs="Arial"/>
          <w:b/>
          <w:color w:val="000000"/>
          <w:sz w:val="32"/>
          <w:szCs w:val="32"/>
        </w:rPr>
        <w:t xml:space="preserve"> района Курской области</w:t>
      </w:r>
      <w:r>
        <w:rPr>
          <w:rFonts w:ascii="Arial" w:hAnsi="Arial" w:cs="Arial"/>
          <w:b/>
          <w:color w:val="000000"/>
          <w:sz w:val="32"/>
          <w:szCs w:val="32"/>
        </w:rPr>
        <w:t xml:space="preserve"> </w:t>
      </w:r>
      <w:r w:rsidRPr="005C59D6">
        <w:rPr>
          <w:rFonts w:ascii="Arial" w:hAnsi="Arial" w:cs="Arial"/>
          <w:b/>
          <w:sz w:val="32"/>
          <w:szCs w:val="32"/>
        </w:rPr>
        <w:t>на 20</w:t>
      </w:r>
      <w:r w:rsidR="003A2894">
        <w:rPr>
          <w:rFonts w:ascii="Arial" w:hAnsi="Arial" w:cs="Arial"/>
          <w:b/>
          <w:sz w:val="32"/>
          <w:szCs w:val="32"/>
        </w:rPr>
        <w:t>23</w:t>
      </w:r>
      <w:r w:rsidRPr="005C59D6">
        <w:rPr>
          <w:rFonts w:ascii="Arial" w:hAnsi="Arial" w:cs="Arial"/>
          <w:b/>
          <w:sz w:val="32"/>
          <w:szCs w:val="32"/>
        </w:rPr>
        <w:t>-202</w:t>
      </w:r>
      <w:r w:rsidR="003A2894">
        <w:rPr>
          <w:rFonts w:ascii="Arial" w:hAnsi="Arial" w:cs="Arial"/>
          <w:b/>
          <w:sz w:val="32"/>
          <w:szCs w:val="32"/>
        </w:rPr>
        <w:t xml:space="preserve">5 </w:t>
      </w:r>
      <w:r w:rsidRPr="005C59D6">
        <w:rPr>
          <w:rFonts w:ascii="Arial" w:hAnsi="Arial" w:cs="Arial"/>
          <w:b/>
          <w:sz w:val="32"/>
          <w:szCs w:val="32"/>
        </w:rPr>
        <w:t>годы</w:t>
      </w:r>
      <w:r w:rsidR="00524184">
        <w:rPr>
          <w:rFonts w:ascii="Arial" w:hAnsi="Arial" w:cs="Arial"/>
          <w:b/>
          <w:sz w:val="32"/>
          <w:szCs w:val="32"/>
        </w:rPr>
        <w:t>»</w:t>
      </w:r>
    </w:p>
    <w:p w:rsidR="00F017CA" w:rsidRPr="002D0376" w:rsidRDefault="00F017CA" w:rsidP="00F017CA">
      <w:pPr>
        <w:pStyle w:val="ConsPlusNormal"/>
        <w:ind w:firstLine="540"/>
        <w:jc w:val="both"/>
        <w:rPr>
          <w:rFonts w:ascii="Arial" w:hAnsi="Arial" w:cs="Arial"/>
          <w:b/>
          <w:sz w:val="32"/>
          <w:szCs w:val="32"/>
        </w:rPr>
      </w:pPr>
    </w:p>
    <w:p w:rsidR="00F017CA" w:rsidRPr="005C59D6" w:rsidRDefault="005C59D6" w:rsidP="005C59D6">
      <w:pPr>
        <w:shd w:val="clear" w:color="auto" w:fill="FFFFFF"/>
        <w:ind w:firstLine="567"/>
        <w:jc w:val="both"/>
        <w:rPr>
          <w:rFonts w:ascii="Arial" w:hAnsi="Arial" w:cs="Arial"/>
          <w:b/>
          <w:sz w:val="24"/>
          <w:szCs w:val="24"/>
        </w:rPr>
      </w:pPr>
      <w:r w:rsidRPr="005C59D6">
        <w:rPr>
          <w:rFonts w:ascii="Arial" w:hAnsi="Arial" w:cs="Arial"/>
          <w:color w:val="000000"/>
          <w:sz w:val="24"/>
          <w:szCs w:val="24"/>
        </w:rPr>
        <w:t xml:space="preserve">Руководствуясь Федеральным законом от 06.10.2003 года № 131- ФЗ «Об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 Федеральным законом от 21 декабря 1994 года № 69-ФЗ «О пожарной безопасности», Федеральным законом от 21.12.1994 г. № 68-ФЗ «О защите населения и территорий от чрезвычайных ситуаций природного и техногенного характера», </w:t>
      </w:r>
      <w:r w:rsidR="00F017CA" w:rsidRPr="005C59D6">
        <w:rPr>
          <w:rFonts w:ascii="Arial" w:hAnsi="Arial" w:cs="Arial"/>
          <w:sz w:val="24"/>
          <w:szCs w:val="24"/>
        </w:rPr>
        <w:t xml:space="preserve"> Администрация Лебяженского сельсовета Курского района </w:t>
      </w:r>
    </w:p>
    <w:p w:rsidR="00FA709A" w:rsidRPr="003C60D5" w:rsidRDefault="00FA709A" w:rsidP="003C60D5">
      <w:pPr>
        <w:spacing w:after="120" w:line="240" w:lineRule="auto"/>
        <w:ind w:firstLine="540"/>
        <w:rPr>
          <w:rFonts w:ascii="Arial" w:hAnsi="Arial" w:cs="Arial"/>
          <w:b/>
          <w:sz w:val="24"/>
          <w:szCs w:val="24"/>
        </w:rPr>
      </w:pPr>
      <w:r w:rsidRPr="003C60D5">
        <w:rPr>
          <w:rFonts w:ascii="Arial" w:hAnsi="Arial" w:cs="Arial"/>
          <w:b/>
          <w:sz w:val="24"/>
          <w:szCs w:val="24"/>
        </w:rPr>
        <w:t xml:space="preserve">ПОСТАНОВЛЯЕТ: </w:t>
      </w:r>
    </w:p>
    <w:p w:rsidR="005C59D6" w:rsidRPr="005C59D6" w:rsidRDefault="005C59D6" w:rsidP="00F26388">
      <w:pPr>
        <w:jc w:val="both"/>
        <w:rPr>
          <w:rFonts w:ascii="Arial" w:hAnsi="Arial" w:cs="Arial"/>
          <w:sz w:val="24"/>
          <w:szCs w:val="24"/>
        </w:rPr>
      </w:pPr>
      <w:r w:rsidRPr="005C59D6">
        <w:rPr>
          <w:rFonts w:ascii="Arial" w:hAnsi="Arial" w:cs="Arial"/>
          <w:color w:val="000000"/>
          <w:sz w:val="24"/>
          <w:szCs w:val="24"/>
        </w:rPr>
        <w:t xml:space="preserve">1. Утвердить  </w:t>
      </w:r>
      <w:r w:rsidRPr="005C59D6">
        <w:rPr>
          <w:rFonts w:ascii="Arial" w:hAnsi="Arial" w:cs="Arial"/>
          <w:sz w:val="24"/>
          <w:szCs w:val="24"/>
        </w:rPr>
        <w:t>муниципальную  Программу «</w:t>
      </w:r>
      <w:r w:rsidRPr="005C59D6">
        <w:rPr>
          <w:rFonts w:ascii="Arial" w:hAnsi="Arial" w:cs="Arial"/>
          <w:color w:val="000000"/>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Pr>
          <w:rFonts w:ascii="Arial" w:hAnsi="Arial" w:cs="Arial"/>
          <w:color w:val="000000"/>
          <w:sz w:val="24"/>
          <w:szCs w:val="24"/>
        </w:rPr>
        <w:t>Лебяженского</w:t>
      </w:r>
      <w:r w:rsidRPr="005C59D6">
        <w:rPr>
          <w:rFonts w:ascii="Arial" w:hAnsi="Arial" w:cs="Arial"/>
          <w:color w:val="000000"/>
          <w:sz w:val="24"/>
          <w:szCs w:val="24"/>
        </w:rPr>
        <w:t xml:space="preserve">  сельсовета </w:t>
      </w:r>
      <w:r>
        <w:rPr>
          <w:rFonts w:ascii="Arial" w:hAnsi="Arial" w:cs="Arial"/>
          <w:color w:val="000000"/>
          <w:sz w:val="24"/>
          <w:szCs w:val="24"/>
        </w:rPr>
        <w:t>Курского</w:t>
      </w:r>
      <w:r w:rsidRPr="005C59D6">
        <w:rPr>
          <w:rFonts w:ascii="Arial" w:hAnsi="Arial" w:cs="Arial"/>
          <w:color w:val="000000"/>
          <w:sz w:val="24"/>
          <w:szCs w:val="24"/>
        </w:rPr>
        <w:t xml:space="preserve"> района Курской области </w:t>
      </w:r>
      <w:r w:rsidRPr="005C59D6">
        <w:rPr>
          <w:rFonts w:ascii="Arial" w:hAnsi="Arial" w:cs="Arial"/>
          <w:sz w:val="24"/>
          <w:szCs w:val="24"/>
        </w:rPr>
        <w:t xml:space="preserve">на </w:t>
      </w:r>
      <w:r w:rsidR="003A2894">
        <w:rPr>
          <w:rFonts w:ascii="Arial" w:hAnsi="Arial" w:cs="Arial"/>
          <w:sz w:val="24"/>
          <w:szCs w:val="24"/>
        </w:rPr>
        <w:t>2023-2025 годы</w:t>
      </w:r>
      <w:r w:rsidR="00227D55">
        <w:rPr>
          <w:rFonts w:ascii="Arial" w:hAnsi="Arial" w:cs="Arial"/>
          <w:sz w:val="24"/>
          <w:szCs w:val="24"/>
        </w:rPr>
        <w:t>»</w:t>
      </w:r>
      <w:r w:rsidRPr="005C59D6">
        <w:rPr>
          <w:rFonts w:ascii="Arial" w:hAnsi="Arial" w:cs="Arial"/>
          <w:sz w:val="24"/>
          <w:szCs w:val="24"/>
        </w:rPr>
        <w:t>.</w:t>
      </w:r>
    </w:p>
    <w:p w:rsidR="005C59D6" w:rsidRPr="005C59D6" w:rsidRDefault="005C59D6" w:rsidP="005C59D6">
      <w:pPr>
        <w:rPr>
          <w:rFonts w:ascii="Arial" w:hAnsi="Arial" w:cs="Arial"/>
          <w:color w:val="000000"/>
          <w:sz w:val="24"/>
          <w:szCs w:val="24"/>
        </w:rPr>
      </w:pPr>
      <w:r w:rsidRPr="005C59D6">
        <w:rPr>
          <w:rFonts w:ascii="Arial" w:hAnsi="Arial" w:cs="Arial"/>
          <w:sz w:val="24"/>
          <w:szCs w:val="24"/>
        </w:rPr>
        <w:t>2. Контроль за исполнением данного постановления оставляю за собой.</w:t>
      </w:r>
    </w:p>
    <w:p w:rsidR="005C59D6" w:rsidRPr="005C59D6" w:rsidRDefault="005C59D6" w:rsidP="00F26388">
      <w:pPr>
        <w:jc w:val="both"/>
        <w:rPr>
          <w:rFonts w:ascii="Arial" w:hAnsi="Arial" w:cs="Arial"/>
          <w:sz w:val="24"/>
          <w:szCs w:val="24"/>
        </w:rPr>
      </w:pPr>
      <w:r w:rsidRPr="005C59D6">
        <w:rPr>
          <w:rFonts w:ascii="Arial" w:hAnsi="Arial" w:cs="Arial"/>
          <w:color w:val="000000"/>
          <w:sz w:val="24"/>
          <w:szCs w:val="24"/>
        </w:rPr>
        <w:t xml:space="preserve">3. Настоящее </w:t>
      </w:r>
      <w:proofErr w:type="gramStart"/>
      <w:r w:rsidRPr="005C59D6">
        <w:rPr>
          <w:rFonts w:ascii="Arial" w:hAnsi="Arial" w:cs="Arial"/>
          <w:color w:val="000000"/>
          <w:sz w:val="24"/>
          <w:szCs w:val="24"/>
        </w:rPr>
        <w:t>постановление  вступает</w:t>
      </w:r>
      <w:proofErr w:type="gramEnd"/>
      <w:r w:rsidRPr="005C59D6">
        <w:rPr>
          <w:rFonts w:ascii="Arial" w:hAnsi="Arial" w:cs="Arial"/>
          <w:color w:val="000000"/>
          <w:sz w:val="24"/>
          <w:szCs w:val="24"/>
        </w:rPr>
        <w:t xml:space="preserve"> в силу </w:t>
      </w:r>
      <w:r w:rsidR="001260E8">
        <w:rPr>
          <w:rFonts w:ascii="Arial" w:hAnsi="Arial" w:cs="Arial"/>
          <w:color w:val="000000"/>
          <w:sz w:val="24"/>
          <w:szCs w:val="24"/>
        </w:rPr>
        <w:t>с 01.01.20</w:t>
      </w:r>
      <w:r w:rsidR="003A2894">
        <w:rPr>
          <w:rFonts w:ascii="Arial" w:hAnsi="Arial" w:cs="Arial"/>
          <w:color w:val="000000"/>
          <w:sz w:val="24"/>
          <w:szCs w:val="24"/>
        </w:rPr>
        <w:t xml:space="preserve">23 </w:t>
      </w:r>
      <w:r w:rsidR="001260E8">
        <w:rPr>
          <w:rFonts w:ascii="Arial" w:hAnsi="Arial" w:cs="Arial"/>
          <w:color w:val="000000"/>
          <w:sz w:val="24"/>
          <w:szCs w:val="24"/>
        </w:rPr>
        <w:t>года</w:t>
      </w:r>
      <w:r w:rsidR="00F26388">
        <w:rPr>
          <w:rFonts w:ascii="Arial" w:hAnsi="Arial" w:cs="Arial"/>
          <w:color w:val="000000"/>
          <w:sz w:val="24"/>
          <w:szCs w:val="24"/>
        </w:rPr>
        <w:t xml:space="preserve"> и</w:t>
      </w:r>
      <w:r w:rsidR="00191F45">
        <w:rPr>
          <w:rFonts w:ascii="Arial" w:hAnsi="Arial" w:cs="Arial"/>
          <w:color w:val="000000"/>
          <w:sz w:val="24"/>
          <w:szCs w:val="24"/>
        </w:rPr>
        <w:t xml:space="preserve"> подлежит </w:t>
      </w:r>
      <w:r w:rsidR="00F26388">
        <w:rPr>
          <w:rFonts w:ascii="Arial" w:hAnsi="Arial" w:cs="Arial"/>
          <w:color w:val="000000"/>
          <w:sz w:val="24"/>
          <w:szCs w:val="24"/>
        </w:rPr>
        <w:t>размещению на официальном сайте муниципального образования «Лебяженский сельсовет» в сети Интернет</w:t>
      </w:r>
      <w:r w:rsidRPr="005C59D6">
        <w:rPr>
          <w:rFonts w:ascii="Arial" w:hAnsi="Arial" w:cs="Arial"/>
          <w:color w:val="000000"/>
          <w:sz w:val="24"/>
          <w:szCs w:val="24"/>
        </w:rPr>
        <w:t>.</w:t>
      </w:r>
    </w:p>
    <w:p w:rsidR="00F017CA" w:rsidRDefault="00F017CA" w:rsidP="0046560A">
      <w:pPr>
        <w:pStyle w:val="ConsPlusTitle"/>
        <w:spacing w:after="120"/>
        <w:ind w:firstLine="539"/>
        <w:jc w:val="both"/>
        <w:rPr>
          <w:rFonts w:ascii="Arial" w:hAnsi="Arial" w:cs="Arial"/>
          <w:b w:val="0"/>
          <w:sz w:val="24"/>
          <w:szCs w:val="24"/>
        </w:rPr>
      </w:pPr>
    </w:p>
    <w:p w:rsidR="001260E8" w:rsidRPr="002D0376" w:rsidRDefault="001260E8" w:rsidP="0046560A">
      <w:pPr>
        <w:pStyle w:val="ConsPlusTitle"/>
        <w:spacing w:after="120"/>
        <w:ind w:firstLine="539"/>
        <w:jc w:val="both"/>
        <w:rPr>
          <w:rFonts w:ascii="Arial" w:hAnsi="Arial" w:cs="Arial"/>
          <w:b w:val="0"/>
          <w:sz w:val="24"/>
          <w:szCs w:val="24"/>
        </w:rPr>
      </w:pPr>
    </w:p>
    <w:p w:rsidR="00FA709A" w:rsidRDefault="00FA709A" w:rsidP="00911B7C">
      <w:pPr>
        <w:jc w:val="center"/>
        <w:rPr>
          <w:rFonts w:ascii="Arial" w:hAnsi="Arial" w:cs="Arial"/>
          <w:sz w:val="24"/>
          <w:szCs w:val="24"/>
        </w:rPr>
      </w:pPr>
      <w:r w:rsidRPr="008017FE">
        <w:rPr>
          <w:rFonts w:ascii="Arial" w:hAnsi="Arial" w:cs="Arial"/>
          <w:sz w:val="24"/>
          <w:szCs w:val="24"/>
        </w:rPr>
        <w:t>Глава Лебяженского сельсовета                                          В.Ю. Тимонов</w:t>
      </w: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7E1ADB" w:rsidRDefault="007E1ADB" w:rsidP="008017FE">
      <w:pPr>
        <w:pStyle w:val="ConsPlusNormal"/>
        <w:ind w:left="4200"/>
        <w:jc w:val="right"/>
        <w:rPr>
          <w:rFonts w:ascii="Arial" w:hAnsi="Arial" w:cs="Arial"/>
          <w:sz w:val="24"/>
          <w:szCs w:val="24"/>
        </w:rPr>
      </w:pPr>
    </w:p>
    <w:p w:rsidR="008017FE" w:rsidRDefault="008017FE" w:rsidP="008017FE">
      <w:pPr>
        <w:pStyle w:val="ConsPlusNormal"/>
        <w:ind w:left="4200"/>
        <w:jc w:val="right"/>
        <w:rPr>
          <w:rFonts w:ascii="Arial" w:hAnsi="Arial" w:cs="Arial"/>
          <w:sz w:val="24"/>
          <w:szCs w:val="24"/>
        </w:rPr>
      </w:pPr>
      <w:r w:rsidRPr="00F8020F">
        <w:rPr>
          <w:rFonts w:ascii="Arial" w:hAnsi="Arial" w:cs="Arial"/>
          <w:sz w:val="24"/>
          <w:szCs w:val="24"/>
        </w:rPr>
        <w:lastRenderedPageBreak/>
        <w:t xml:space="preserve">Приложение </w:t>
      </w:r>
    </w:p>
    <w:p w:rsidR="008017FE" w:rsidRDefault="008017FE" w:rsidP="008017FE">
      <w:pPr>
        <w:pStyle w:val="ConsPlusNormal"/>
        <w:ind w:left="4200"/>
        <w:jc w:val="right"/>
        <w:rPr>
          <w:rFonts w:ascii="Arial" w:hAnsi="Arial" w:cs="Arial"/>
          <w:sz w:val="24"/>
          <w:szCs w:val="24"/>
        </w:rPr>
      </w:pPr>
      <w:r w:rsidRPr="00F8020F">
        <w:rPr>
          <w:rFonts w:ascii="Arial" w:hAnsi="Arial" w:cs="Arial"/>
          <w:sz w:val="24"/>
          <w:szCs w:val="24"/>
        </w:rPr>
        <w:t xml:space="preserve">к постановлению Администрации </w:t>
      </w:r>
      <w:r>
        <w:rPr>
          <w:rFonts w:ascii="Arial" w:hAnsi="Arial" w:cs="Arial"/>
          <w:sz w:val="24"/>
          <w:szCs w:val="24"/>
        </w:rPr>
        <w:t xml:space="preserve">Лебяженского сельсовета </w:t>
      </w:r>
    </w:p>
    <w:p w:rsidR="008017FE" w:rsidRDefault="008017FE" w:rsidP="008017FE">
      <w:pPr>
        <w:pStyle w:val="ConsPlusNormal"/>
        <w:ind w:left="4200"/>
        <w:jc w:val="right"/>
        <w:rPr>
          <w:rFonts w:ascii="Arial" w:hAnsi="Arial" w:cs="Arial"/>
          <w:sz w:val="24"/>
          <w:szCs w:val="24"/>
        </w:rPr>
      </w:pPr>
      <w:r w:rsidRPr="00F8020F">
        <w:rPr>
          <w:rFonts w:ascii="Arial" w:hAnsi="Arial" w:cs="Arial"/>
          <w:sz w:val="24"/>
          <w:szCs w:val="24"/>
        </w:rPr>
        <w:t>Курского района Курской области</w:t>
      </w:r>
    </w:p>
    <w:p w:rsidR="0046560A" w:rsidRDefault="001260E8" w:rsidP="008017FE">
      <w:pPr>
        <w:pStyle w:val="ConsPlusNormal"/>
        <w:ind w:left="4200"/>
        <w:jc w:val="right"/>
        <w:rPr>
          <w:rFonts w:ascii="Arial" w:hAnsi="Arial" w:cs="Arial"/>
          <w:sz w:val="24"/>
          <w:szCs w:val="24"/>
        </w:rPr>
      </w:pPr>
      <w:r>
        <w:rPr>
          <w:rFonts w:ascii="Arial" w:hAnsi="Arial" w:cs="Arial"/>
          <w:sz w:val="24"/>
          <w:szCs w:val="24"/>
        </w:rPr>
        <w:t>о</w:t>
      </w:r>
      <w:r w:rsidR="0046560A" w:rsidRPr="0046560A">
        <w:rPr>
          <w:rFonts w:ascii="Arial" w:hAnsi="Arial" w:cs="Arial"/>
          <w:sz w:val="24"/>
          <w:szCs w:val="24"/>
        </w:rPr>
        <w:t>т</w:t>
      </w:r>
      <w:r>
        <w:rPr>
          <w:rFonts w:ascii="Arial" w:hAnsi="Arial" w:cs="Arial"/>
          <w:sz w:val="24"/>
          <w:szCs w:val="24"/>
        </w:rPr>
        <w:t xml:space="preserve"> </w:t>
      </w:r>
      <w:r w:rsidR="00191F45">
        <w:rPr>
          <w:rFonts w:ascii="Arial" w:hAnsi="Arial" w:cs="Arial"/>
          <w:sz w:val="24"/>
          <w:szCs w:val="24"/>
        </w:rPr>
        <w:t>20.12.2022</w:t>
      </w:r>
      <w:r>
        <w:rPr>
          <w:rFonts w:ascii="Arial" w:hAnsi="Arial" w:cs="Arial"/>
          <w:sz w:val="24"/>
          <w:szCs w:val="24"/>
        </w:rPr>
        <w:t>г.</w:t>
      </w:r>
      <w:r w:rsidR="003A2894">
        <w:rPr>
          <w:rFonts w:ascii="Arial" w:hAnsi="Arial" w:cs="Arial"/>
          <w:sz w:val="24"/>
          <w:szCs w:val="24"/>
        </w:rPr>
        <w:t xml:space="preserve"> </w:t>
      </w:r>
      <w:r w:rsidR="0046560A" w:rsidRPr="0046560A">
        <w:rPr>
          <w:rFonts w:ascii="Arial" w:hAnsi="Arial" w:cs="Arial"/>
          <w:sz w:val="24"/>
          <w:szCs w:val="24"/>
        </w:rPr>
        <w:t xml:space="preserve"> №</w:t>
      </w:r>
      <w:r w:rsidR="00191F45">
        <w:rPr>
          <w:rFonts w:ascii="Arial" w:hAnsi="Arial" w:cs="Arial"/>
          <w:sz w:val="24"/>
          <w:szCs w:val="24"/>
        </w:rPr>
        <w:t xml:space="preserve"> 159</w:t>
      </w:r>
    </w:p>
    <w:p w:rsidR="008017FE" w:rsidRPr="002D0376" w:rsidRDefault="008017FE" w:rsidP="008017FE">
      <w:pPr>
        <w:pStyle w:val="ConsPlusNormal"/>
        <w:ind w:left="4200"/>
        <w:rPr>
          <w:rFonts w:ascii="Arial" w:hAnsi="Arial" w:cs="Arial"/>
          <w:sz w:val="24"/>
          <w:szCs w:val="24"/>
        </w:rPr>
      </w:pPr>
    </w:p>
    <w:p w:rsidR="008017FE" w:rsidRPr="002D0376" w:rsidRDefault="008017FE" w:rsidP="008017FE">
      <w:pPr>
        <w:pStyle w:val="ConsPlusNormal"/>
        <w:ind w:left="4200"/>
        <w:rPr>
          <w:rFonts w:ascii="Arial" w:hAnsi="Arial" w:cs="Arial"/>
          <w:sz w:val="24"/>
          <w:szCs w:val="24"/>
        </w:rPr>
      </w:pPr>
    </w:p>
    <w:p w:rsidR="005C59D6" w:rsidRPr="00CC77D9" w:rsidRDefault="005C59D6" w:rsidP="005C59D6">
      <w:pPr>
        <w:pStyle w:val="p1"/>
        <w:shd w:val="clear" w:color="auto" w:fill="FFFFFF"/>
        <w:spacing w:before="0" w:beforeAutospacing="0" w:after="0" w:afterAutospacing="0" w:line="0" w:lineRule="atLeast"/>
        <w:jc w:val="center"/>
        <w:rPr>
          <w:rStyle w:val="s1"/>
          <w:rFonts w:ascii="Arial" w:hAnsi="Arial" w:cs="Arial"/>
          <w:b/>
          <w:bCs/>
          <w:color w:val="000000"/>
          <w:sz w:val="32"/>
          <w:szCs w:val="32"/>
        </w:rPr>
      </w:pPr>
      <w:r w:rsidRPr="00CC77D9">
        <w:rPr>
          <w:rStyle w:val="s1"/>
          <w:rFonts w:ascii="Arial" w:hAnsi="Arial" w:cs="Arial"/>
          <w:b/>
          <w:bCs/>
          <w:color w:val="000000"/>
          <w:sz w:val="32"/>
          <w:szCs w:val="32"/>
        </w:rPr>
        <w:t>МУНИЦИПАЛЬНАЯ ПРОГРАММА</w:t>
      </w:r>
    </w:p>
    <w:p w:rsidR="005C59D6" w:rsidRPr="00CC77D9"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sidR="00CC77D9" w:rsidRPr="00CC77D9">
        <w:rPr>
          <w:rFonts w:ascii="Arial" w:hAnsi="Arial" w:cs="Arial"/>
          <w:b/>
          <w:color w:val="000000"/>
          <w:sz w:val="32"/>
          <w:szCs w:val="32"/>
        </w:rPr>
        <w:t>Лебяженского</w:t>
      </w:r>
      <w:r w:rsidRPr="00CC77D9">
        <w:rPr>
          <w:rFonts w:ascii="Arial" w:hAnsi="Arial" w:cs="Arial"/>
          <w:b/>
          <w:color w:val="000000"/>
          <w:sz w:val="32"/>
          <w:szCs w:val="32"/>
        </w:rPr>
        <w:t xml:space="preserve">  сельсовета </w:t>
      </w:r>
      <w:r w:rsidR="00CC77D9" w:rsidRPr="00CC77D9">
        <w:rPr>
          <w:rFonts w:ascii="Arial" w:hAnsi="Arial" w:cs="Arial"/>
          <w:b/>
          <w:color w:val="000000"/>
          <w:sz w:val="32"/>
          <w:szCs w:val="32"/>
        </w:rPr>
        <w:t>Курского</w:t>
      </w:r>
      <w:r w:rsidRPr="00CC77D9">
        <w:rPr>
          <w:rFonts w:ascii="Arial" w:hAnsi="Arial" w:cs="Arial"/>
          <w:b/>
          <w:color w:val="000000"/>
          <w:sz w:val="32"/>
          <w:szCs w:val="32"/>
        </w:rPr>
        <w:t xml:space="preserve"> района Курской области на </w:t>
      </w:r>
      <w:r w:rsidR="003A2894">
        <w:rPr>
          <w:rFonts w:ascii="Arial" w:hAnsi="Arial" w:cs="Arial"/>
          <w:b/>
          <w:color w:val="000000"/>
          <w:sz w:val="32"/>
          <w:szCs w:val="32"/>
        </w:rPr>
        <w:t xml:space="preserve">2023-2025 </w:t>
      </w:r>
      <w:r w:rsidRPr="00CC77D9">
        <w:rPr>
          <w:rFonts w:ascii="Arial" w:hAnsi="Arial" w:cs="Arial"/>
          <w:b/>
          <w:color w:val="000000"/>
          <w:sz w:val="32"/>
          <w:szCs w:val="32"/>
        </w:rPr>
        <w:t>годы»</w:t>
      </w:r>
    </w:p>
    <w:p w:rsidR="005C59D6" w:rsidRPr="00CC77D9" w:rsidRDefault="005C59D6" w:rsidP="005C59D6">
      <w:pPr>
        <w:pStyle w:val="p1"/>
        <w:shd w:val="clear" w:color="auto" w:fill="FFFFFF"/>
        <w:spacing w:before="0" w:beforeAutospacing="0" w:after="0" w:afterAutospacing="0" w:line="0" w:lineRule="atLeast"/>
        <w:jc w:val="center"/>
        <w:rPr>
          <w:color w:val="000000"/>
          <w:sz w:val="32"/>
          <w:szCs w:val="32"/>
        </w:rPr>
      </w:pPr>
    </w:p>
    <w:p w:rsidR="005C59D6" w:rsidRPr="00524184"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524184">
        <w:rPr>
          <w:rFonts w:ascii="Arial" w:hAnsi="Arial" w:cs="Arial"/>
          <w:color w:val="000000"/>
          <w:sz w:val="28"/>
          <w:szCs w:val="28"/>
        </w:rPr>
        <w:t>ПАСПОРТ</w:t>
      </w:r>
    </w:p>
    <w:p w:rsidR="005C59D6" w:rsidRPr="00524184"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524184">
        <w:rPr>
          <w:rFonts w:ascii="Arial" w:hAnsi="Arial" w:cs="Arial"/>
          <w:color w:val="000000"/>
          <w:sz w:val="28"/>
          <w:szCs w:val="28"/>
        </w:rPr>
        <w:t>муниципальной программы</w:t>
      </w:r>
    </w:p>
    <w:p w:rsidR="005C59D6" w:rsidRPr="00524184"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524184">
        <w:rPr>
          <w:rFonts w:ascii="Arial" w:hAnsi="Arial" w:cs="Arial"/>
          <w:color w:val="000000"/>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sidR="00CC77D9" w:rsidRPr="00524184">
        <w:rPr>
          <w:rFonts w:ascii="Arial" w:hAnsi="Arial" w:cs="Arial"/>
          <w:color w:val="000000"/>
          <w:sz w:val="28"/>
          <w:szCs w:val="28"/>
        </w:rPr>
        <w:t xml:space="preserve">Лебяженского </w:t>
      </w:r>
      <w:r w:rsidRPr="00524184">
        <w:rPr>
          <w:rFonts w:ascii="Arial" w:hAnsi="Arial" w:cs="Arial"/>
          <w:color w:val="000000"/>
          <w:sz w:val="28"/>
          <w:szCs w:val="28"/>
        </w:rPr>
        <w:t xml:space="preserve">сельсовета </w:t>
      </w:r>
      <w:r w:rsidR="00CC77D9" w:rsidRPr="00524184">
        <w:rPr>
          <w:rFonts w:ascii="Arial" w:hAnsi="Arial" w:cs="Arial"/>
          <w:color w:val="000000"/>
          <w:sz w:val="28"/>
          <w:szCs w:val="28"/>
        </w:rPr>
        <w:t>Курского</w:t>
      </w:r>
      <w:r w:rsidRPr="00524184">
        <w:rPr>
          <w:rFonts w:ascii="Arial" w:hAnsi="Arial" w:cs="Arial"/>
          <w:color w:val="000000"/>
          <w:sz w:val="28"/>
          <w:szCs w:val="28"/>
        </w:rPr>
        <w:t xml:space="preserve"> района Курской области на </w:t>
      </w:r>
      <w:r w:rsidR="003A2894">
        <w:rPr>
          <w:rFonts w:ascii="Arial" w:hAnsi="Arial" w:cs="Arial"/>
          <w:color w:val="000000"/>
          <w:sz w:val="28"/>
          <w:szCs w:val="28"/>
        </w:rPr>
        <w:t xml:space="preserve">2023-2025 </w:t>
      </w:r>
      <w:r w:rsidRPr="00524184">
        <w:rPr>
          <w:rFonts w:ascii="Arial" w:hAnsi="Arial" w:cs="Arial"/>
          <w:color w:val="000000"/>
          <w:sz w:val="28"/>
          <w:szCs w:val="28"/>
        </w:rPr>
        <w:t>годы»</w:t>
      </w:r>
    </w:p>
    <w:p w:rsidR="005C59D6" w:rsidRPr="00524184" w:rsidRDefault="005C59D6" w:rsidP="005C59D6">
      <w:pPr>
        <w:pStyle w:val="p1"/>
        <w:shd w:val="clear" w:color="auto" w:fill="FFFFFF"/>
        <w:spacing w:before="0" w:beforeAutospacing="0" w:after="0" w:afterAutospacing="0" w:line="0" w:lineRule="atLeast"/>
        <w:jc w:val="center"/>
        <w:rPr>
          <w:color w:val="000000"/>
          <w:sz w:val="28"/>
          <w:szCs w:val="28"/>
        </w:rPr>
      </w:pPr>
    </w:p>
    <w:tbl>
      <w:tblPr>
        <w:tblW w:w="0" w:type="auto"/>
        <w:tblLook w:val="04A0" w:firstRow="1" w:lastRow="0" w:firstColumn="1" w:lastColumn="0" w:noHBand="0" w:noVBand="1"/>
      </w:tblPr>
      <w:tblGrid>
        <w:gridCol w:w="2593"/>
        <w:gridCol w:w="6565"/>
      </w:tblGrid>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Наименование 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0"/>
              <w:spacing w:before="0" w:beforeAutospacing="0" w:after="0" w:afterAutospacing="0" w:line="0" w:lineRule="atLeast"/>
              <w:rPr>
                <w:rFonts w:ascii="Arial" w:hAnsi="Arial" w:cs="Arial"/>
              </w:rPr>
            </w:pPr>
            <w:r w:rsidRPr="00CC77D9">
              <w:rPr>
                <w:rFonts w:ascii="Arial" w:hAnsi="Arial" w:cs="Arial"/>
              </w:rPr>
              <w:t>«Защита населения и территорий от чрезвычайных ситуаций, обеспечение пожарной безопасности и безопасности людей на водных объектах</w:t>
            </w:r>
            <w:r w:rsidRPr="00CC77D9">
              <w:rPr>
                <w:rFonts w:ascii="Arial" w:hAnsi="Arial" w:cs="Arial"/>
                <w:color w:val="000000"/>
              </w:rPr>
              <w:t xml:space="preserve"> на территории    </w:t>
            </w:r>
            <w:r w:rsidR="00CC77D9">
              <w:rPr>
                <w:rFonts w:ascii="Arial" w:hAnsi="Arial" w:cs="Arial"/>
                <w:color w:val="000000"/>
              </w:rPr>
              <w:t>Лебяженского</w:t>
            </w:r>
            <w:r w:rsidRPr="00CC77D9">
              <w:rPr>
                <w:rFonts w:ascii="Arial" w:hAnsi="Arial" w:cs="Arial"/>
                <w:color w:val="000000"/>
              </w:rPr>
              <w:t xml:space="preserve">  сельсовета </w:t>
            </w:r>
            <w:r w:rsidR="00CC77D9">
              <w:rPr>
                <w:rFonts w:ascii="Arial" w:hAnsi="Arial" w:cs="Arial"/>
                <w:color w:val="000000"/>
              </w:rPr>
              <w:t>Курского района</w:t>
            </w:r>
            <w:r w:rsidRPr="00CC77D9">
              <w:rPr>
                <w:rFonts w:ascii="Arial" w:hAnsi="Arial" w:cs="Arial"/>
                <w:color w:val="000000"/>
              </w:rPr>
              <w:t xml:space="preserve"> Курской области на </w:t>
            </w:r>
            <w:r w:rsidR="003A2894">
              <w:rPr>
                <w:rFonts w:ascii="Arial" w:hAnsi="Arial" w:cs="Arial"/>
                <w:color w:val="000000"/>
              </w:rPr>
              <w:t xml:space="preserve">2023-2025 </w:t>
            </w:r>
            <w:r w:rsidRPr="00CC77D9">
              <w:rPr>
                <w:rFonts w:ascii="Arial" w:hAnsi="Arial" w:cs="Arial"/>
                <w:color w:val="000000"/>
              </w:rPr>
              <w:t>годы</w:t>
            </w:r>
            <w:r w:rsidRPr="00CC77D9">
              <w:rPr>
                <w:rFonts w:ascii="Arial" w:hAnsi="Arial" w:cs="Arial"/>
              </w:rPr>
              <w:t>» (далее – Программа)</w:t>
            </w: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Ответственный исполнитель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1"/>
              <w:spacing w:before="0" w:beforeAutospacing="0" w:after="0" w:afterAutospacing="0" w:line="0" w:lineRule="atLeast"/>
              <w:rPr>
                <w:rFonts w:ascii="Arial" w:hAnsi="Arial" w:cs="Arial"/>
                <w:color w:val="000000"/>
              </w:rPr>
            </w:pPr>
            <w:r w:rsidRPr="00CC77D9">
              <w:rPr>
                <w:rFonts w:ascii="Arial" w:hAnsi="Arial" w:cs="Arial"/>
              </w:rPr>
              <w:t xml:space="preserve">Администрация  </w:t>
            </w:r>
            <w:r w:rsidR="00CC77D9">
              <w:rPr>
                <w:rFonts w:ascii="Arial" w:hAnsi="Arial" w:cs="Arial"/>
                <w:color w:val="000000"/>
              </w:rPr>
              <w:t>Лебяженского</w:t>
            </w:r>
            <w:r w:rsidRPr="00CC77D9">
              <w:rPr>
                <w:rFonts w:ascii="Arial" w:hAnsi="Arial" w:cs="Arial"/>
                <w:color w:val="000000"/>
              </w:rPr>
              <w:t xml:space="preserve"> сельсовета </w:t>
            </w:r>
            <w:r w:rsidR="00CC77D9">
              <w:rPr>
                <w:rFonts w:ascii="Arial" w:hAnsi="Arial" w:cs="Arial"/>
                <w:color w:val="000000"/>
              </w:rPr>
              <w:t>Курского</w:t>
            </w:r>
            <w:r w:rsidRPr="00CC77D9">
              <w:rPr>
                <w:rFonts w:ascii="Arial" w:hAnsi="Arial" w:cs="Arial"/>
                <w:color w:val="000000"/>
              </w:rPr>
              <w:t xml:space="preserve"> района Курской области</w:t>
            </w:r>
          </w:p>
          <w:p w:rsidR="005C59D6" w:rsidRPr="00CC77D9" w:rsidRDefault="005C59D6" w:rsidP="000A1BB8">
            <w:pPr>
              <w:pStyle w:val="p11"/>
              <w:spacing w:before="0" w:beforeAutospacing="0" w:after="0" w:afterAutospacing="0" w:line="0" w:lineRule="atLeast"/>
              <w:jc w:val="both"/>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p>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Подпрограммы 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 xml:space="preserve">Подпрограмма «Обеспечение пожарной безопасности и безопасности на водных объектах на территории </w:t>
            </w:r>
            <w:r w:rsidR="00CC77D9">
              <w:rPr>
                <w:rFonts w:ascii="Arial" w:hAnsi="Arial" w:cs="Arial"/>
              </w:rPr>
              <w:t>Лебяженского сельсовета Курского</w:t>
            </w:r>
            <w:r w:rsidR="00CC77D9" w:rsidRPr="00CC77D9">
              <w:rPr>
                <w:rFonts w:ascii="Arial" w:hAnsi="Arial" w:cs="Arial"/>
              </w:rPr>
              <w:t xml:space="preserve"> района</w:t>
            </w:r>
            <w:r w:rsidR="00CC77D9">
              <w:rPr>
                <w:rFonts w:ascii="Arial" w:hAnsi="Arial" w:cs="Arial"/>
              </w:rPr>
              <w:t xml:space="preserve"> Курской области </w:t>
            </w:r>
            <w:r w:rsidRPr="00CC77D9">
              <w:rPr>
                <w:rFonts w:ascii="Arial" w:hAnsi="Arial" w:cs="Arial"/>
              </w:rPr>
              <w:t xml:space="preserve">на </w:t>
            </w:r>
            <w:r w:rsidR="003A2894">
              <w:rPr>
                <w:rFonts w:ascii="Arial" w:hAnsi="Arial" w:cs="Arial"/>
              </w:rPr>
              <w:t xml:space="preserve">2023-2025 </w:t>
            </w:r>
            <w:r w:rsidRPr="00CC77D9">
              <w:rPr>
                <w:rFonts w:ascii="Arial" w:hAnsi="Arial" w:cs="Arial"/>
              </w:rPr>
              <w:t>годы»</w:t>
            </w:r>
          </w:p>
          <w:p w:rsidR="005C59D6" w:rsidRPr="00CC77D9" w:rsidRDefault="005C59D6" w:rsidP="000A1BB8">
            <w:pPr>
              <w:pStyle w:val="p11"/>
              <w:spacing w:before="0" w:beforeAutospacing="0" w:after="0" w:afterAutospacing="0" w:line="0" w:lineRule="atLeast"/>
              <w:jc w:val="both"/>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Цель</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 xml:space="preserve">Защита населения и территорий </w:t>
            </w:r>
            <w:r w:rsidR="00CC77D9">
              <w:rPr>
                <w:rFonts w:ascii="Arial" w:hAnsi="Arial" w:cs="Arial"/>
              </w:rPr>
              <w:t>Лебяженского сельсовета Курского</w:t>
            </w:r>
            <w:r w:rsidR="00CC77D9" w:rsidRPr="00CC77D9">
              <w:rPr>
                <w:rFonts w:ascii="Arial" w:hAnsi="Arial" w:cs="Arial"/>
              </w:rPr>
              <w:t xml:space="preserve"> района</w:t>
            </w:r>
            <w:r w:rsidR="00CC77D9">
              <w:rPr>
                <w:rFonts w:ascii="Arial" w:hAnsi="Arial" w:cs="Arial"/>
              </w:rPr>
              <w:t xml:space="preserve"> </w:t>
            </w:r>
            <w:r w:rsidRPr="00CC77D9">
              <w:rPr>
                <w:rFonts w:ascii="Arial" w:hAnsi="Arial" w:cs="Arial"/>
              </w:rPr>
              <w:t xml:space="preserve"> Курской области от чрезвычайных ситуаций и пожарной безопасности</w:t>
            </w: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Задача</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p>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 xml:space="preserve">Обеспечение и поддержание высокой готовности сил и средств муниципальных казенных учреждений Администрации  </w:t>
            </w:r>
            <w:r w:rsidR="00CC77D9">
              <w:rPr>
                <w:rFonts w:ascii="Arial" w:hAnsi="Arial" w:cs="Arial"/>
              </w:rPr>
              <w:t>Лебяженского сельсовета Курского</w:t>
            </w:r>
            <w:r w:rsidR="00CC77D9" w:rsidRPr="00CC77D9">
              <w:rPr>
                <w:rFonts w:ascii="Arial" w:hAnsi="Arial" w:cs="Arial"/>
              </w:rPr>
              <w:t xml:space="preserve"> района</w:t>
            </w:r>
            <w:r w:rsidR="00CC77D9">
              <w:rPr>
                <w:rFonts w:ascii="Arial" w:hAnsi="Arial" w:cs="Arial"/>
              </w:rPr>
              <w:t xml:space="preserve"> </w:t>
            </w:r>
            <w:r w:rsidR="001B143D">
              <w:rPr>
                <w:rFonts w:ascii="Arial" w:hAnsi="Arial" w:cs="Arial"/>
              </w:rPr>
              <w:t>Курской области</w:t>
            </w:r>
            <w:r w:rsidRPr="00CC77D9">
              <w:rPr>
                <w:rFonts w:ascii="Arial" w:hAnsi="Arial" w:cs="Arial"/>
              </w:rPr>
              <w:t>;</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 xml:space="preserve">Создание и обеспечение современной эффективной </w:t>
            </w:r>
            <w:r w:rsidRPr="00CC77D9">
              <w:rPr>
                <w:rFonts w:ascii="Arial" w:hAnsi="Arial" w:cs="Arial"/>
              </w:rPr>
              <w:lastRenderedPageBreak/>
              <w:t>системы обеспечения вызова экстренных оперативных служб.</w:t>
            </w:r>
          </w:p>
          <w:p w:rsidR="005C59D6" w:rsidRPr="00CC77D9" w:rsidRDefault="005C59D6" w:rsidP="000A1BB8">
            <w:pPr>
              <w:snapToGrid w:val="0"/>
              <w:rPr>
                <w:rFonts w:ascii="Arial" w:hAnsi="Arial" w:cs="Arial"/>
                <w:sz w:val="24"/>
                <w:szCs w:val="24"/>
              </w:rPr>
            </w:pPr>
            <w:r w:rsidRPr="00CC77D9">
              <w:rPr>
                <w:rFonts w:ascii="Arial" w:hAnsi="Arial" w:cs="Arial"/>
                <w:sz w:val="24"/>
                <w:szCs w:val="24"/>
              </w:rPr>
              <w:t xml:space="preserve">Усиление работы по предупреждению пожаров и гибели людей, активизация работы среди населения по предупреждению пожаров в жилом секторе, особенно среди лиц злоупотребляющих алкоголем и неблагополучных семей, состоящих на учете; </w:t>
            </w:r>
          </w:p>
          <w:p w:rsidR="005C59D6" w:rsidRPr="00CC77D9" w:rsidRDefault="005C59D6" w:rsidP="000A1BB8">
            <w:pPr>
              <w:rPr>
                <w:rFonts w:ascii="Arial" w:hAnsi="Arial" w:cs="Arial"/>
                <w:sz w:val="24"/>
                <w:szCs w:val="24"/>
              </w:rPr>
            </w:pPr>
            <w:r w:rsidRPr="00CC77D9">
              <w:rPr>
                <w:rFonts w:ascii="Arial" w:hAnsi="Arial" w:cs="Arial"/>
                <w:sz w:val="24"/>
                <w:szCs w:val="24"/>
              </w:rPr>
              <w:t xml:space="preserve">Укрепление законности в части привлечения к административной ответственности нарушителей противопожарных норм и правил, участие в раскрытии преступлений, связанных с пожарами и изобличение виновных в их возникновении лиц; </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Формирование системы обучения мерам пожарной безопасности в учреждениях, на предприятиях и в быту;</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lastRenderedPageBreak/>
              <w:t>Целевые показатели</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количество выездов добровольных пожарных дружин на пожары, чрезвычайные ситуации и происшествия;</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количество спасенных людей, и которым оказана помощь при пожарах, чрезвычайных ситуациях и происшествиях;</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Этапы и сроки</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3A2894" w:rsidP="000A1BB8">
            <w:pPr>
              <w:pStyle w:val="p12"/>
              <w:spacing w:before="0" w:beforeAutospacing="0" w:after="0" w:afterAutospacing="0" w:line="0" w:lineRule="atLeast"/>
              <w:rPr>
                <w:rFonts w:ascii="Arial" w:hAnsi="Arial" w:cs="Arial"/>
              </w:rPr>
            </w:pPr>
            <w:r>
              <w:rPr>
                <w:rFonts w:ascii="Arial" w:hAnsi="Arial" w:cs="Arial"/>
              </w:rPr>
              <w:t xml:space="preserve">2023-2025 </w:t>
            </w:r>
            <w:r w:rsidR="005C59D6" w:rsidRPr="00CC77D9">
              <w:rPr>
                <w:rFonts w:ascii="Arial" w:hAnsi="Arial" w:cs="Arial"/>
              </w:rPr>
              <w:t>годы</w:t>
            </w: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Ресурсное обеспечение</w:t>
            </w: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227D55" w:rsidRDefault="005C59D6" w:rsidP="000A1BB8">
            <w:pPr>
              <w:pStyle w:val="p12"/>
              <w:spacing w:before="0" w:beforeAutospacing="0" w:after="0" w:afterAutospacing="0" w:line="0" w:lineRule="atLeast"/>
              <w:rPr>
                <w:rFonts w:ascii="Arial" w:hAnsi="Arial" w:cs="Arial"/>
              </w:rPr>
            </w:pP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3A2894" w:rsidRPr="00227D55" w:rsidRDefault="005C59D6" w:rsidP="003A2894">
            <w:pPr>
              <w:widowControl w:val="0"/>
              <w:snapToGrid w:val="0"/>
              <w:spacing w:after="0" w:line="240" w:lineRule="auto"/>
              <w:jc w:val="both"/>
              <w:rPr>
                <w:rFonts w:ascii="Arial" w:hAnsi="Arial" w:cs="Arial"/>
                <w:sz w:val="24"/>
                <w:szCs w:val="24"/>
              </w:rPr>
            </w:pPr>
            <w:r w:rsidRPr="00227D55">
              <w:rPr>
                <w:rFonts w:ascii="Arial" w:hAnsi="Arial" w:cs="Arial"/>
              </w:rPr>
              <w:t xml:space="preserve">Местный бюджет, всего: </w:t>
            </w:r>
            <w:r w:rsidR="003A2894">
              <w:rPr>
                <w:rFonts w:ascii="Arial" w:hAnsi="Arial" w:cs="Arial"/>
                <w:sz w:val="24"/>
                <w:szCs w:val="24"/>
              </w:rPr>
              <w:t>18</w:t>
            </w:r>
            <w:r w:rsidR="003A2894" w:rsidRPr="00227D55">
              <w:rPr>
                <w:rFonts w:ascii="Arial" w:hAnsi="Arial" w:cs="Arial"/>
                <w:sz w:val="24"/>
                <w:szCs w:val="24"/>
              </w:rPr>
              <w:t> 000 рублей, в том числе:</w:t>
            </w:r>
          </w:p>
          <w:p w:rsidR="003A2894" w:rsidRPr="00227D55" w:rsidRDefault="003A2894" w:rsidP="003A2894">
            <w:pPr>
              <w:widowControl w:val="0"/>
              <w:snapToGrid w:val="0"/>
              <w:spacing w:after="0" w:line="240" w:lineRule="auto"/>
              <w:jc w:val="both"/>
              <w:rPr>
                <w:rFonts w:ascii="Arial" w:hAnsi="Arial" w:cs="Arial"/>
                <w:sz w:val="24"/>
                <w:szCs w:val="24"/>
              </w:rPr>
            </w:pPr>
            <w:r w:rsidRPr="00227D55">
              <w:rPr>
                <w:rFonts w:ascii="Arial" w:hAnsi="Arial" w:cs="Arial"/>
                <w:sz w:val="24"/>
                <w:szCs w:val="24"/>
              </w:rPr>
              <w:t>в 20</w:t>
            </w:r>
            <w:r>
              <w:rPr>
                <w:rFonts w:ascii="Arial" w:hAnsi="Arial" w:cs="Arial"/>
                <w:sz w:val="24"/>
                <w:szCs w:val="24"/>
              </w:rPr>
              <w:t>23</w:t>
            </w:r>
            <w:r w:rsidRPr="00227D55">
              <w:rPr>
                <w:rFonts w:ascii="Arial" w:hAnsi="Arial" w:cs="Arial"/>
                <w:sz w:val="24"/>
                <w:szCs w:val="24"/>
              </w:rPr>
              <w:t xml:space="preserve"> году –</w:t>
            </w:r>
            <w:r>
              <w:rPr>
                <w:rFonts w:ascii="Arial" w:hAnsi="Arial" w:cs="Arial"/>
                <w:sz w:val="24"/>
                <w:szCs w:val="24"/>
              </w:rPr>
              <w:t>6</w:t>
            </w:r>
            <w:r w:rsidRPr="00227D55">
              <w:rPr>
                <w:rFonts w:ascii="Arial" w:hAnsi="Arial" w:cs="Arial"/>
                <w:sz w:val="24"/>
                <w:szCs w:val="24"/>
              </w:rPr>
              <w:t xml:space="preserve"> 000 рублей;</w:t>
            </w:r>
          </w:p>
          <w:p w:rsidR="003A2894" w:rsidRPr="00227D55" w:rsidRDefault="003A2894" w:rsidP="003A2894">
            <w:pPr>
              <w:widowControl w:val="0"/>
              <w:snapToGrid w:val="0"/>
              <w:spacing w:after="0" w:line="240" w:lineRule="auto"/>
              <w:jc w:val="both"/>
              <w:rPr>
                <w:rFonts w:ascii="Arial" w:hAnsi="Arial" w:cs="Arial"/>
                <w:sz w:val="24"/>
                <w:szCs w:val="24"/>
              </w:rPr>
            </w:pPr>
            <w:r>
              <w:rPr>
                <w:rFonts w:ascii="Arial" w:hAnsi="Arial" w:cs="Arial"/>
                <w:sz w:val="24"/>
                <w:szCs w:val="24"/>
              </w:rPr>
              <w:t>в 2024</w:t>
            </w:r>
            <w:r w:rsidRPr="00227D55">
              <w:rPr>
                <w:rFonts w:ascii="Arial" w:hAnsi="Arial" w:cs="Arial"/>
                <w:sz w:val="24"/>
                <w:szCs w:val="24"/>
              </w:rPr>
              <w:t xml:space="preserve"> году – </w:t>
            </w:r>
            <w:r>
              <w:rPr>
                <w:rFonts w:ascii="Arial" w:hAnsi="Arial" w:cs="Arial"/>
                <w:sz w:val="24"/>
                <w:szCs w:val="24"/>
              </w:rPr>
              <w:t>6</w:t>
            </w:r>
            <w:r w:rsidRPr="00227D55">
              <w:rPr>
                <w:rFonts w:ascii="Arial" w:hAnsi="Arial" w:cs="Arial"/>
                <w:sz w:val="24"/>
                <w:szCs w:val="24"/>
              </w:rPr>
              <w:t> 000 рублей;</w:t>
            </w:r>
          </w:p>
          <w:p w:rsidR="003A2894" w:rsidRPr="00227D55" w:rsidRDefault="003A2894" w:rsidP="003A2894">
            <w:pPr>
              <w:widowControl w:val="0"/>
              <w:snapToGrid w:val="0"/>
              <w:spacing w:after="0" w:line="240" w:lineRule="auto"/>
              <w:jc w:val="both"/>
              <w:rPr>
                <w:rFonts w:ascii="Arial" w:hAnsi="Arial" w:cs="Arial"/>
                <w:sz w:val="24"/>
                <w:szCs w:val="24"/>
              </w:rPr>
            </w:pPr>
            <w:r>
              <w:rPr>
                <w:rFonts w:ascii="Arial" w:hAnsi="Arial" w:cs="Arial"/>
                <w:sz w:val="24"/>
                <w:szCs w:val="24"/>
              </w:rPr>
              <w:t>в 2025</w:t>
            </w:r>
            <w:r w:rsidRPr="00227D55">
              <w:rPr>
                <w:rFonts w:ascii="Arial" w:hAnsi="Arial" w:cs="Arial"/>
                <w:sz w:val="24"/>
                <w:szCs w:val="24"/>
              </w:rPr>
              <w:t xml:space="preserve"> году – </w:t>
            </w:r>
            <w:r>
              <w:rPr>
                <w:rFonts w:ascii="Arial" w:hAnsi="Arial" w:cs="Arial"/>
                <w:sz w:val="24"/>
                <w:szCs w:val="24"/>
              </w:rPr>
              <w:t>6</w:t>
            </w:r>
            <w:r w:rsidRPr="00227D55">
              <w:rPr>
                <w:rFonts w:ascii="Arial" w:hAnsi="Arial" w:cs="Arial"/>
                <w:sz w:val="24"/>
                <w:szCs w:val="24"/>
              </w:rPr>
              <w:t> 000 рублей.</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Ожидаемые результаты реализации</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уменьшение количества пожаров, снижение рисков возникновения и смягчение последствий чрезвычайных ситуаций;</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снижение числа травмированных и погибших на пожарах;</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сокращение материальных потерь от пожаров;</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создание необходимых условий для обеспечения пожарной безопасности, защиты жизни и здоровья граждан;</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оснащение учреждений социальной сферы системами пожарной автоматики;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 xml:space="preserve">снижение числа погибших в результате своевременной </w:t>
            </w:r>
            <w:r w:rsidRPr="00CC77D9">
              <w:rPr>
                <w:rFonts w:ascii="Arial" w:hAnsi="Arial" w:cs="Arial"/>
              </w:rPr>
              <w:lastRenderedPageBreak/>
              <w:t>помощи пострадавшим, оказанной поисково-спасательными службами;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увеличение видов и объемов аварийно-спасательных работ, разрешенных для выполнения поисково-спасательными службами;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улучшение работы по предупреждению правонарушений</w:t>
            </w:r>
            <w:r w:rsidRPr="00CC77D9">
              <w:rPr>
                <w:rFonts w:ascii="Arial" w:hAnsi="Arial" w:cs="Arial"/>
              </w:rPr>
              <w:br/>
              <w:t>на водных объектах;</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улучшение материальной базы учебного процесса по вопросам гражданской обороны и чрезвычайным ситуациям;</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создание резервов (запасов) материальных ресурсов для ликвидации чрезвычайных ситуаций и в особый период;</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повышение подготовленности к жизнеобеспечению населения, пострадавшего в чрезвычайных ситуациях</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2"/>
              <w:spacing w:before="0" w:beforeAutospacing="0" w:after="0" w:afterAutospacing="0"/>
              <w:rPr>
                <w:rFonts w:ascii="Arial" w:hAnsi="Arial" w:cs="Arial"/>
              </w:rPr>
            </w:pPr>
            <w:r w:rsidRPr="00CC77D9">
              <w:rPr>
                <w:rFonts w:ascii="Arial" w:hAnsi="Arial" w:cs="Arial"/>
              </w:rPr>
              <w:lastRenderedPageBreak/>
              <w:t>Контроль за исполнением</w:t>
            </w:r>
          </w:p>
          <w:p w:rsidR="005C59D6" w:rsidRPr="00CC77D9" w:rsidRDefault="005C59D6" w:rsidP="00CC77D9">
            <w:pPr>
              <w:pStyle w:val="p12"/>
              <w:spacing w:before="0" w:beforeAutospacing="0" w:after="0" w:afterAutospacing="0"/>
              <w:rPr>
                <w:rFonts w:ascii="Arial" w:hAnsi="Arial" w:cs="Arial"/>
              </w:rPr>
            </w:pPr>
            <w:r w:rsidRPr="00CC77D9">
              <w:rPr>
                <w:rFonts w:ascii="Arial" w:hAnsi="Arial" w:cs="Arial"/>
              </w:rPr>
              <w:t xml:space="preserve">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1"/>
              <w:spacing w:line="0" w:lineRule="atLeast"/>
              <w:jc w:val="both"/>
              <w:rPr>
                <w:rFonts w:ascii="Arial" w:hAnsi="Arial" w:cs="Arial"/>
              </w:rPr>
            </w:pPr>
            <w:r w:rsidRPr="00CC77D9">
              <w:rPr>
                <w:rFonts w:ascii="Arial" w:hAnsi="Arial" w:cs="Arial"/>
              </w:rPr>
              <w:t xml:space="preserve">Общий контроль за </w:t>
            </w:r>
            <w:proofErr w:type="gramStart"/>
            <w:r w:rsidRPr="00CC77D9">
              <w:rPr>
                <w:rFonts w:ascii="Arial" w:hAnsi="Arial" w:cs="Arial"/>
              </w:rPr>
              <w:t>исполнением  программы</w:t>
            </w:r>
            <w:proofErr w:type="gramEnd"/>
            <w:r w:rsidRPr="00CC77D9">
              <w:rPr>
                <w:rFonts w:ascii="Arial" w:hAnsi="Arial" w:cs="Arial"/>
              </w:rPr>
              <w:t xml:space="preserve"> осуществляет  </w:t>
            </w:r>
            <w:r w:rsidR="00CC77D9">
              <w:rPr>
                <w:rFonts w:ascii="Arial" w:hAnsi="Arial" w:cs="Arial"/>
              </w:rPr>
              <w:t>А</w:t>
            </w:r>
            <w:r w:rsidRPr="00CC77D9">
              <w:rPr>
                <w:rFonts w:ascii="Arial" w:hAnsi="Arial" w:cs="Arial"/>
              </w:rPr>
              <w:t xml:space="preserve">дминистрация </w:t>
            </w:r>
            <w:r w:rsidR="00CC77D9">
              <w:rPr>
                <w:rFonts w:ascii="Arial" w:hAnsi="Arial" w:cs="Arial"/>
              </w:rPr>
              <w:t>Лебяженского сельсовета Курского района</w:t>
            </w:r>
            <w:r w:rsidRPr="00CC77D9">
              <w:rPr>
                <w:rFonts w:ascii="Arial" w:hAnsi="Arial" w:cs="Arial"/>
              </w:rPr>
              <w:t xml:space="preserve">. Ход выполнения  программы рассматривается на заседаниях Собрания депутатов </w:t>
            </w:r>
            <w:r w:rsidR="00CC77D9">
              <w:rPr>
                <w:rFonts w:ascii="Arial" w:hAnsi="Arial" w:cs="Arial"/>
              </w:rPr>
              <w:t>Лебяженского сельсовета Курского района Курской области.</w:t>
            </w:r>
          </w:p>
        </w:tc>
      </w:tr>
    </w:tbl>
    <w:p w:rsidR="005C59D6" w:rsidRDefault="005C59D6" w:rsidP="005C59D6">
      <w:pPr>
        <w:pStyle w:val="p1"/>
        <w:shd w:val="clear" w:color="auto" w:fill="FFFFFF"/>
        <w:spacing w:before="0" w:beforeAutospacing="0" w:after="0" w:afterAutospacing="0" w:line="0" w:lineRule="atLeast"/>
        <w:jc w:val="center"/>
        <w:rPr>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t>РАЗДЕЛ I</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6"/>
          <w:szCs w:val="16"/>
        </w:rPr>
      </w:pPr>
    </w:p>
    <w:p w:rsidR="005C59D6" w:rsidRPr="00CC77D9"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CC77D9">
        <w:rPr>
          <w:rFonts w:ascii="Arial" w:hAnsi="Arial" w:cs="Arial"/>
          <w:b/>
          <w:color w:val="000000"/>
          <w:sz w:val="28"/>
          <w:szCs w:val="28"/>
        </w:rPr>
        <w:t>Содержание проблемы и обоснование необходимости ее решения</w:t>
      </w:r>
      <w:r w:rsidR="00CC77D9">
        <w:rPr>
          <w:rFonts w:ascii="Arial" w:hAnsi="Arial" w:cs="Arial"/>
          <w:color w:val="000000"/>
          <w:sz w:val="28"/>
          <w:szCs w:val="28"/>
        </w:rPr>
        <w:t xml:space="preserve"> </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Для осуществления действий по тушению пожаров на территории сельсовета функционирует:</w:t>
      </w:r>
    </w:p>
    <w:p w:rsidR="005C59D6" w:rsidRPr="00CC77D9" w:rsidRDefault="00CC77D9" w:rsidP="005C59D6">
      <w:pPr>
        <w:pStyle w:val="p13"/>
        <w:shd w:val="clear" w:color="auto" w:fill="FFFFFF"/>
        <w:spacing w:before="0" w:beforeAutospacing="0" w:after="0" w:afterAutospacing="0" w:line="0" w:lineRule="atLeast"/>
        <w:ind w:firstLine="720"/>
        <w:jc w:val="both"/>
        <w:rPr>
          <w:rFonts w:ascii="Arial" w:hAnsi="Arial" w:cs="Arial"/>
          <w:color w:val="000000"/>
        </w:rPr>
      </w:pPr>
      <w:r>
        <w:rPr>
          <w:rFonts w:ascii="Arial" w:hAnsi="Arial" w:cs="Arial"/>
          <w:color w:val="000000"/>
        </w:rPr>
        <w:t>д</w:t>
      </w:r>
      <w:r w:rsidR="005C59D6" w:rsidRPr="00CC77D9">
        <w:rPr>
          <w:rFonts w:ascii="Arial" w:hAnsi="Arial" w:cs="Arial"/>
          <w:color w:val="000000"/>
        </w:rPr>
        <w:t>обровольная пожарная дружина (ДПД).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Основными проблемами пожарной безопасности являются: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несвоевременное прибытие подразделений пожарной охраны к месту вызова из-за удаленности;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низкий уровень защищенности населения, территорий и учреждений социальной сферы от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несвоевременное сообщение о пожаре (загорании) в пожарную охрану;</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низкий уровень улучшения материально-технической базы;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На территории </w:t>
      </w:r>
      <w:r w:rsidR="00CC77D9">
        <w:rPr>
          <w:rFonts w:ascii="Arial" w:hAnsi="Arial" w:cs="Arial"/>
          <w:color w:val="000000"/>
        </w:rPr>
        <w:t xml:space="preserve">Лебяженского сельсовета Курского </w:t>
      </w:r>
      <w:r w:rsidRPr="00CC77D9">
        <w:rPr>
          <w:rFonts w:ascii="Arial" w:hAnsi="Arial" w:cs="Arial"/>
          <w:color w:val="000000"/>
        </w:rPr>
        <w:t>района Курской области существуют угрозы чрезвычайных ситуаций природного и техногенного характера.</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lastRenderedPageBreak/>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Для сохранения темпов </w:t>
      </w:r>
      <w:proofErr w:type="gramStart"/>
      <w:r w:rsidRPr="00CC77D9">
        <w:rPr>
          <w:rFonts w:ascii="Arial" w:hAnsi="Arial" w:cs="Arial"/>
          <w:color w:val="000000"/>
        </w:rPr>
        <w:t>развития  спасательной</w:t>
      </w:r>
      <w:proofErr w:type="gramEnd"/>
      <w:r w:rsidRPr="00CC77D9">
        <w:rPr>
          <w:rFonts w:ascii="Arial" w:hAnsi="Arial" w:cs="Arial"/>
          <w:color w:val="000000"/>
        </w:rPr>
        <w:t xml:space="preserve">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Номенклатура и объемы резервов материальных ресурсов определяются исходя из прогнозируемых угроз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Однако исходя из прогнозируемых на территории </w:t>
      </w:r>
      <w:r w:rsidR="00CC77D9">
        <w:rPr>
          <w:rFonts w:ascii="Arial" w:hAnsi="Arial" w:cs="Arial"/>
          <w:color w:val="000000"/>
        </w:rPr>
        <w:t>сельсовета</w:t>
      </w:r>
      <w:r w:rsidRPr="00CC77D9">
        <w:rPr>
          <w:rFonts w:ascii="Arial" w:hAnsi="Arial" w:cs="Arial"/>
          <w:color w:val="000000"/>
        </w:rPr>
        <w:t xml:space="preserve">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повседневном режиме – для социально полезных целей;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режиме чрезвычайной ситуации – для первоочередного жизнеобеспечения пострадавших.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r w:rsidR="00CC77D9" w:rsidRPr="00CC77D9">
        <w:rPr>
          <w:rFonts w:ascii="Arial" w:hAnsi="Arial" w:cs="Arial"/>
          <w:color w:val="000000"/>
        </w:rPr>
        <w:t>методами,</w:t>
      </w:r>
      <w:r w:rsidRPr="00CC77D9">
        <w:rPr>
          <w:rFonts w:ascii="Arial" w:hAnsi="Arial" w:cs="Arial"/>
          <w:color w:val="000000"/>
        </w:rPr>
        <w:t xml:space="preserve"> как на муниципальном, так и на региональном уровнях.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t>РАЗДЕЛ II</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6"/>
          <w:szCs w:val="16"/>
        </w:rPr>
      </w:pPr>
    </w:p>
    <w:p w:rsidR="005C59D6" w:rsidRDefault="005C59D6" w:rsidP="00CC77D9">
      <w:pPr>
        <w:pStyle w:val="p1"/>
        <w:shd w:val="clear" w:color="auto" w:fill="FFFFFF"/>
        <w:spacing w:before="0" w:beforeAutospacing="0" w:after="0" w:afterAutospacing="0" w:line="0" w:lineRule="atLeast"/>
        <w:jc w:val="center"/>
        <w:rPr>
          <w:rFonts w:ascii="Arial" w:hAnsi="Arial" w:cs="Arial"/>
          <w:b/>
          <w:color w:val="000000"/>
          <w:sz w:val="28"/>
          <w:szCs w:val="28"/>
        </w:rPr>
      </w:pPr>
      <w:r w:rsidRPr="00CC77D9">
        <w:rPr>
          <w:rFonts w:ascii="Arial" w:hAnsi="Arial" w:cs="Arial"/>
          <w:b/>
          <w:color w:val="000000"/>
          <w:sz w:val="28"/>
          <w:szCs w:val="28"/>
        </w:rPr>
        <w:t>Основные цели и задачи, сроки и этапы реализации Программы, целевые   индикаторы и показатели:</w:t>
      </w:r>
    </w:p>
    <w:p w:rsidR="00CC77D9" w:rsidRPr="00CC77D9" w:rsidRDefault="00CC77D9" w:rsidP="00CC77D9">
      <w:pPr>
        <w:pStyle w:val="p1"/>
        <w:shd w:val="clear" w:color="auto" w:fill="FFFFFF"/>
        <w:spacing w:before="0" w:beforeAutospacing="0" w:after="0" w:afterAutospacing="0" w:line="0" w:lineRule="atLeast"/>
        <w:jc w:val="center"/>
        <w:rPr>
          <w:rFonts w:ascii="Arial" w:hAnsi="Arial" w:cs="Arial"/>
          <w:b/>
          <w:color w:val="000000"/>
          <w:sz w:val="16"/>
          <w:szCs w:val="16"/>
        </w:rPr>
      </w:pP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Основные цели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снижение числа травмированных и погибших на пожарах;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сокращение материальных потерь от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lastRenderedPageBreak/>
        <w:t>создание необходимых условий для обеспечения пожарной безопасности, защиты жизни и здоровья граждан;</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оснащение учреждений социальной сферы системами пожарной автоматики;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снижение числа погибших в результате своевременной помощи пострадавшим, оказанной поисково-спасательными службами;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увеличение видов и объемов аварийно-спасательных работ, разрешенных для выполнения поисково-спасательными службами;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улучшение работы по предупреждению правонарушений на водных объектах;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улучшение материальной базы учебного процесса по вопросам гражданской обороны и чрезвычайным ситуациям;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создание резервов (запасов) материальных ресурсов для ликвидации чрезвычайных ситуаций и в особый период;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повышение подготовленности к жизнеобеспечению населения, пострадавшего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Основные задачи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развитие инфраструктуры пожарной охраны, создание системы ее оснащения и оптимизации управления;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обеспечение противопожарным оборудованием и совершенствование противопожарной защиты объектов социальной сферы;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приобретение современных средств спасения людей при пожарах в учреждениях социальной сферы;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организация работы по предупреждению и пресечению нарушений требований пожарной безопасности и правил поведения на воде;</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повышение квалификации и обучение личного состава спасательных подразделений;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информирование населения о правилах поведения и действиях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создание материальных резервов для ликвидации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восполнение по истечении срока хранения индивидуальных средств защиты для населения;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хранение имущества гражданской обороны на случай возникновения чрезвычайных ситуаций и в особый период;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Для достижения поставленных основных целей и задач Программы необходимо реализовать мероприятия Программы в период </w:t>
      </w:r>
      <w:r w:rsidR="003A2894">
        <w:rPr>
          <w:rFonts w:ascii="Arial" w:hAnsi="Arial" w:cs="Arial"/>
          <w:color w:val="000000"/>
        </w:rPr>
        <w:t xml:space="preserve">2023-2025 </w:t>
      </w:r>
      <w:r w:rsidRPr="00CC77D9">
        <w:rPr>
          <w:rFonts w:ascii="Arial" w:hAnsi="Arial" w:cs="Arial"/>
          <w:color w:val="000000"/>
        </w:rPr>
        <w:t xml:space="preserve"> годов. При этом ряд мероприятий будет осуществляться в течение всего периода.</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lastRenderedPageBreak/>
        <w:t>РАЗДЕЛ III</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6"/>
          <w:szCs w:val="32"/>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rPr>
      </w:pPr>
      <w:r w:rsidRPr="00CC77D9">
        <w:rPr>
          <w:rFonts w:ascii="Arial" w:hAnsi="Arial" w:cs="Arial"/>
          <w:b/>
          <w:color w:val="000000"/>
        </w:rPr>
        <w:t>Система программных мероприятий</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4"/>
        </w:rPr>
      </w:pP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Система программных мероприятий приведена в приложении № 1</w:t>
      </w:r>
      <w:r w:rsidRPr="00CC77D9">
        <w:rPr>
          <w:rFonts w:ascii="Arial" w:hAnsi="Arial" w:cs="Arial"/>
          <w:color w:val="000000"/>
        </w:rPr>
        <w:br/>
        <w:t>к Программе.</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Программу включены: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мероприятия по пожарной безопасности и безопасности на водных объектах;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мероприятия по защите населения и территорий от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организационные мероприятия.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Бюджетные источники: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w:t>
      </w:r>
      <w:r w:rsidRPr="00227D55">
        <w:rPr>
          <w:rFonts w:ascii="Arial" w:hAnsi="Arial" w:cs="Arial"/>
          <w:color w:val="000000"/>
        </w:rPr>
        <w:t>Программы (прогнозируются как возможный источник средств без указания конкретных сумм).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В случае, если муниципальное образование претендует на предоставление финансовой поддержки за счет средств фонда </w:t>
      </w:r>
      <w:proofErr w:type="spellStart"/>
      <w:r w:rsidRPr="00CC77D9">
        <w:rPr>
          <w:rFonts w:ascii="Arial" w:hAnsi="Arial" w:cs="Arial"/>
          <w:color w:val="000000"/>
        </w:rPr>
        <w:t>софинансирования</w:t>
      </w:r>
      <w:proofErr w:type="spellEnd"/>
      <w:r w:rsidRPr="00CC77D9">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CC77D9">
        <w:rPr>
          <w:rFonts w:ascii="Arial" w:hAnsi="Arial" w:cs="Arial"/>
          <w:color w:val="000000"/>
        </w:rPr>
        <w:t>софинансирования</w:t>
      </w:r>
      <w:proofErr w:type="spellEnd"/>
      <w:r w:rsidRPr="00CC77D9">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050CD6">
        <w:rPr>
          <w:rFonts w:ascii="Arial" w:hAnsi="Arial" w:cs="Arial"/>
          <w:b/>
          <w:color w:val="000000"/>
          <w:sz w:val="32"/>
          <w:szCs w:val="32"/>
        </w:rPr>
        <w:t>РАЗДЕЛ IV</w:t>
      </w:r>
    </w:p>
    <w:p w:rsidR="00050CD6" w:rsidRPr="00050CD6" w:rsidRDefault="00050CD6" w:rsidP="005C59D6">
      <w:pPr>
        <w:pStyle w:val="p1"/>
        <w:shd w:val="clear" w:color="auto" w:fill="FFFFFF"/>
        <w:spacing w:before="0" w:beforeAutospacing="0" w:after="0" w:afterAutospacing="0" w:line="0" w:lineRule="atLeast"/>
        <w:jc w:val="center"/>
        <w:rPr>
          <w:rFonts w:ascii="Arial" w:hAnsi="Arial" w:cs="Arial"/>
          <w:b/>
          <w:color w:val="000000"/>
          <w:sz w:val="16"/>
          <w:szCs w:val="32"/>
        </w:rPr>
      </w:pPr>
    </w:p>
    <w:p w:rsidR="005C59D6" w:rsidRPr="00050CD6" w:rsidRDefault="005C59D6" w:rsidP="005C59D6">
      <w:pPr>
        <w:pStyle w:val="p1"/>
        <w:shd w:val="clear" w:color="auto" w:fill="FFFFFF"/>
        <w:spacing w:before="0" w:beforeAutospacing="0" w:after="0" w:afterAutospacing="0" w:line="0" w:lineRule="atLeast"/>
        <w:jc w:val="center"/>
        <w:rPr>
          <w:rFonts w:ascii="Arial" w:hAnsi="Arial" w:cs="Arial"/>
          <w:b/>
          <w:color w:val="000000"/>
          <w:sz w:val="28"/>
          <w:szCs w:val="28"/>
        </w:rPr>
      </w:pPr>
      <w:r w:rsidRPr="00050CD6">
        <w:rPr>
          <w:rFonts w:ascii="Arial" w:hAnsi="Arial" w:cs="Arial"/>
          <w:b/>
          <w:color w:val="000000"/>
          <w:sz w:val="28"/>
          <w:szCs w:val="28"/>
        </w:rPr>
        <w:t>Оценка эффективности социально-экономических</w:t>
      </w: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28"/>
          <w:szCs w:val="28"/>
        </w:rPr>
      </w:pPr>
      <w:r w:rsidRPr="00050CD6">
        <w:rPr>
          <w:rFonts w:ascii="Arial" w:hAnsi="Arial" w:cs="Arial"/>
          <w:b/>
          <w:color w:val="000000"/>
          <w:sz w:val="28"/>
          <w:szCs w:val="28"/>
        </w:rPr>
        <w:t>и экологических последствий от реализации Программы</w:t>
      </w:r>
    </w:p>
    <w:p w:rsidR="00050CD6" w:rsidRPr="00050CD6" w:rsidRDefault="00050CD6" w:rsidP="005C59D6">
      <w:pPr>
        <w:pStyle w:val="p1"/>
        <w:shd w:val="clear" w:color="auto" w:fill="FFFFFF"/>
        <w:spacing w:before="0" w:beforeAutospacing="0" w:after="0" w:afterAutospacing="0" w:line="0" w:lineRule="atLeast"/>
        <w:jc w:val="center"/>
        <w:rPr>
          <w:rFonts w:ascii="Arial" w:hAnsi="Arial" w:cs="Arial"/>
          <w:b/>
          <w:color w:val="000000"/>
          <w:sz w:val="16"/>
          <w:szCs w:val="28"/>
        </w:rPr>
      </w:pP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соответствии с целями настоящей Программы предполагается достичь следующих результатов: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1. Повышение квалификации специалистов по вопросам гражданской обороны и чрезвычайным ситуациям.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2. Повышение защищенности учреждений социальной сферы от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4. Обеспечение средствами защиты населения на случай чрезвычайных ситуаций и в особый период.</w:t>
      </w:r>
    </w:p>
    <w:p w:rsidR="005C59D6" w:rsidRDefault="005C59D6" w:rsidP="005C59D6">
      <w:pPr>
        <w:pStyle w:val="p13"/>
        <w:shd w:val="clear" w:color="auto" w:fill="FFFFFF"/>
        <w:spacing w:before="0" w:beforeAutospacing="0" w:after="0" w:afterAutospacing="0" w:line="0" w:lineRule="atLeast"/>
        <w:ind w:firstLine="720"/>
        <w:jc w:val="both"/>
        <w:rPr>
          <w:rFonts w:ascii="Arial" w:hAnsi="Arial" w:cs="Arial"/>
        </w:rPr>
      </w:pPr>
      <w:r w:rsidRPr="00CC77D9">
        <w:rPr>
          <w:rFonts w:ascii="Arial" w:hAnsi="Arial" w:cs="Arial"/>
        </w:rPr>
        <w:t>5. Создание мест размещения для пострадавших в чрезвычайных ситуациях.</w:t>
      </w:r>
    </w:p>
    <w:p w:rsidR="00191F45" w:rsidRPr="00191F45" w:rsidRDefault="00191F45" w:rsidP="00191F45">
      <w:pPr>
        <w:pStyle w:val="p13"/>
        <w:shd w:val="clear" w:color="auto" w:fill="FFFFFF"/>
        <w:spacing w:before="0" w:beforeAutospacing="0" w:after="0" w:afterAutospacing="0"/>
        <w:ind w:left="4962"/>
        <w:jc w:val="both"/>
        <w:rPr>
          <w:rFonts w:ascii="Arial" w:hAnsi="Arial" w:cs="Arial"/>
        </w:rPr>
      </w:pPr>
      <w:r w:rsidRPr="00191F45">
        <w:rPr>
          <w:rFonts w:ascii="Arial" w:hAnsi="Arial" w:cs="Arial"/>
        </w:rPr>
        <w:lastRenderedPageBreak/>
        <w:t>ПРИЛОЖЕНИЕ № 1</w:t>
      </w:r>
    </w:p>
    <w:p w:rsidR="00191F45" w:rsidRPr="00191F45" w:rsidRDefault="00191F45" w:rsidP="00191F45">
      <w:pPr>
        <w:pStyle w:val="p13"/>
        <w:shd w:val="clear" w:color="auto" w:fill="FFFFFF"/>
        <w:spacing w:before="0" w:beforeAutospacing="0" w:after="0" w:afterAutospacing="0"/>
        <w:ind w:left="4962"/>
        <w:jc w:val="both"/>
        <w:rPr>
          <w:rFonts w:ascii="Arial" w:hAnsi="Arial" w:cs="Arial"/>
        </w:rPr>
      </w:pPr>
      <w:r w:rsidRPr="00191F45">
        <w:rPr>
          <w:rFonts w:ascii="Arial" w:hAnsi="Arial" w:cs="Arial"/>
        </w:rPr>
        <w:t xml:space="preserve">к муниципальной программе </w:t>
      </w:r>
    </w:p>
    <w:p w:rsidR="00191F45" w:rsidRPr="00CC77D9" w:rsidRDefault="00191F45" w:rsidP="00191F45">
      <w:pPr>
        <w:pStyle w:val="p13"/>
        <w:shd w:val="clear" w:color="auto" w:fill="FFFFFF"/>
        <w:spacing w:before="0" w:beforeAutospacing="0" w:after="0" w:afterAutospacing="0"/>
        <w:ind w:left="4962"/>
        <w:jc w:val="both"/>
        <w:rPr>
          <w:rFonts w:ascii="Arial" w:hAnsi="Arial" w:cs="Arial"/>
        </w:rPr>
      </w:pPr>
      <w:r w:rsidRPr="00191F45">
        <w:rPr>
          <w:rFonts w:ascii="Arial" w:hAnsi="Arial" w:cs="Arial"/>
        </w:rPr>
        <w:t xml:space="preserve">Лебяженского сельсовета Курского района «Защита населения и территорий от чрезвычайных ситуаций, обеспечение пожарной безопасности и безопасности людей на водных объектах на </w:t>
      </w:r>
      <w:proofErr w:type="gramStart"/>
      <w:r w:rsidRPr="00191F45">
        <w:rPr>
          <w:rFonts w:ascii="Arial" w:hAnsi="Arial" w:cs="Arial"/>
        </w:rPr>
        <w:t>территории  Лебяженского</w:t>
      </w:r>
      <w:proofErr w:type="gramEnd"/>
      <w:r w:rsidRPr="00191F45">
        <w:rPr>
          <w:rFonts w:ascii="Arial" w:hAnsi="Arial" w:cs="Arial"/>
        </w:rPr>
        <w:t xml:space="preserve"> сельсовета Курского района Курской области на 2023-2025 годы»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bookmarkStart w:id="0" w:name="_GoBack"/>
      <w:bookmarkEnd w:id="0"/>
    </w:p>
    <w:tbl>
      <w:tblPr>
        <w:tblW w:w="4503" w:type="dxa"/>
        <w:tblLayout w:type="fixed"/>
        <w:tblLook w:val="0000" w:firstRow="0" w:lastRow="0" w:firstColumn="0" w:lastColumn="0" w:noHBand="0" w:noVBand="0"/>
      </w:tblPr>
      <w:tblGrid>
        <w:gridCol w:w="4503"/>
      </w:tblGrid>
      <w:tr w:rsidR="00191F45" w:rsidRPr="001D15A9" w:rsidTr="00191F45">
        <w:tc>
          <w:tcPr>
            <w:tcW w:w="4503" w:type="dxa"/>
            <w:shd w:val="clear" w:color="auto" w:fill="auto"/>
          </w:tcPr>
          <w:p w:rsidR="00191F45" w:rsidRPr="001D15A9" w:rsidRDefault="00191F45" w:rsidP="000A1BB8">
            <w:pPr>
              <w:widowControl w:val="0"/>
              <w:snapToGrid w:val="0"/>
              <w:jc w:val="both"/>
            </w:pPr>
          </w:p>
        </w:tc>
      </w:tr>
    </w:tbl>
    <w:p w:rsidR="005C59D6" w:rsidRPr="00F26388" w:rsidRDefault="005C59D6" w:rsidP="00050CD6">
      <w:pPr>
        <w:autoSpaceDE w:val="0"/>
        <w:spacing w:after="0" w:line="240" w:lineRule="auto"/>
        <w:jc w:val="center"/>
        <w:rPr>
          <w:rFonts w:ascii="Arial" w:hAnsi="Arial" w:cs="Arial"/>
          <w:b/>
          <w:sz w:val="30"/>
          <w:szCs w:val="30"/>
        </w:rPr>
      </w:pPr>
      <w:r w:rsidRPr="00F26388">
        <w:rPr>
          <w:rFonts w:ascii="Arial" w:hAnsi="Arial" w:cs="Arial"/>
          <w:b/>
          <w:sz w:val="30"/>
          <w:szCs w:val="30"/>
        </w:rPr>
        <w:t xml:space="preserve">ПАСПОРТ ПОДПРОГРАММЫ </w:t>
      </w:r>
    </w:p>
    <w:p w:rsidR="005C59D6" w:rsidRPr="00F26388" w:rsidRDefault="005C59D6" w:rsidP="00F26388">
      <w:pPr>
        <w:jc w:val="both"/>
        <w:rPr>
          <w:rFonts w:ascii="Arial" w:hAnsi="Arial" w:cs="Arial"/>
          <w:b/>
          <w:sz w:val="30"/>
          <w:szCs w:val="30"/>
        </w:rPr>
      </w:pPr>
      <w:r w:rsidRPr="00F26388">
        <w:rPr>
          <w:rFonts w:ascii="Arial" w:hAnsi="Arial" w:cs="Arial"/>
          <w:b/>
          <w:sz w:val="30"/>
          <w:szCs w:val="30"/>
        </w:rPr>
        <w:t xml:space="preserve"> «Обеспечение пожарной безопасности и безопасности на водных объектах на территории </w:t>
      </w:r>
      <w:r w:rsidR="00F26388" w:rsidRPr="00F26388">
        <w:rPr>
          <w:rFonts w:ascii="Arial" w:hAnsi="Arial" w:cs="Arial"/>
          <w:b/>
          <w:sz w:val="30"/>
          <w:szCs w:val="30"/>
        </w:rPr>
        <w:t xml:space="preserve">Лебяженского сельсовета Курского района Курской области </w:t>
      </w:r>
      <w:r w:rsidRPr="00F26388">
        <w:rPr>
          <w:rFonts w:ascii="Arial" w:hAnsi="Arial" w:cs="Arial"/>
          <w:b/>
          <w:sz w:val="30"/>
          <w:szCs w:val="30"/>
        </w:rPr>
        <w:t xml:space="preserve">на </w:t>
      </w:r>
      <w:r w:rsidR="003A2894">
        <w:rPr>
          <w:rFonts w:ascii="Arial" w:hAnsi="Arial" w:cs="Arial"/>
          <w:b/>
          <w:sz w:val="30"/>
          <w:szCs w:val="30"/>
        </w:rPr>
        <w:t xml:space="preserve">2023-2025 </w:t>
      </w:r>
      <w:r w:rsidRPr="00F26388">
        <w:rPr>
          <w:rFonts w:ascii="Arial" w:hAnsi="Arial" w:cs="Arial"/>
          <w:b/>
          <w:sz w:val="30"/>
          <w:szCs w:val="30"/>
        </w:rPr>
        <w:t xml:space="preserve">годы» </w:t>
      </w:r>
    </w:p>
    <w:p w:rsidR="005C59D6" w:rsidRPr="00050CD6" w:rsidRDefault="005C59D6" w:rsidP="005C59D6">
      <w:pPr>
        <w:widowControl w:val="0"/>
        <w:rPr>
          <w:rFonts w:cs="Arial"/>
          <w:color w:val="000000"/>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5592"/>
      </w:tblGrid>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Координатор подпрограммы</w:t>
            </w:r>
          </w:p>
        </w:tc>
        <w:tc>
          <w:tcPr>
            <w:tcW w:w="5592" w:type="dxa"/>
            <w:shd w:val="clear" w:color="auto" w:fill="auto"/>
          </w:tcPr>
          <w:p w:rsidR="005C59D6" w:rsidRPr="00050CD6" w:rsidRDefault="005C59D6" w:rsidP="00050CD6">
            <w:pPr>
              <w:widowControl w:val="0"/>
              <w:snapToGrid w:val="0"/>
              <w:spacing w:after="0" w:line="240" w:lineRule="auto"/>
              <w:jc w:val="both"/>
              <w:rPr>
                <w:rFonts w:ascii="Arial" w:hAnsi="Arial" w:cs="Arial"/>
                <w:sz w:val="24"/>
                <w:szCs w:val="24"/>
              </w:rPr>
            </w:pPr>
            <w:r w:rsidRPr="00050CD6">
              <w:rPr>
                <w:rFonts w:ascii="Arial" w:hAnsi="Arial" w:cs="Arial"/>
                <w:sz w:val="24"/>
                <w:szCs w:val="24"/>
              </w:rPr>
              <w:t xml:space="preserve">Администрация </w:t>
            </w:r>
            <w:r w:rsidR="00050CD6">
              <w:rPr>
                <w:rFonts w:ascii="Arial" w:hAnsi="Arial" w:cs="Arial"/>
                <w:sz w:val="24"/>
                <w:szCs w:val="24"/>
              </w:rPr>
              <w:t>Лебяженского сельсовета Курского района</w:t>
            </w:r>
            <w:r w:rsidRPr="00050CD6">
              <w:rPr>
                <w:rFonts w:ascii="Arial" w:hAnsi="Arial" w:cs="Arial"/>
                <w:sz w:val="24"/>
                <w:szCs w:val="24"/>
              </w:rPr>
              <w:t xml:space="preserve"> </w:t>
            </w:r>
            <w:r w:rsidR="00050CD6">
              <w:rPr>
                <w:rFonts w:ascii="Arial" w:hAnsi="Arial" w:cs="Arial"/>
                <w:sz w:val="24"/>
                <w:szCs w:val="24"/>
              </w:rPr>
              <w:t xml:space="preserve">Курской области </w:t>
            </w:r>
            <w:r w:rsidRPr="00050CD6">
              <w:rPr>
                <w:rFonts w:ascii="Arial" w:hAnsi="Arial" w:cs="Arial"/>
                <w:sz w:val="24"/>
                <w:szCs w:val="24"/>
              </w:rPr>
              <w:t>(далее - Администрация)</w:t>
            </w:r>
          </w:p>
          <w:p w:rsidR="005C59D6" w:rsidRPr="00050CD6" w:rsidRDefault="005C59D6" w:rsidP="00050CD6">
            <w:pPr>
              <w:widowControl w:val="0"/>
              <w:spacing w:after="0" w:line="240" w:lineRule="auto"/>
              <w:jc w:val="both"/>
              <w:rPr>
                <w:rFonts w:ascii="Arial" w:hAnsi="Arial" w:cs="Arial"/>
                <w:sz w:val="24"/>
                <w:szCs w:val="24"/>
              </w:rPr>
            </w:pP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Участники подпрограммы</w:t>
            </w:r>
          </w:p>
        </w:tc>
        <w:tc>
          <w:tcPr>
            <w:tcW w:w="5592" w:type="dxa"/>
            <w:shd w:val="clear" w:color="auto" w:fill="auto"/>
          </w:tcPr>
          <w:p w:rsidR="005C59D6" w:rsidRPr="00050CD6" w:rsidRDefault="00050CD6" w:rsidP="00050CD6">
            <w:pPr>
              <w:widowControl w:val="0"/>
              <w:snapToGrid w:val="0"/>
              <w:spacing w:after="0" w:line="240" w:lineRule="auto"/>
              <w:jc w:val="both"/>
              <w:rPr>
                <w:rFonts w:ascii="Arial" w:hAnsi="Arial" w:cs="Arial"/>
                <w:sz w:val="24"/>
                <w:szCs w:val="24"/>
              </w:rPr>
            </w:pPr>
            <w:r w:rsidRPr="00050CD6">
              <w:rPr>
                <w:rFonts w:ascii="Arial" w:hAnsi="Arial" w:cs="Arial"/>
                <w:sz w:val="24"/>
                <w:szCs w:val="24"/>
              </w:rPr>
              <w:t xml:space="preserve">Администрация </w:t>
            </w:r>
            <w:r>
              <w:rPr>
                <w:rFonts w:ascii="Arial" w:hAnsi="Arial" w:cs="Arial"/>
                <w:sz w:val="24"/>
                <w:szCs w:val="24"/>
              </w:rPr>
              <w:t>Лебяженского сельсовета Курского района Курской области</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Цели подпрограммы</w:t>
            </w:r>
          </w:p>
        </w:tc>
        <w:tc>
          <w:tcPr>
            <w:tcW w:w="5592" w:type="dxa"/>
            <w:shd w:val="clear" w:color="auto" w:fill="auto"/>
          </w:tcPr>
          <w:p w:rsidR="005C59D6" w:rsidRPr="00050CD6" w:rsidRDefault="005C59D6" w:rsidP="00050CD6">
            <w:pPr>
              <w:widowControl w:val="0"/>
              <w:shd w:val="clear" w:color="auto" w:fill="FFFFFF"/>
              <w:tabs>
                <w:tab w:val="left" w:pos="2525"/>
                <w:tab w:val="left" w:pos="6723"/>
              </w:tabs>
              <w:autoSpaceDE w:val="0"/>
              <w:snapToGrid w:val="0"/>
              <w:spacing w:after="0" w:line="240" w:lineRule="auto"/>
              <w:ind w:right="72"/>
              <w:rPr>
                <w:rFonts w:ascii="Arial" w:hAnsi="Arial" w:cs="Arial"/>
                <w:sz w:val="24"/>
                <w:szCs w:val="24"/>
              </w:rPr>
            </w:pPr>
            <w:r w:rsidRPr="00050CD6">
              <w:rPr>
                <w:rFonts w:ascii="Arial" w:hAnsi="Arial" w:cs="Arial"/>
                <w:sz w:val="24"/>
                <w:szCs w:val="24"/>
              </w:rPr>
              <w:t xml:space="preserve">повышение уровня пожарной безопасности населения и территории поселения, </w:t>
            </w:r>
            <w:r w:rsidRPr="00050CD6">
              <w:rPr>
                <w:rFonts w:ascii="Arial" w:hAnsi="Arial" w:cs="Arial"/>
                <w:color w:val="000000"/>
                <w:sz w:val="24"/>
                <w:szCs w:val="24"/>
              </w:rPr>
              <w:t xml:space="preserve"> уменьшение количества пожаров</w:t>
            </w:r>
            <w:r w:rsidRPr="00050CD6">
              <w:rPr>
                <w:rFonts w:ascii="Arial" w:hAnsi="Arial" w:cs="Arial"/>
                <w:sz w:val="24"/>
                <w:szCs w:val="24"/>
              </w:rPr>
              <w:t>;</w:t>
            </w:r>
          </w:p>
          <w:p w:rsidR="005C59D6" w:rsidRPr="00050CD6" w:rsidRDefault="005C59D6" w:rsidP="00050CD6">
            <w:pPr>
              <w:widowControl w:val="0"/>
              <w:spacing w:after="0" w:line="240" w:lineRule="auto"/>
              <w:ind w:right="-60"/>
              <w:jc w:val="both"/>
              <w:rPr>
                <w:rFonts w:ascii="Arial" w:hAnsi="Arial" w:cs="Arial"/>
                <w:color w:val="000000"/>
                <w:sz w:val="24"/>
                <w:szCs w:val="24"/>
              </w:rPr>
            </w:pPr>
            <w:r w:rsidRPr="00050CD6">
              <w:rPr>
                <w:rFonts w:ascii="Arial" w:eastAsia="Calibri" w:hAnsi="Arial" w:cs="Arial"/>
                <w:sz w:val="24"/>
                <w:szCs w:val="24"/>
              </w:rPr>
              <w:t>минимизация социального и экономического ущерба, наносимого населению, экономике и природной среде от пожаров</w:t>
            </w:r>
            <w:r w:rsidR="00050CD6">
              <w:rPr>
                <w:rFonts w:ascii="Arial" w:hAnsi="Arial" w:cs="Arial"/>
                <w:sz w:val="24"/>
                <w:szCs w:val="24"/>
              </w:rPr>
              <w:t>.</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Задачи  подпрограммы</w:t>
            </w:r>
          </w:p>
        </w:tc>
        <w:tc>
          <w:tcPr>
            <w:tcW w:w="5592" w:type="dxa"/>
            <w:shd w:val="clear" w:color="auto" w:fill="auto"/>
          </w:tcPr>
          <w:p w:rsidR="005C59D6" w:rsidRPr="00050CD6" w:rsidRDefault="005C59D6" w:rsidP="00050CD6">
            <w:pPr>
              <w:autoSpaceDE w:val="0"/>
              <w:snapToGrid w:val="0"/>
              <w:spacing w:after="0" w:line="240" w:lineRule="auto"/>
              <w:jc w:val="both"/>
              <w:rPr>
                <w:rFonts w:ascii="Arial" w:eastAsia="Calibri" w:hAnsi="Arial" w:cs="Arial"/>
                <w:sz w:val="24"/>
                <w:szCs w:val="24"/>
              </w:rPr>
            </w:pPr>
            <w:r w:rsidRPr="00050CD6">
              <w:rPr>
                <w:rFonts w:ascii="Arial" w:eastAsia="Calibri" w:hAnsi="Arial" w:cs="Arial"/>
                <w:sz w:val="24"/>
                <w:szCs w:val="24"/>
              </w:rPr>
              <w:t>обеспечение эффективного предупреждения и ликвидации пожаров;</w:t>
            </w:r>
          </w:p>
          <w:p w:rsidR="005C59D6" w:rsidRPr="00050CD6" w:rsidRDefault="005C59D6" w:rsidP="00050CD6">
            <w:pPr>
              <w:widowControl w:val="0"/>
              <w:spacing w:after="0" w:line="240" w:lineRule="auto"/>
              <w:jc w:val="both"/>
              <w:rPr>
                <w:rFonts w:ascii="Arial" w:hAnsi="Arial" w:cs="Arial"/>
                <w:sz w:val="24"/>
                <w:szCs w:val="24"/>
              </w:rPr>
            </w:pPr>
            <w:r w:rsidRPr="00050CD6">
              <w:rPr>
                <w:rFonts w:ascii="Arial" w:hAnsi="Arial" w:cs="Arial"/>
                <w:sz w:val="24"/>
                <w:szCs w:val="24"/>
              </w:rPr>
              <w:t>оказание помощи в тушении пожаров и ликвидации последствий пожаров;</w:t>
            </w:r>
          </w:p>
          <w:p w:rsidR="005C59D6" w:rsidRPr="00050CD6" w:rsidRDefault="005C59D6" w:rsidP="00050CD6">
            <w:pPr>
              <w:spacing w:after="0" w:line="240" w:lineRule="auto"/>
              <w:jc w:val="both"/>
              <w:rPr>
                <w:rFonts w:ascii="Arial" w:hAnsi="Arial" w:cs="Arial"/>
                <w:sz w:val="24"/>
                <w:szCs w:val="24"/>
              </w:rPr>
            </w:pPr>
            <w:r w:rsidRPr="00050CD6">
              <w:rPr>
                <w:rFonts w:ascii="Arial" w:hAnsi="Arial" w:cs="Arial"/>
                <w:sz w:val="24"/>
                <w:szCs w:val="24"/>
              </w:rPr>
              <w:t>обучение населения мерам пожарной безопасности</w:t>
            </w:r>
            <w:r w:rsidR="00050CD6">
              <w:rPr>
                <w:rFonts w:ascii="Arial" w:hAnsi="Arial" w:cs="Arial"/>
                <w:sz w:val="24"/>
                <w:szCs w:val="24"/>
              </w:rPr>
              <w:t>.</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Перечень целевых показателей подпрограммы</w:t>
            </w:r>
          </w:p>
        </w:tc>
        <w:tc>
          <w:tcPr>
            <w:tcW w:w="5592" w:type="dxa"/>
            <w:shd w:val="clear" w:color="auto" w:fill="auto"/>
          </w:tcPr>
          <w:p w:rsidR="005C59D6" w:rsidRPr="00050CD6" w:rsidRDefault="005C59D6" w:rsidP="00050CD6">
            <w:pPr>
              <w:snapToGrid w:val="0"/>
              <w:spacing w:after="0" w:line="240" w:lineRule="auto"/>
              <w:jc w:val="both"/>
              <w:rPr>
                <w:rFonts w:ascii="Arial" w:hAnsi="Arial" w:cs="Arial"/>
                <w:sz w:val="24"/>
                <w:szCs w:val="24"/>
              </w:rPr>
            </w:pPr>
            <w:r w:rsidRPr="00050CD6">
              <w:rPr>
                <w:rFonts w:ascii="Arial" w:hAnsi="Arial" w:cs="Arial"/>
                <w:sz w:val="24"/>
                <w:szCs w:val="24"/>
              </w:rPr>
              <w:t>количество выездов пожарных на пожары;</w:t>
            </w:r>
          </w:p>
          <w:p w:rsidR="005C59D6" w:rsidRPr="00050CD6" w:rsidRDefault="005C59D6" w:rsidP="00050CD6">
            <w:pPr>
              <w:spacing w:after="0" w:line="240" w:lineRule="auto"/>
              <w:jc w:val="both"/>
              <w:rPr>
                <w:rFonts w:ascii="Arial" w:hAnsi="Arial" w:cs="Arial"/>
                <w:sz w:val="24"/>
                <w:szCs w:val="24"/>
              </w:rPr>
            </w:pPr>
            <w:r w:rsidRPr="00050CD6">
              <w:rPr>
                <w:rFonts w:ascii="Arial" w:hAnsi="Arial" w:cs="Arial"/>
                <w:sz w:val="24"/>
                <w:szCs w:val="24"/>
              </w:rPr>
              <w:t>количество спасенных людей, и которым оказана помощь при пожарах;</w:t>
            </w:r>
          </w:p>
          <w:p w:rsidR="005C59D6" w:rsidRPr="00050CD6" w:rsidRDefault="005C59D6" w:rsidP="00050CD6">
            <w:pPr>
              <w:autoSpaceDE w:val="0"/>
              <w:spacing w:after="0" w:line="240" w:lineRule="auto"/>
              <w:jc w:val="both"/>
              <w:rPr>
                <w:rFonts w:ascii="Arial" w:hAnsi="Arial" w:cs="Arial"/>
                <w:color w:val="FF0000"/>
                <w:sz w:val="24"/>
                <w:szCs w:val="24"/>
              </w:rPr>
            </w:pPr>
            <w:r w:rsidRPr="00050CD6">
              <w:rPr>
                <w:rFonts w:ascii="Arial" w:hAnsi="Arial" w:cs="Arial"/>
                <w:sz w:val="24"/>
                <w:szCs w:val="24"/>
              </w:rPr>
              <w:t>количество профилактических мероприятий по предупреждению пожаров</w:t>
            </w:r>
            <w:r w:rsidR="00050CD6">
              <w:rPr>
                <w:rFonts w:ascii="Arial" w:hAnsi="Arial" w:cs="Arial"/>
                <w:sz w:val="24"/>
                <w:szCs w:val="24"/>
              </w:rPr>
              <w:t>.</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Этапы и сроки реализации подпрограммы</w:t>
            </w:r>
          </w:p>
        </w:tc>
        <w:tc>
          <w:tcPr>
            <w:tcW w:w="5592" w:type="dxa"/>
            <w:shd w:val="clear" w:color="auto" w:fill="auto"/>
          </w:tcPr>
          <w:p w:rsidR="005C59D6" w:rsidRPr="00050CD6" w:rsidRDefault="005C59D6" w:rsidP="00050CD6">
            <w:pPr>
              <w:widowControl w:val="0"/>
              <w:snapToGrid w:val="0"/>
              <w:spacing w:after="0" w:line="240" w:lineRule="auto"/>
              <w:jc w:val="both"/>
              <w:rPr>
                <w:rFonts w:ascii="Arial" w:hAnsi="Arial" w:cs="Arial"/>
                <w:sz w:val="24"/>
                <w:szCs w:val="24"/>
              </w:rPr>
            </w:pPr>
            <w:r w:rsidRPr="00050CD6">
              <w:rPr>
                <w:rFonts w:ascii="Arial" w:hAnsi="Arial" w:cs="Arial"/>
                <w:sz w:val="24"/>
                <w:szCs w:val="24"/>
              </w:rPr>
              <w:t xml:space="preserve">Этапы не выделяются, сроки реализации </w:t>
            </w:r>
            <w:r w:rsidR="003A2894">
              <w:rPr>
                <w:rFonts w:ascii="Arial" w:hAnsi="Arial" w:cs="Arial"/>
                <w:sz w:val="24"/>
                <w:szCs w:val="24"/>
              </w:rPr>
              <w:t xml:space="preserve">2023-2025 </w:t>
            </w:r>
            <w:r w:rsidRPr="00050CD6">
              <w:rPr>
                <w:rFonts w:ascii="Arial" w:hAnsi="Arial" w:cs="Arial"/>
                <w:sz w:val="24"/>
                <w:szCs w:val="24"/>
              </w:rPr>
              <w:t xml:space="preserve"> годы</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Объемы бюджетных ассигнований подпрограммы</w:t>
            </w:r>
          </w:p>
        </w:tc>
        <w:tc>
          <w:tcPr>
            <w:tcW w:w="5592" w:type="dxa"/>
            <w:shd w:val="clear" w:color="auto" w:fill="auto"/>
          </w:tcPr>
          <w:p w:rsidR="005C59D6" w:rsidRPr="00227D55" w:rsidRDefault="005C59D6" w:rsidP="00050CD6">
            <w:pPr>
              <w:widowControl w:val="0"/>
              <w:snapToGrid w:val="0"/>
              <w:spacing w:after="0" w:line="240" w:lineRule="auto"/>
              <w:jc w:val="both"/>
              <w:rPr>
                <w:rFonts w:ascii="Arial" w:hAnsi="Arial" w:cs="Arial"/>
                <w:sz w:val="24"/>
                <w:szCs w:val="24"/>
              </w:rPr>
            </w:pPr>
            <w:r w:rsidRPr="00227D55">
              <w:rPr>
                <w:rFonts w:ascii="Arial" w:hAnsi="Arial" w:cs="Arial"/>
                <w:sz w:val="24"/>
                <w:szCs w:val="24"/>
              </w:rPr>
              <w:t xml:space="preserve">Объем финансирования из бюджета </w:t>
            </w:r>
            <w:r w:rsidR="00050CD6" w:rsidRPr="00227D55">
              <w:rPr>
                <w:rFonts w:ascii="Arial" w:hAnsi="Arial" w:cs="Arial"/>
                <w:sz w:val="24"/>
                <w:szCs w:val="24"/>
              </w:rPr>
              <w:t>Лебяженского сельсовета Курского района</w:t>
            </w:r>
            <w:r w:rsidRPr="00227D55">
              <w:rPr>
                <w:rFonts w:ascii="Arial" w:hAnsi="Arial" w:cs="Arial"/>
                <w:sz w:val="24"/>
                <w:szCs w:val="24"/>
              </w:rPr>
              <w:t xml:space="preserve"> составляет  </w:t>
            </w:r>
            <w:r w:rsidR="003A2894">
              <w:rPr>
                <w:rFonts w:ascii="Arial" w:hAnsi="Arial" w:cs="Arial"/>
                <w:sz w:val="24"/>
                <w:szCs w:val="24"/>
              </w:rPr>
              <w:t>18</w:t>
            </w:r>
            <w:r w:rsidRPr="00227D55">
              <w:rPr>
                <w:rFonts w:ascii="Arial" w:hAnsi="Arial" w:cs="Arial"/>
                <w:sz w:val="24"/>
                <w:szCs w:val="24"/>
              </w:rPr>
              <w:t> 000 рублей, в том числе:</w:t>
            </w:r>
          </w:p>
          <w:p w:rsidR="005C59D6" w:rsidRPr="00227D55" w:rsidRDefault="005C59D6" w:rsidP="00050CD6">
            <w:pPr>
              <w:widowControl w:val="0"/>
              <w:snapToGrid w:val="0"/>
              <w:spacing w:after="0" w:line="240" w:lineRule="auto"/>
              <w:jc w:val="both"/>
              <w:rPr>
                <w:rFonts w:ascii="Arial" w:hAnsi="Arial" w:cs="Arial"/>
                <w:sz w:val="24"/>
                <w:szCs w:val="24"/>
              </w:rPr>
            </w:pPr>
            <w:r w:rsidRPr="00227D55">
              <w:rPr>
                <w:rFonts w:ascii="Arial" w:hAnsi="Arial" w:cs="Arial"/>
                <w:sz w:val="24"/>
                <w:szCs w:val="24"/>
              </w:rPr>
              <w:t>в 20</w:t>
            </w:r>
            <w:r w:rsidR="003A2894">
              <w:rPr>
                <w:rFonts w:ascii="Arial" w:hAnsi="Arial" w:cs="Arial"/>
                <w:sz w:val="24"/>
                <w:szCs w:val="24"/>
              </w:rPr>
              <w:t>23</w:t>
            </w:r>
            <w:r w:rsidRPr="00227D55">
              <w:rPr>
                <w:rFonts w:ascii="Arial" w:hAnsi="Arial" w:cs="Arial"/>
                <w:sz w:val="24"/>
                <w:szCs w:val="24"/>
              </w:rPr>
              <w:t xml:space="preserve"> году –</w:t>
            </w:r>
            <w:r w:rsidR="003A2894">
              <w:rPr>
                <w:rFonts w:ascii="Arial" w:hAnsi="Arial" w:cs="Arial"/>
                <w:sz w:val="24"/>
                <w:szCs w:val="24"/>
              </w:rPr>
              <w:t>6</w:t>
            </w:r>
            <w:r w:rsidRPr="00227D55">
              <w:rPr>
                <w:rFonts w:ascii="Arial" w:hAnsi="Arial" w:cs="Arial"/>
                <w:sz w:val="24"/>
                <w:szCs w:val="24"/>
              </w:rPr>
              <w:t xml:space="preserve"> 000 рублей;</w:t>
            </w:r>
          </w:p>
          <w:p w:rsidR="005C59D6" w:rsidRPr="00227D55" w:rsidRDefault="003A2894" w:rsidP="00050CD6">
            <w:pPr>
              <w:widowControl w:val="0"/>
              <w:snapToGrid w:val="0"/>
              <w:spacing w:after="0" w:line="240" w:lineRule="auto"/>
              <w:jc w:val="both"/>
              <w:rPr>
                <w:rFonts w:ascii="Arial" w:hAnsi="Arial" w:cs="Arial"/>
                <w:sz w:val="24"/>
                <w:szCs w:val="24"/>
              </w:rPr>
            </w:pPr>
            <w:r>
              <w:rPr>
                <w:rFonts w:ascii="Arial" w:hAnsi="Arial" w:cs="Arial"/>
                <w:sz w:val="24"/>
                <w:szCs w:val="24"/>
              </w:rPr>
              <w:t>в 2024</w:t>
            </w:r>
            <w:r w:rsidR="005C59D6" w:rsidRPr="00227D55">
              <w:rPr>
                <w:rFonts w:ascii="Arial" w:hAnsi="Arial" w:cs="Arial"/>
                <w:sz w:val="24"/>
                <w:szCs w:val="24"/>
              </w:rPr>
              <w:t xml:space="preserve"> году – </w:t>
            </w:r>
            <w:r>
              <w:rPr>
                <w:rFonts w:ascii="Arial" w:hAnsi="Arial" w:cs="Arial"/>
                <w:sz w:val="24"/>
                <w:szCs w:val="24"/>
              </w:rPr>
              <w:t>6</w:t>
            </w:r>
            <w:r w:rsidR="005C59D6" w:rsidRPr="00227D55">
              <w:rPr>
                <w:rFonts w:ascii="Arial" w:hAnsi="Arial" w:cs="Arial"/>
                <w:sz w:val="24"/>
                <w:szCs w:val="24"/>
              </w:rPr>
              <w:t> 000 рублей;</w:t>
            </w:r>
          </w:p>
          <w:p w:rsidR="005C59D6" w:rsidRPr="00227D55" w:rsidRDefault="003A2894" w:rsidP="00050CD6">
            <w:pPr>
              <w:widowControl w:val="0"/>
              <w:snapToGrid w:val="0"/>
              <w:spacing w:after="0" w:line="240" w:lineRule="auto"/>
              <w:jc w:val="both"/>
              <w:rPr>
                <w:rFonts w:ascii="Arial" w:hAnsi="Arial" w:cs="Arial"/>
                <w:sz w:val="24"/>
                <w:szCs w:val="24"/>
              </w:rPr>
            </w:pPr>
            <w:r>
              <w:rPr>
                <w:rFonts w:ascii="Arial" w:hAnsi="Arial" w:cs="Arial"/>
                <w:sz w:val="24"/>
                <w:szCs w:val="24"/>
              </w:rPr>
              <w:t>в 2025</w:t>
            </w:r>
            <w:r w:rsidR="005C59D6" w:rsidRPr="00227D55">
              <w:rPr>
                <w:rFonts w:ascii="Arial" w:hAnsi="Arial" w:cs="Arial"/>
                <w:sz w:val="24"/>
                <w:szCs w:val="24"/>
              </w:rPr>
              <w:t xml:space="preserve"> году – </w:t>
            </w:r>
            <w:r>
              <w:rPr>
                <w:rFonts w:ascii="Arial" w:hAnsi="Arial" w:cs="Arial"/>
                <w:sz w:val="24"/>
                <w:szCs w:val="24"/>
              </w:rPr>
              <w:t>6</w:t>
            </w:r>
            <w:r w:rsidR="005C59D6" w:rsidRPr="00227D55">
              <w:rPr>
                <w:rFonts w:ascii="Arial" w:hAnsi="Arial" w:cs="Arial"/>
                <w:sz w:val="24"/>
                <w:szCs w:val="24"/>
              </w:rPr>
              <w:t> 000 рублей.</w:t>
            </w:r>
          </w:p>
          <w:p w:rsidR="005C59D6" w:rsidRPr="00050CD6" w:rsidRDefault="005C59D6" w:rsidP="00050CD6">
            <w:pPr>
              <w:widowControl w:val="0"/>
              <w:spacing w:after="0" w:line="240" w:lineRule="auto"/>
              <w:jc w:val="both"/>
              <w:rPr>
                <w:rFonts w:ascii="Arial" w:hAnsi="Arial" w:cs="Arial"/>
                <w:color w:val="000000"/>
                <w:sz w:val="24"/>
                <w:szCs w:val="24"/>
                <w:highlight w:val="yellow"/>
              </w:rPr>
            </w:pPr>
          </w:p>
        </w:tc>
      </w:tr>
      <w:tr w:rsidR="005C59D6" w:rsidRPr="00050CD6" w:rsidTr="00050CD6">
        <w:trPr>
          <w:trHeight w:val="529"/>
        </w:trPr>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lastRenderedPageBreak/>
              <w:t>Контроль за выполнением подпрограммы</w:t>
            </w:r>
          </w:p>
        </w:tc>
        <w:tc>
          <w:tcPr>
            <w:tcW w:w="5592" w:type="dxa"/>
            <w:shd w:val="clear" w:color="auto" w:fill="auto"/>
          </w:tcPr>
          <w:p w:rsidR="005C59D6" w:rsidRPr="00050CD6" w:rsidRDefault="005C59D6" w:rsidP="00050CD6">
            <w:pPr>
              <w:widowControl w:val="0"/>
              <w:snapToGrid w:val="0"/>
              <w:spacing w:after="0" w:line="240" w:lineRule="auto"/>
              <w:jc w:val="both"/>
              <w:rPr>
                <w:rFonts w:ascii="Arial" w:hAnsi="Arial" w:cs="Arial"/>
                <w:color w:val="000000"/>
                <w:sz w:val="24"/>
                <w:szCs w:val="24"/>
              </w:rPr>
            </w:pPr>
            <w:r w:rsidRPr="00050CD6">
              <w:rPr>
                <w:rFonts w:ascii="Arial" w:hAnsi="Arial" w:cs="Arial"/>
                <w:sz w:val="24"/>
                <w:szCs w:val="24"/>
              </w:rPr>
              <w:t>контроль за выполнением муниципальной программы осуществляется Администрацией.</w:t>
            </w:r>
          </w:p>
        </w:tc>
      </w:tr>
    </w:tbl>
    <w:p w:rsidR="005C59D6" w:rsidRPr="001D15A9" w:rsidRDefault="005C59D6" w:rsidP="005C59D6">
      <w:pPr>
        <w:pStyle w:val="ConsPlusNormal"/>
        <w:ind w:firstLine="709"/>
        <w:jc w:val="both"/>
        <w:rPr>
          <w:rFonts w:ascii="Times New Roman" w:hAnsi="Times New Roman" w:cs="Times New Roman"/>
          <w:sz w:val="24"/>
          <w:szCs w:val="24"/>
        </w:rPr>
      </w:pPr>
    </w:p>
    <w:p w:rsidR="005C59D6" w:rsidRPr="00050CD6" w:rsidRDefault="005C59D6" w:rsidP="005C59D6">
      <w:pPr>
        <w:widowControl w:val="0"/>
        <w:numPr>
          <w:ilvl w:val="0"/>
          <w:numId w:val="1"/>
        </w:numPr>
        <w:spacing w:after="0" w:line="240" w:lineRule="auto"/>
        <w:ind w:left="360" w:hanging="360"/>
        <w:jc w:val="center"/>
        <w:rPr>
          <w:rFonts w:ascii="Arial" w:hAnsi="Arial" w:cs="Arial"/>
          <w:b/>
          <w:bCs/>
          <w:kern w:val="1"/>
          <w:sz w:val="28"/>
          <w:szCs w:val="28"/>
        </w:rPr>
      </w:pPr>
      <w:r w:rsidRPr="00050CD6">
        <w:rPr>
          <w:rFonts w:ascii="Arial" w:hAnsi="Arial" w:cs="Arial"/>
          <w:b/>
          <w:bCs/>
          <w:kern w:val="1"/>
          <w:sz w:val="28"/>
          <w:szCs w:val="28"/>
        </w:rPr>
        <w:t xml:space="preserve">Общая характеристика текущего состояния сферы </w:t>
      </w:r>
    </w:p>
    <w:p w:rsidR="005C59D6" w:rsidRPr="00050CD6" w:rsidRDefault="005C59D6" w:rsidP="005C59D6">
      <w:pPr>
        <w:widowControl w:val="0"/>
        <w:ind w:left="360"/>
        <w:jc w:val="center"/>
        <w:rPr>
          <w:rFonts w:cs="Arial"/>
          <w:bCs/>
          <w:kern w:val="1"/>
          <w:sz w:val="2"/>
        </w:rPr>
      </w:pPr>
      <w:r w:rsidRPr="00050CD6">
        <w:rPr>
          <w:rFonts w:ascii="Arial" w:hAnsi="Arial" w:cs="Arial"/>
          <w:b/>
          <w:bCs/>
          <w:kern w:val="1"/>
          <w:sz w:val="28"/>
          <w:szCs w:val="28"/>
        </w:rPr>
        <w:t>реализации подпро</w:t>
      </w:r>
      <w:r w:rsidR="00050CD6">
        <w:rPr>
          <w:rFonts w:ascii="Arial" w:hAnsi="Arial" w:cs="Arial"/>
          <w:b/>
          <w:bCs/>
          <w:kern w:val="1"/>
          <w:sz w:val="28"/>
          <w:szCs w:val="28"/>
        </w:rPr>
        <w:t>граммы муниципальной программой</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Сферой реализации муниципальной подпрограммы является организация эффективной деятельности в области обеспечения пожарной безопасности.</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Климатические и физико-географические условия на территории </w:t>
      </w:r>
      <w:r w:rsidR="00050CD6">
        <w:rPr>
          <w:rFonts w:ascii="Arial" w:hAnsi="Arial" w:cs="Arial"/>
          <w:sz w:val="24"/>
          <w:szCs w:val="24"/>
        </w:rPr>
        <w:t>Лебяженского сельсовета Курского района</w:t>
      </w:r>
      <w:r w:rsidRPr="00050CD6">
        <w:rPr>
          <w:rFonts w:ascii="Arial" w:hAnsi="Arial" w:cs="Arial"/>
          <w:sz w:val="24"/>
          <w:szCs w:val="24"/>
        </w:rPr>
        <w:t xml:space="preserve"> способствуют возникнове</w:t>
      </w:r>
      <w:r w:rsidRPr="00050CD6">
        <w:rPr>
          <w:rFonts w:ascii="Arial" w:hAnsi="Arial" w:cs="Arial"/>
          <w:sz w:val="24"/>
          <w:szCs w:val="24"/>
        </w:rPr>
        <w:softHyphen/>
        <w:t>нию чрезвычайных ситуаций и природного характера в виде пожаров. Значи</w:t>
      </w:r>
      <w:r w:rsidRPr="00050CD6">
        <w:rPr>
          <w:rFonts w:ascii="Arial" w:hAnsi="Arial" w:cs="Arial"/>
          <w:sz w:val="24"/>
          <w:szCs w:val="24"/>
        </w:rPr>
        <w:softHyphen/>
        <w:t xml:space="preserve">тельную территорию </w:t>
      </w:r>
      <w:r w:rsidR="00050CD6">
        <w:rPr>
          <w:rFonts w:ascii="Arial" w:hAnsi="Arial" w:cs="Arial"/>
          <w:sz w:val="24"/>
          <w:szCs w:val="24"/>
        </w:rPr>
        <w:t>Лебяженского сельсовета Курского района</w:t>
      </w:r>
      <w:r w:rsidR="00050CD6" w:rsidRPr="00050CD6">
        <w:rPr>
          <w:rFonts w:ascii="Arial" w:hAnsi="Arial" w:cs="Arial"/>
          <w:sz w:val="24"/>
          <w:szCs w:val="24"/>
        </w:rPr>
        <w:t xml:space="preserve"> </w:t>
      </w:r>
      <w:r w:rsidRPr="00050CD6">
        <w:rPr>
          <w:rFonts w:ascii="Arial" w:hAnsi="Arial" w:cs="Arial"/>
          <w:sz w:val="24"/>
          <w:szCs w:val="24"/>
        </w:rPr>
        <w:t>занимают сельскохозяйственные угодья и в летний период времени представ</w:t>
      </w:r>
      <w:r w:rsidRPr="00050CD6">
        <w:rPr>
          <w:rFonts w:ascii="Arial" w:hAnsi="Arial" w:cs="Arial"/>
          <w:sz w:val="24"/>
          <w:szCs w:val="24"/>
        </w:rPr>
        <w:softHyphen/>
        <w:t>ляют большую пожароопасность. Населенные пункты близко примыкают к та</w:t>
      </w:r>
      <w:r w:rsidRPr="00050CD6">
        <w:rPr>
          <w:rFonts w:ascii="Arial" w:hAnsi="Arial" w:cs="Arial"/>
          <w:sz w:val="24"/>
          <w:szCs w:val="24"/>
        </w:rPr>
        <w:softHyphen/>
        <w:t>ким массивам, что при возникновении крупных пожаров представляет серьёз</w:t>
      </w:r>
      <w:r w:rsidRPr="00050CD6">
        <w:rPr>
          <w:rFonts w:ascii="Arial" w:hAnsi="Arial" w:cs="Arial"/>
          <w:sz w:val="24"/>
          <w:szCs w:val="24"/>
        </w:rPr>
        <w:softHyphen/>
        <w:t xml:space="preserve">ную опасность жизни и здоровью жителей и их имуществу.                                                </w:t>
      </w:r>
    </w:p>
    <w:p w:rsidR="005C59D6" w:rsidRPr="00050CD6" w:rsidRDefault="005C59D6" w:rsidP="00F26388">
      <w:pPr>
        <w:shd w:val="clear" w:color="auto" w:fill="FFFFFF"/>
        <w:spacing w:after="0" w:line="240" w:lineRule="auto"/>
        <w:ind w:firstLine="709"/>
        <w:jc w:val="both"/>
        <w:rPr>
          <w:rFonts w:ascii="Arial" w:hAnsi="Arial" w:cs="Arial"/>
          <w:sz w:val="24"/>
          <w:szCs w:val="24"/>
        </w:rPr>
      </w:pPr>
      <w:r w:rsidRPr="00050CD6">
        <w:rPr>
          <w:rFonts w:ascii="Arial" w:hAnsi="Arial" w:cs="Arial"/>
          <w:sz w:val="24"/>
          <w:szCs w:val="24"/>
        </w:rPr>
        <w:t>На территории поселения основными проблемами пожарной безопасно</w:t>
      </w:r>
      <w:r w:rsidRPr="00050CD6">
        <w:rPr>
          <w:rFonts w:ascii="Arial" w:hAnsi="Arial" w:cs="Arial"/>
          <w:sz w:val="24"/>
          <w:szCs w:val="24"/>
        </w:rPr>
        <w:softHyphen/>
        <w:t>сти являются:</w:t>
      </w:r>
    </w:p>
    <w:p w:rsidR="005C59D6" w:rsidRPr="00050CD6" w:rsidRDefault="005C59D6" w:rsidP="00F26388">
      <w:pPr>
        <w:shd w:val="clear" w:color="auto" w:fill="FFFFFF"/>
        <w:spacing w:after="0" w:line="240" w:lineRule="auto"/>
        <w:ind w:right="-1" w:firstLine="709"/>
        <w:jc w:val="both"/>
        <w:rPr>
          <w:rFonts w:ascii="Arial" w:hAnsi="Arial" w:cs="Arial"/>
          <w:sz w:val="24"/>
          <w:szCs w:val="24"/>
        </w:rPr>
      </w:pPr>
      <w:r w:rsidRPr="00050CD6">
        <w:rPr>
          <w:rFonts w:ascii="Arial" w:hAnsi="Arial" w:cs="Arial"/>
          <w:sz w:val="24"/>
          <w:szCs w:val="24"/>
        </w:rPr>
        <w:t>1) низкий уровень защищенности населения учреждений социальной сфе</w:t>
      </w:r>
      <w:r w:rsidRPr="00050CD6">
        <w:rPr>
          <w:rFonts w:ascii="Arial" w:hAnsi="Arial" w:cs="Arial"/>
          <w:sz w:val="24"/>
          <w:szCs w:val="24"/>
        </w:rPr>
        <w:softHyphen/>
        <w:t>ры от пожаров;</w:t>
      </w:r>
    </w:p>
    <w:p w:rsidR="005C59D6" w:rsidRPr="00050CD6" w:rsidRDefault="005C59D6" w:rsidP="00F26388">
      <w:pPr>
        <w:shd w:val="clear" w:color="auto" w:fill="FFFFFF"/>
        <w:spacing w:after="0" w:line="240" w:lineRule="auto"/>
        <w:ind w:right="-1" w:firstLine="709"/>
        <w:jc w:val="both"/>
        <w:rPr>
          <w:rFonts w:ascii="Arial" w:hAnsi="Arial" w:cs="Arial"/>
          <w:sz w:val="24"/>
          <w:szCs w:val="24"/>
        </w:rPr>
      </w:pPr>
      <w:r w:rsidRPr="00050CD6">
        <w:rPr>
          <w:rFonts w:ascii="Arial" w:hAnsi="Arial" w:cs="Arial"/>
          <w:sz w:val="24"/>
          <w:szCs w:val="24"/>
        </w:rPr>
        <w:t>2) несвоевременное сообщение о пожаре (загорании) в пожарную охрану;</w:t>
      </w:r>
    </w:p>
    <w:p w:rsidR="005C59D6" w:rsidRPr="00050CD6" w:rsidRDefault="005C59D6" w:rsidP="00F26388">
      <w:pPr>
        <w:shd w:val="clear" w:color="auto" w:fill="FFFFFF"/>
        <w:spacing w:after="0" w:line="240" w:lineRule="auto"/>
        <w:ind w:right="-1" w:firstLine="709"/>
        <w:jc w:val="both"/>
        <w:rPr>
          <w:rFonts w:ascii="Arial" w:hAnsi="Arial" w:cs="Arial"/>
          <w:spacing w:val="-6"/>
          <w:sz w:val="24"/>
          <w:szCs w:val="24"/>
        </w:rPr>
      </w:pPr>
      <w:r w:rsidRPr="00050CD6">
        <w:rPr>
          <w:rFonts w:ascii="Arial" w:hAnsi="Arial" w:cs="Arial"/>
          <w:spacing w:val="-8"/>
          <w:sz w:val="24"/>
          <w:szCs w:val="24"/>
        </w:rPr>
        <w:t>3) недостаток пожарной техники, многофункционального пожарно-тех</w:t>
      </w:r>
      <w:r w:rsidRPr="00050CD6">
        <w:rPr>
          <w:rFonts w:ascii="Arial" w:hAnsi="Arial" w:cs="Arial"/>
          <w:spacing w:val="-8"/>
          <w:sz w:val="24"/>
          <w:szCs w:val="24"/>
        </w:rPr>
        <w:softHyphen/>
        <w:t xml:space="preserve">нического </w:t>
      </w:r>
      <w:r w:rsidRPr="00050CD6">
        <w:rPr>
          <w:rFonts w:ascii="Arial" w:hAnsi="Arial" w:cs="Arial"/>
          <w:sz w:val="24"/>
          <w:szCs w:val="24"/>
        </w:rPr>
        <w:t xml:space="preserve">оборудования и пожарного снаряжения (с учетом существующего уровня риска </w:t>
      </w:r>
      <w:r w:rsidRPr="00050CD6">
        <w:rPr>
          <w:rFonts w:ascii="Arial" w:hAnsi="Arial" w:cs="Arial"/>
          <w:spacing w:val="-6"/>
          <w:sz w:val="24"/>
          <w:szCs w:val="24"/>
        </w:rPr>
        <w:t>пожаров на территории поселения);</w:t>
      </w:r>
    </w:p>
    <w:p w:rsidR="005C59D6" w:rsidRPr="00050CD6" w:rsidRDefault="005C59D6" w:rsidP="00F26388">
      <w:pPr>
        <w:autoSpaceDE w:val="0"/>
        <w:spacing w:after="0" w:line="240" w:lineRule="auto"/>
        <w:ind w:right="-1" w:firstLine="709"/>
        <w:jc w:val="both"/>
        <w:rPr>
          <w:rFonts w:ascii="Arial" w:hAnsi="Arial" w:cs="Arial"/>
          <w:sz w:val="24"/>
          <w:szCs w:val="24"/>
        </w:rPr>
      </w:pPr>
      <w:r w:rsidRPr="00050CD6">
        <w:rPr>
          <w:rFonts w:ascii="Arial" w:hAnsi="Arial" w:cs="Arial"/>
          <w:sz w:val="24"/>
          <w:szCs w:val="24"/>
        </w:rPr>
        <w:t>4) неосторожное обращение с огнем, в том числе при курении;</w:t>
      </w:r>
    </w:p>
    <w:p w:rsidR="005C59D6" w:rsidRPr="00050CD6" w:rsidRDefault="005C59D6" w:rsidP="00F26388">
      <w:pPr>
        <w:autoSpaceDE w:val="0"/>
        <w:spacing w:after="0" w:line="240" w:lineRule="auto"/>
        <w:ind w:right="-1" w:firstLine="709"/>
        <w:jc w:val="both"/>
        <w:rPr>
          <w:rFonts w:ascii="Arial" w:hAnsi="Arial" w:cs="Arial"/>
          <w:sz w:val="24"/>
          <w:szCs w:val="24"/>
        </w:rPr>
      </w:pPr>
      <w:r w:rsidRPr="00050CD6">
        <w:rPr>
          <w:rFonts w:ascii="Arial" w:hAnsi="Arial" w:cs="Arial"/>
          <w:sz w:val="24"/>
          <w:szCs w:val="24"/>
        </w:rPr>
        <w:t>5) неисправность электрооборудования и нарушение правил эксплуата</w:t>
      </w:r>
      <w:r w:rsidRPr="00050CD6">
        <w:rPr>
          <w:rFonts w:ascii="Arial" w:hAnsi="Arial" w:cs="Arial"/>
          <w:sz w:val="24"/>
          <w:szCs w:val="24"/>
        </w:rPr>
        <w:softHyphen/>
        <w:t>ции бытовых электронагревательных и газовых приборов.</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Большинство пожаров в жилых домах происходит по вине квартиросъем</w:t>
      </w:r>
      <w:r w:rsidRPr="00050CD6">
        <w:rPr>
          <w:rFonts w:ascii="Arial" w:hAnsi="Arial" w:cs="Arial"/>
          <w:sz w:val="24"/>
          <w:szCs w:val="24"/>
        </w:rPr>
        <w:softHyphen/>
        <w:t>щиков и владельцев жилых помещений.</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Администрацией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принимаются все необходимые меры по предупреждению пожаров, акти</w:t>
      </w:r>
      <w:r w:rsidRPr="00050CD6">
        <w:rPr>
          <w:rFonts w:ascii="Arial" w:hAnsi="Arial" w:cs="Arial"/>
          <w:sz w:val="24"/>
          <w:szCs w:val="24"/>
        </w:rPr>
        <w:softHyphen/>
        <w:t xml:space="preserve">визации разъяснительной работы среди населения, улучшению организации тушения. Используются различные формы пропаганды пожарной безопасности. </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 xml:space="preserve">Проблемы пожарной безопасности и защиты населения от чрезвычайных ситуаций в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решены не полностью.</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Тушение пожаров характеризуются наличием факторов, угрожающих жизни и здоровью, и требуют специальной подготовки, экипировки и оснаще</w:t>
      </w:r>
      <w:r w:rsidRPr="00050CD6">
        <w:rPr>
          <w:rFonts w:ascii="Arial" w:hAnsi="Arial" w:cs="Arial"/>
          <w:sz w:val="24"/>
          <w:szCs w:val="24"/>
        </w:rPr>
        <w:softHyphen/>
        <w:t xml:space="preserve">ния пожарных и спасателей. Исходя из существующих угроз в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 xml:space="preserve">должны быть противопожарные и спасательные </w:t>
      </w:r>
      <w:proofErr w:type="gramStart"/>
      <w:r w:rsidRPr="00050CD6">
        <w:rPr>
          <w:rFonts w:ascii="Arial" w:hAnsi="Arial" w:cs="Arial"/>
          <w:sz w:val="24"/>
          <w:szCs w:val="24"/>
        </w:rPr>
        <w:t>силы  и</w:t>
      </w:r>
      <w:proofErr w:type="gramEnd"/>
      <w:r w:rsidRPr="00050CD6">
        <w:rPr>
          <w:rFonts w:ascii="Arial" w:hAnsi="Arial" w:cs="Arial"/>
          <w:sz w:val="24"/>
          <w:szCs w:val="24"/>
        </w:rPr>
        <w:t xml:space="preserve"> средства, которые нужно поддерживать в постоянной го</w:t>
      </w:r>
      <w:r w:rsidRPr="00050CD6">
        <w:rPr>
          <w:rFonts w:ascii="Arial" w:hAnsi="Arial" w:cs="Arial"/>
          <w:sz w:val="24"/>
          <w:szCs w:val="24"/>
        </w:rPr>
        <w:softHyphen/>
        <w:t>товности и оснащать современной техникой и оборудованием для:</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1) тушения пожаров в жилом секторе, на объектах экономики и социаль</w:t>
      </w:r>
      <w:r w:rsidRPr="00050CD6">
        <w:rPr>
          <w:rFonts w:ascii="Arial" w:hAnsi="Arial" w:cs="Arial"/>
          <w:sz w:val="24"/>
          <w:szCs w:val="24"/>
        </w:rPr>
        <w:softHyphen/>
        <w:t>ной сферы, ландшафтных пожаров;</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2) ликвидации последствий дорожно-транспортных происшествий;</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3) проведения аварийно-спасательных и других неотложных работ при взрывах, обрушениях зданий и сооружений.</w:t>
      </w:r>
    </w:p>
    <w:p w:rsidR="005C59D6" w:rsidRPr="00050CD6" w:rsidRDefault="005C59D6" w:rsidP="00F26388">
      <w:pPr>
        <w:widowControl w:val="0"/>
        <w:autoSpaceDE w:val="0"/>
        <w:spacing w:after="0" w:line="240" w:lineRule="auto"/>
        <w:ind w:firstLine="709"/>
        <w:jc w:val="both"/>
        <w:rPr>
          <w:rFonts w:ascii="Arial" w:hAnsi="Arial" w:cs="Arial"/>
          <w:sz w:val="24"/>
          <w:szCs w:val="24"/>
        </w:rPr>
      </w:pPr>
      <w:r w:rsidRPr="00050CD6">
        <w:rPr>
          <w:rFonts w:ascii="Arial" w:hAnsi="Arial" w:cs="Arial"/>
          <w:sz w:val="24"/>
          <w:szCs w:val="24"/>
        </w:rPr>
        <w:t xml:space="preserve">Муниципальная подпрограмма направлена на обеспечение и повышение уровня защищенности населения и территории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от чрезвычайных ситуаций, пожарной безопасности и безопасности людей на водных объектах.</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Реализация муниципальной подпрограммы в полном объеме позволит:</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lastRenderedPageBreak/>
        <w:t>1) снизить риски возникновения пожаров и смягчить возможные их по</w:t>
      </w:r>
      <w:r w:rsidRPr="00050CD6">
        <w:rPr>
          <w:rFonts w:ascii="Arial" w:hAnsi="Arial" w:cs="Arial"/>
          <w:sz w:val="24"/>
          <w:szCs w:val="24"/>
        </w:rPr>
        <w:softHyphen/>
        <w:t>следствия;</w:t>
      </w:r>
    </w:p>
    <w:p w:rsidR="005C59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2) повысить уровень противопожарной  безопасности населения.</w:t>
      </w:r>
    </w:p>
    <w:p w:rsidR="00EE6421" w:rsidRPr="00EE6421" w:rsidRDefault="00EE6421" w:rsidP="00F26388">
      <w:pPr>
        <w:spacing w:after="0" w:line="240" w:lineRule="auto"/>
        <w:ind w:firstLine="709"/>
        <w:jc w:val="both"/>
        <w:rPr>
          <w:rFonts w:ascii="Arial" w:hAnsi="Arial" w:cs="Arial"/>
          <w:sz w:val="18"/>
          <w:szCs w:val="24"/>
        </w:rPr>
      </w:pP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Социальная эффективность реализации муниципальной подпрограммы будет заключаться в улучшении качества работ по спасанию и оказанию экс</w:t>
      </w:r>
      <w:r w:rsidRPr="00050CD6">
        <w:rPr>
          <w:rFonts w:ascii="Arial" w:hAnsi="Arial" w:cs="Arial"/>
          <w:sz w:val="24"/>
          <w:szCs w:val="24"/>
        </w:rPr>
        <w:softHyphen/>
        <w:t>тренной помощи людям, попавшим в беду, снижению количества погибших  при пожарах.</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Экономическая эффективность реализации муниципальной подпрограм</w:t>
      </w:r>
      <w:r w:rsidRPr="00050CD6">
        <w:rPr>
          <w:rFonts w:ascii="Arial" w:hAnsi="Arial" w:cs="Arial"/>
          <w:sz w:val="24"/>
          <w:szCs w:val="24"/>
        </w:rPr>
        <w:softHyphen/>
        <w:t>мы будет заключаться в обеспечении снижения экономического ущерба от по</w:t>
      </w:r>
      <w:r w:rsidRPr="00050CD6">
        <w:rPr>
          <w:rFonts w:ascii="Arial" w:hAnsi="Arial" w:cs="Arial"/>
          <w:sz w:val="24"/>
          <w:szCs w:val="24"/>
        </w:rPr>
        <w:softHyphen/>
        <w:t>жаров.</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Экологическая эффективность реализации муниципальной подпрограммы будет заключаться в снижении масштабов загрязнения природной среды в ре</w:t>
      </w:r>
      <w:r w:rsidRPr="00050CD6">
        <w:rPr>
          <w:rFonts w:ascii="Arial" w:hAnsi="Arial" w:cs="Arial"/>
          <w:sz w:val="24"/>
          <w:szCs w:val="24"/>
        </w:rPr>
        <w:softHyphen/>
        <w:t>зультате пожаров.</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В качестве факторов риска рассматриваются события, условия, тенден</w:t>
      </w:r>
      <w:r w:rsidRPr="00050CD6">
        <w:rPr>
          <w:rFonts w:ascii="Arial" w:hAnsi="Arial" w:cs="Arial"/>
          <w:sz w:val="24"/>
          <w:szCs w:val="24"/>
        </w:rPr>
        <w:softHyphen/>
        <w:t>ции, оказывающие существенное влияние на сроки и результаты реализации муниципальной подпрограммы, на которые ответственный исполнитель и участники муниципальной подпрограммы не могут оказать непосредственного влияния.</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К данным факторам риска относятся:</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1) риск возникновения обстоятельств непреодолимой силы, таких как масштабные природные и техногенные катастрофы;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2) природный риск, который может проявляться в экстремальных клима</w:t>
      </w:r>
      <w:r w:rsidRPr="00050CD6">
        <w:rPr>
          <w:rFonts w:ascii="Arial" w:hAnsi="Arial" w:cs="Arial"/>
          <w:sz w:val="24"/>
          <w:szCs w:val="24"/>
        </w:rPr>
        <w:softHyphen/>
        <w:t xml:space="preserve">тических явлениях (аномально жаркое лето, холодная зима);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3) риск непредвиденных расходов связанных с непрогнозируемым ростом цен на рынке продаж или другими непрогнозируемыми событиями.</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Первые два риска могут оказать существенное влияние, которое приведет к увеличению числа пожаров и количества пострадавших людей.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Риск непредвиденных событий может оказать существенное влияние на ухудшение показателей, связанных с приобретением новой современной техни</w:t>
      </w:r>
      <w:r w:rsidRPr="00050CD6">
        <w:rPr>
          <w:rFonts w:ascii="Arial" w:hAnsi="Arial" w:cs="Arial"/>
          <w:sz w:val="24"/>
          <w:szCs w:val="24"/>
        </w:rPr>
        <w:softHyphen/>
        <w:t xml:space="preserve">ки и оборудования и негативно повлиять на сроки и результаты реализации отдельных мероприятий муниципальной подпрограммы.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050CD6">
        <w:rPr>
          <w:rFonts w:ascii="Arial" w:hAnsi="Arial" w:cs="Arial"/>
          <w:sz w:val="24"/>
          <w:szCs w:val="24"/>
        </w:rPr>
        <w:softHyphen/>
        <w:t>зации муниципальной подпрограммы в части перераспределения финансовых средств на выполнение приоритетных мероприятий.</w:t>
      </w:r>
    </w:p>
    <w:p w:rsidR="005C59D6" w:rsidRPr="00050CD6" w:rsidRDefault="005C59D6" w:rsidP="00F26388">
      <w:pPr>
        <w:pStyle w:val="ConsPlusNormal"/>
        <w:ind w:firstLine="708"/>
        <w:jc w:val="both"/>
        <w:rPr>
          <w:rFonts w:ascii="Arial" w:hAnsi="Arial" w:cs="Arial"/>
          <w:sz w:val="24"/>
          <w:szCs w:val="24"/>
        </w:rPr>
      </w:pPr>
      <w:r w:rsidRPr="00050CD6">
        <w:rPr>
          <w:rFonts w:ascii="Arial" w:hAnsi="Arial" w:cs="Arial"/>
          <w:sz w:val="24"/>
          <w:szCs w:val="24"/>
        </w:rPr>
        <w:t>Сферой реализации подпрограммы является также организация эффективной деятельности в области обеспечения безопасности на водных объектах.</w:t>
      </w:r>
    </w:p>
    <w:p w:rsidR="005C59D6" w:rsidRPr="00050CD6" w:rsidRDefault="005C59D6" w:rsidP="00F26388">
      <w:pPr>
        <w:autoSpaceDE w:val="0"/>
        <w:spacing w:after="0" w:line="240" w:lineRule="auto"/>
        <w:ind w:firstLine="700"/>
        <w:jc w:val="both"/>
        <w:rPr>
          <w:rFonts w:ascii="Arial" w:hAnsi="Arial" w:cs="Arial"/>
          <w:sz w:val="24"/>
          <w:szCs w:val="24"/>
        </w:rPr>
      </w:pPr>
      <w:r w:rsidRPr="00050CD6">
        <w:rPr>
          <w:rFonts w:ascii="Arial" w:hAnsi="Arial" w:cs="Arial"/>
          <w:sz w:val="24"/>
          <w:szCs w:val="24"/>
        </w:rPr>
        <w:t>Гибель людей на водных объектах по количеству случаев находится на 3 месте после гибели в  дорожно-транспортных происшествиях и при пожарах. Основными причинами гибели людей являются купание в необорудованных для этого местах и несоблюдение правил безопасности на воде.</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 xml:space="preserve">Подпрограмма муниципальной программы направлена на обеспечение и повышение уровня безопасности на водных объектах.  </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Реализация подпрограммы позволит:</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1) снизить риски возникновения несчастных случаев на воде и смягчить возможные их последствия;</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2) повысить уровень безопасность на водных объектах.</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на водных объектах.</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 xml:space="preserve">Экономическая эффективность реализации муниципальной программы </w:t>
      </w:r>
      <w:r w:rsidRPr="00050CD6">
        <w:rPr>
          <w:rFonts w:ascii="Arial" w:hAnsi="Arial" w:cs="Arial"/>
          <w:sz w:val="24"/>
          <w:szCs w:val="24"/>
        </w:rPr>
        <w:lastRenderedPageBreak/>
        <w:t>будет заключаться в обеспечении снижения экономического ущерба от проис</w:t>
      </w:r>
      <w:r w:rsidRPr="00050CD6">
        <w:rPr>
          <w:rFonts w:ascii="Arial" w:hAnsi="Arial" w:cs="Arial"/>
          <w:sz w:val="24"/>
          <w:szCs w:val="24"/>
        </w:rPr>
        <w:softHyphen/>
        <w:t>шествий на водных объектах.</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Экологическая эффективность реализации муниципальной программы будет заключаться в снижении масштабов загрязнения природной среды в ре</w:t>
      </w:r>
      <w:r w:rsidRPr="00050CD6">
        <w:rPr>
          <w:rFonts w:ascii="Arial" w:hAnsi="Arial" w:cs="Arial"/>
          <w:sz w:val="24"/>
          <w:szCs w:val="24"/>
        </w:rPr>
        <w:softHyphen/>
        <w:t>зультате происшествий на водных объектах.</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В качестве факторов риска рассматриваются события, условия, тенден</w:t>
      </w:r>
      <w:r w:rsidRPr="00050CD6">
        <w:rPr>
          <w:rFonts w:ascii="Arial" w:hAnsi="Arial" w:cs="Arial"/>
          <w:bCs/>
          <w:sz w:val="24"/>
          <w:szCs w:val="24"/>
        </w:rPr>
        <w:softHyphen/>
        <w:t>ции, оказывающие существенное влияние на сроки и результаты реализации подпрограммы государственной программы, на которые ответственный испол</w:t>
      </w:r>
      <w:r w:rsidRPr="00050CD6">
        <w:rPr>
          <w:rFonts w:ascii="Arial" w:hAnsi="Arial" w:cs="Arial"/>
          <w:bCs/>
          <w:sz w:val="24"/>
          <w:szCs w:val="24"/>
        </w:rPr>
        <w:softHyphen/>
        <w:t>нитель и участники подпрограммы муниципальной программы не могут ока</w:t>
      </w:r>
      <w:r w:rsidRPr="00050CD6">
        <w:rPr>
          <w:rFonts w:ascii="Arial" w:hAnsi="Arial" w:cs="Arial"/>
          <w:bCs/>
          <w:sz w:val="24"/>
          <w:szCs w:val="24"/>
        </w:rPr>
        <w:softHyphen/>
        <w:t>зать непосредственного влияния.</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К данным факторам риска отнесены:</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1) риск возникновения обстоятельств непреодолимой силы, таких как масштабные техногенные катастрофы на водных объектах и стихийные бед</w:t>
      </w:r>
      <w:r w:rsidRPr="00050CD6">
        <w:rPr>
          <w:rFonts w:ascii="Arial" w:hAnsi="Arial" w:cs="Arial"/>
          <w:bCs/>
          <w:sz w:val="24"/>
          <w:szCs w:val="24"/>
        </w:rPr>
        <w:softHyphen/>
        <w:t>ствия, вызванные повышенными уровнями воды в результате нагонных явле</w:t>
      </w:r>
      <w:r w:rsidRPr="00050CD6">
        <w:rPr>
          <w:rFonts w:ascii="Arial" w:hAnsi="Arial" w:cs="Arial"/>
          <w:bCs/>
          <w:sz w:val="24"/>
          <w:szCs w:val="24"/>
        </w:rPr>
        <w:softHyphen/>
        <w:t xml:space="preserve">ний, паводков и прохождения волны весеннего половодья; </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2) природный риск, который может проявляться в экстремальных клима</w:t>
      </w:r>
      <w:r w:rsidRPr="00050CD6">
        <w:rPr>
          <w:rFonts w:ascii="Arial" w:hAnsi="Arial" w:cs="Arial"/>
          <w:bCs/>
          <w:sz w:val="24"/>
          <w:szCs w:val="24"/>
        </w:rPr>
        <w:softHyphen/>
        <w:t xml:space="preserve">тических явлениях (аномально жаркое лето); </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3) риск непредвиденных расходов, связанных с непрогнозируемым ро</w:t>
      </w:r>
      <w:r w:rsidRPr="00050CD6">
        <w:rPr>
          <w:rFonts w:ascii="Arial" w:hAnsi="Arial" w:cs="Arial"/>
          <w:bCs/>
          <w:sz w:val="24"/>
          <w:szCs w:val="24"/>
        </w:rPr>
        <w:softHyphen/>
        <w:t>стом цен на рынке продаж или другими непрогнозируемыми событиями.</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050CD6">
        <w:rPr>
          <w:rFonts w:ascii="Arial" w:hAnsi="Arial" w:cs="Arial"/>
          <w:bCs/>
          <w:sz w:val="24"/>
          <w:szCs w:val="24"/>
        </w:rPr>
        <w:softHyphen/>
        <w:t>зации муниципальной программы в части перераспределения финансовых средств на выполнение приоритетных мероприятий.</w:t>
      </w:r>
    </w:p>
    <w:p w:rsidR="00EE6421" w:rsidRDefault="00EE6421" w:rsidP="005C59D6">
      <w:pPr>
        <w:widowControl w:val="0"/>
        <w:numPr>
          <w:ilvl w:val="0"/>
          <w:numId w:val="1"/>
        </w:numPr>
        <w:spacing w:after="0" w:line="240" w:lineRule="auto"/>
        <w:ind w:left="360" w:hanging="360"/>
        <w:jc w:val="center"/>
        <w:rPr>
          <w:rFonts w:cs="Arial"/>
          <w:bCs/>
          <w:color w:val="000000"/>
          <w:kern w:val="1"/>
        </w:rPr>
      </w:pPr>
    </w:p>
    <w:p w:rsidR="005C59D6" w:rsidRPr="00EE6421" w:rsidRDefault="005C59D6" w:rsidP="005C59D6">
      <w:pPr>
        <w:widowControl w:val="0"/>
        <w:numPr>
          <w:ilvl w:val="0"/>
          <w:numId w:val="1"/>
        </w:numPr>
        <w:spacing w:after="0" w:line="240" w:lineRule="auto"/>
        <w:ind w:left="360" w:hanging="360"/>
        <w:jc w:val="center"/>
        <w:rPr>
          <w:rFonts w:ascii="Arial" w:hAnsi="Arial" w:cs="Arial"/>
          <w:b/>
          <w:bCs/>
          <w:color w:val="000000"/>
          <w:kern w:val="1"/>
          <w:sz w:val="28"/>
          <w:szCs w:val="28"/>
        </w:rPr>
      </w:pPr>
      <w:r w:rsidRPr="00EE6421">
        <w:rPr>
          <w:rFonts w:ascii="Arial" w:hAnsi="Arial" w:cs="Arial"/>
          <w:b/>
          <w:bCs/>
          <w:color w:val="000000"/>
          <w:kern w:val="1"/>
          <w:sz w:val="28"/>
          <w:szCs w:val="28"/>
        </w:rPr>
        <w:t>Цели, задачи и целевые показатели достижения целей и</w:t>
      </w:r>
    </w:p>
    <w:p w:rsidR="005C59D6" w:rsidRPr="00EE6421" w:rsidRDefault="005C59D6" w:rsidP="005C59D6">
      <w:pPr>
        <w:widowControl w:val="0"/>
        <w:ind w:left="360"/>
        <w:jc w:val="center"/>
        <w:rPr>
          <w:rFonts w:ascii="Arial" w:hAnsi="Arial" w:cs="Arial"/>
          <w:b/>
          <w:bCs/>
          <w:color w:val="000000"/>
          <w:kern w:val="1"/>
          <w:sz w:val="28"/>
          <w:szCs w:val="28"/>
        </w:rPr>
      </w:pPr>
      <w:r w:rsidRPr="00EE6421">
        <w:rPr>
          <w:rFonts w:ascii="Arial" w:hAnsi="Arial" w:cs="Arial"/>
          <w:b/>
          <w:bCs/>
          <w:color w:val="000000"/>
          <w:kern w:val="1"/>
          <w:sz w:val="28"/>
          <w:szCs w:val="28"/>
        </w:rPr>
        <w:t>решения задач, сроки и этапы реализации подпрограммы</w:t>
      </w:r>
    </w:p>
    <w:p w:rsidR="005C59D6" w:rsidRPr="00EE6421" w:rsidRDefault="005C59D6" w:rsidP="00EE6421">
      <w:pPr>
        <w:shd w:val="clear" w:color="auto" w:fill="FFFFFF"/>
        <w:spacing w:after="0" w:line="240" w:lineRule="auto"/>
        <w:jc w:val="center"/>
        <w:rPr>
          <w:rFonts w:ascii="Arial" w:hAnsi="Arial" w:cs="Arial"/>
          <w:color w:val="000000"/>
          <w:sz w:val="24"/>
          <w:szCs w:val="24"/>
        </w:rPr>
      </w:pPr>
    </w:p>
    <w:p w:rsidR="005C59D6" w:rsidRPr="00EE6421" w:rsidRDefault="005C59D6" w:rsidP="00F26388">
      <w:pPr>
        <w:widowControl w:val="0"/>
        <w:spacing w:after="0" w:line="240" w:lineRule="auto"/>
        <w:ind w:firstLine="709"/>
        <w:rPr>
          <w:rFonts w:ascii="Arial" w:hAnsi="Arial" w:cs="Arial"/>
          <w:bCs/>
          <w:color w:val="000000"/>
          <w:kern w:val="1"/>
          <w:sz w:val="24"/>
          <w:szCs w:val="24"/>
        </w:rPr>
      </w:pPr>
      <w:r w:rsidRPr="00EE6421">
        <w:rPr>
          <w:rFonts w:ascii="Arial" w:hAnsi="Arial" w:cs="Arial"/>
          <w:bCs/>
          <w:color w:val="000000"/>
          <w:kern w:val="1"/>
          <w:sz w:val="24"/>
          <w:szCs w:val="24"/>
        </w:rPr>
        <w:t>Приоритеты реализации подпрограммы соответствуют приоритетам, опи</w:t>
      </w:r>
      <w:r w:rsidRPr="00EE6421">
        <w:rPr>
          <w:rFonts w:ascii="Arial" w:hAnsi="Arial" w:cs="Arial"/>
          <w:bCs/>
          <w:color w:val="000000"/>
          <w:kern w:val="1"/>
          <w:sz w:val="24"/>
          <w:szCs w:val="24"/>
        </w:rPr>
        <w:softHyphen/>
        <w:t>санным для программы в целом.</w:t>
      </w:r>
    </w:p>
    <w:p w:rsidR="005C59D6" w:rsidRPr="00EE6421" w:rsidRDefault="005C59D6" w:rsidP="00F26388">
      <w:pPr>
        <w:widowControl w:val="0"/>
        <w:shd w:val="clear" w:color="auto" w:fill="FFFFFF"/>
        <w:tabs>
          <w:tab w:val="left" w:pos="2525"/>
          <w:tab w:val="left" w:pos="6723"/>
        </w:tabs>
        <w:autoSpaceDE w:val="0"/>
        <w:spacing w:after="0" w:line="240" w:lineRule="auto"/>
        <w:ind w:right="72" w:firstLine="709"/>
        <w:rPr>
          <w:rFonts w:ascii="Arial" w:hAnsi="Arial" w:cs="Arial"/>
          <w:sz w:val="24"/>
          <w:szCs w:val="24"/>
        </w:rPr>
      </w:pPr>
      <w:r w:rsidRPr="00EE6421">
        <w:rPr>
          <w:rFonts w:ascii="Arial" w:hAnsi="Arial" w:cs="Arial"/>
          <w:sz w:val="24"/>
          <w:szCs w:val="24"/>
        </w:rPr>
        <w:t>Основными целями  подпрограммы являются:</w:t>
      </w:r>
    </w:p>
    <w:p w:rsidR="005C59D6" w:rsidRPr="00EE6421" w:rsidRDefault="005C59D6" w:rsidP="00F26388">
      <w:pPr>
        <w:widowControl w:val="0"/>
        <w:shd w:val="clear" w:color="auto" w:fill="FFFFFF"/>
        <w:tabs>
          <w:tab w:val="left" w:pos="2525"/>
          <w:tab w:val="left" w:pos="6723"/>
        </w:tabs>
        <w:autoSpaceDE w:val="0"/>
        <w:spacing w:after="0" w:line="240" w:lineRule="auto"/>
        <w:ind w:right="72" w:firstLine="709"/>
        <w:jc w:val="both"/>
        <w:rPr>
          <w:rFonts w:ascii="Arial" w:hAnsi="Arial" w:cs="Arial"/>
          <w:sz w:val="24"/>
          <w:szCs w:val="24"/>
        </w:rPr>
      </w:pPr>
      <w:r w:rsidRPr="00EE6421">
        <w:rPr>
          <w:rFonts w:ascii="Arial" w:hAnsi="Arial" w:cs="Arial"/>
          <w:sz w:val="24"/>
          <w:szCs w:val="24"/>
        </w:rPr>
        <w:t xml:space="preserve">1) повышение уровня пожарной безопасности населения и территории поселения, </w:t>
      </w:r>
      <w:r w:rsidRPr="00EE6421">
        <w:rPr>
          <w:rFonts w:ascii="Arial" w:hAnsi="Arial" w:cs="Arial"/>
          <w:color w:val="000000"/>
          <w:sz w:val="24"/>
          <w:szCs w:val="24"/>
        </w:rPr>
        <w:t xml:space="preserve"> уменьшение количества пожаров</w:t>
      </w:r>
      <w:r w:rsidRPr="00EE6421">
        <w:rPr>
          <w:rFonts w:ascii="Arial" w:hAnsi="Arial" w:cs="Arial"/>
          <w:sz w:val="24"/>
          <w:szCs w:val="24"/>
        </w:rPr>
        <w:t>;</w:t>
      </w:r>
    </w:p>
    <w:p w:rsidR="005C59D6" w:rsidRPr="00EE6421" w:rsidRDefault="005C59D6" w:rsidP="00F26388">
      <w:pPr>
        <w:spacing w:after="0" w:line="240" w:lineRule="auto"/>
        <w:ind w:firstLine="709"/>
        <w:rPr>
          <w:rFonts w:ascii="Arial" w:eastAsia="Calibri" w:hAnsi="Arial" w:cs="Arial"/>
          <w:sz w:val="24"/>
          <w:szCs w:val="24"/>
        </w:rPr>
      </w:pPr>
      <w:r w:rsidRPr="00EE6421">
        <w:rPr>
          <w:rFonts w:ascii="Arial" w:eastAsia="Calibri" w:hAnsi="Arial" w:cs="Arial"/>
          <w:sz w:val="24"/>
          <w:szCs w:val="24"/>
        </w:rPr>
        <w:t>2) повышение уровня безопасности на водных объектах;</w:t>
      </w:r>
    </w:p>
    <w:p w:rsidR="005C59D6" w:rsidRPr="00EE6421" w:rsidRDefault="005C59D6" w:rsidP="00F26388">
      <w:pPr>
        <w:widowControl w:val="0"/>
        <w:spacing w:after="0" w:line="240" w:lineRule="auto"/>
        <w:ind w:right="-60" w:firstLine="709"/>
        <w:jc w:val="both"/>
        <w:rPr>
          <w:rFonts w:ascii="Arial" w:hAnsi="Arial" w:cs="Arial"/>
          <w:sz w:val="24"/>
          <w:szCs w:val="24"/>
        </w:rPr>
      </w:pPr>
      <w:r w:rsidRPr="00EE6421">
        <w:rPr>
          <w:rFonts w:ascii="Arial" w:eastAsia="Calibri" w:hAnsi="Arial" w:cs="Arial"/>
          <w:sz w:val="24"/>
          <w:szCs w:val="24"/>
        </w:rPr>
        <w:t>3) минимизация социального и экономического ущерба, наносимого насе</w:t>
      </w:r>
      <w:r w:rsidRPr="00EE6421">
        <w:rPr>
          <w:rFonts w:ascii="Arial" w:eastAsia="Calibri" w:hAnsi="Arial" w:cs="Arial"/>
          <w:sz w:val="24"/>
          <w:szCs w:val="24"/>
        </w:rPr>
        <w:softHyphen/>
        <w:t>лению, экономике и природной среде от пожаров</w:t>
      </w:r>
      <w:r w:rsidRPr="00EE6421">
        <w:rPr>
          <w:rFonts w:ascii="Arial" w:hAnsi="Arial" w:cs="Arial"/>
          <w:sz w:val="24"/>
          <w:szCs w:val="24"/>
        </w:rPr>
        <w:t>;</w:t>
      </w:r>
    </w:p>
    <w:p w:rsidR="005C59D6" w:rsidRPr="00EE6421" w:rsidRDefault="005C59D6" w:rsidP="00F26388">
      <w:pPr>
        <w:spacing w:after="0" w:line="240" w:lineRule="auto"/>
        <w:ind w:firstLine="709"/>
        <w:rPr>
          <w:rFonts w:ascii="Arial" w:hAnsi="Arial" w:cs="Arial"/>
          <w:sz w:val="24"/>
          <w:szCs w:val="24"/>
        </w:rPr>
      </w:pPr>
      <w:r w:rsidRPr="00EE6421">
        <w:rPr>
          <w:rFonts w:ascii="Arial" w:eastAsia="Calibri" w:hAnsi="Arial" w:cs="Arial"/>
          <w:sz w:val="24"/>
          <w:szCs w:val="24"/>
        </w:rPr>
        <w:t>4) минимизация</w:t>
      </w:r>
      <w:r w:rsidRPr="00EE6421">
        <w:rPr>
          <w:rFonts w:ascii="Arial" w:hAnsi="Arial" w:cs="Arial"/>
          <w:sz w:val="24"/>
          <w:szCs w:val="24"/>
        </w:rPr>
        <w:t xml:space="preserve"> социального и экономического ущерба, наносимого насе</w:t>
      </w:r>
      <w:r w:rsidRPr="00EE6421">
        <w:rPr>
          <w:rFonts w:ascii="Arial" w:hAnsi="Arial" w:cs="Arial"/>
          <w:sz w:val="24"/>
          <w:szCs w:val="24"/>
        </w:rPr>
        <w:softHyphen/>
        <w:t>лению, экономике и природной среде от происшествий на водных объектах.</w:t>
      </w:r>
    </w:p>
    <w:p w:rsidR="005C59D6" w:rsidRPr="00EE6421" w:rsidRDefault="005C59D6" w:rsidP="00F26388">
      <w:pPr>
        <w:widowControl w:val="0"/>
        <w:spacing w:after="0" w:line="240" w:lineRule="auto"/>
        <w:ind w:right="-60" w:firstLine="709"/>
        <w:jc w:val="both"/>
        <w:rPr>
          <w:rFonts w:ascii="Arial" w:hAnsi="Arial" w:cs="Arial"/>
          <w:sz w:val="24"/>
          <w:szCs w:val="24"/>
        </w:rPr>
      </w:pP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Для достижения  цели  подпрограммы должно быть обеспечено решение следующих задач:</w:t>
      </w:r>
    </w:p>
    <w:p w:rsidR="005C59D6" w:rsidRPr="00EE6421" w:rsidRDefault="005C59D6" w:rsidP="00F26388">
      <w:pPr>
        <w:autoSpaceDE w:val="0"/>
        <w:spacing w:after="0" w:line="240" w:lineRule="auto"/>
        <w:ind w:firstLine="709"/>
        <w:jc w:val="both"/>
        <w:rPr>
          <w:rFonts w:ascii="Arial" w:eastAsia="Calibri" w:hAnsi="Arial" w:cs="Arial"/>
          <w:sz w:val="24"/>
          <w:szCs w:val="24"/>
        </w:rPr>
      </w:pPr>
      <w:r w:rsidRPr="00EE6421">
        <w:rPr>
          <w:rFonts w:ascii="Arial" w:eastAsia="Calibri" w:hAnsi="Arial" w:cs="Arial"/>
          <w:sz w:val="24"/>
          <w:szCs w:val="24"/>
        </w:rPr>
        <w:t>1) обеспечение эффективного предупреждения и ликвидации пожаров;</w:t>
      </w:r>
    </w:p>
    <w:p w:rsidR="005C59D6" w:rsidRPr="00EE6421" w:rsidRDefault="005C59D6" w:rsidP="00F26388">
      <w:pPr>
        <w:widowControl w:val="0"/>
        <w:spacing w:after="0" w:line="240" w:lineRule="auto"/>
        <w:ind w:firstLine="709"/>
        <w:jc w:val="both"/>
        <w:rPr>
          <w:rFonts w:ascii="Arial" w:hAnsi="Arial" w:cs="Arial"/>
          <w:sz w:val="24"/>
          <w:szCs w:val="24"/>
        </w:rPr>
      </w:pPr>
      <w:r w:rsidRPr="00EE6421">
        <w:rPr>
          <w:rFonts w:ascii="Arial" w:hAnsi="Arial" w:cs="Arial"/>
          <w:sz w:val="24"/>
          <w:szCs w:val="24"/>
        </w:rPr>
        <w:t>2) оказание помощи в тушении пожаров и ликвидации последствий пожа</w:t>
      </w:r>
      <w:r w:rsidRPr="00EE6421">
        <w:rPr>
          <w:rFonts w:ascii="Arial" w:hAnsi="Arial" w:cs="Arial"/>
          <w:sz w:val="24"/>
          <w:szCs w:val="24"/>
        </w:rPr>
        <w:softHyphen/>
        <w:t>ров;</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3) обучение населения мерам пожарной безопасности</w:t>
      </w:r>
    </w:p>
    <w:p w:rsidR="005C59D6" w:rsidRPr="00EE6421" w:rsidRDefault="005C59D6" w:rsidP="00F26388">
      <w:pPr>
        <w:autoSpaceDE w:val="0"/>
        <w:snapToGrid w:val="0"/>
        <w:spacing w:after="0" w:line="240" w:lineRule="auto"/>
        <w:ind w:firstLine="709"/>
        <w:jc w:val="both"/>
        <w:rPr>
          <w:rFonts w:ascii="Arial" w:eastAsia="Calibri" w:hAnsi="Arial" w:cs="Arial"/>
          <w:sz w:val="24"/>
          <w:szCs w:val="24"/>
        </w:rPr>
      </w:pPr>
      <w:r w:rsidRPr="00EE6421">
        <w:rPr>
          <w:rFonts w:ascii="Arial" w:hAnsi="Arial" w:cs="Arial"/>
          <w:sz w:val="24"/>
          <w:szCs w:val="24"/>
        </w:rPr>
        <w:t xml:space="preserve">4) обеспечение эффективного предупреждения и ликвидации </w:t>
      </w:r>
      <w:r w:rsidRPr="00EE6421">
        <w:rPr>
          <w:rFonts w:ascii="Arial" w:eastAsia="Calibri" w:hAnsi="Arial" w:cs="Arial"/>
          <w:sz w:val="24"/>
          <w:szCs w:val="24"/>
        </w:rPr>
        <w:t>происше</w:t>
      </w:r>
      <w:r w:rsidRPr="00EE6421">
        <w:rPr>
          <w:rFonts w:ascii="Arial" w:eastAsia="Calibri" w:hAnsi="Arial" w:cs="Arial"/>
          <w:sz w:val="24"/>
          <w:szCs w:val="24"/>
        </w:rPr>
        <w:softHyphen/>
        <w:t>ствий</w:t>
      </w:r>
      <w:r w:rsidRPr="00EE6421">
        <w:rPr>
          <w:rFonts w:ascii="Arial" w:hAnsi="Arial" w:cs="Arial"/>
          <w:sz w:val="24"/>
          <w:szCs w:val="24"/>
        </w:rPr>
        <w:t xml:space="preserve"> на водных объектах</w:t>
      </w:r>
      <w:r w:rsidRPr="00EE6421">
        <w:rPr>
          <w:rFonts w:ascii="Arial" w:eastAsia="Calibri" w:hAnsi="Arial" w:cs="Arial"/>
          <w:sz w:val="24"/>
          <w:szCs w:val="24"/>
        </w:rPr>
        <w:t>;</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5) организация и проведение спасательных мероприя</w:t>
      </w:r>
      <w:r w:rsidRPr="00EE6421">
        <w:rPr>
          <w:rFonts w:ascii="Arial" w:hAnsi="Arial" w:cs="Arial"/>
          <w:sz w:val="24"/>
          <w:szCs w:val="24"/>
        </w:rPr>
        <w:softHyphen/>
        <w:t xml:space="preserve">тий и мероприятий профилактического характера на водных объектах </w:t>
      </w:r>
      <w:r w:rsidR="00EE6421">
        <w:rPr>
          <w:rFonts w:ascii="Arial" w:hAnsi="Arial" w:cs="Arial"/>
          <w:sz w:val="24"/>
          <w:szCs w:val="24"/>
        </w:rPr>
        <w:t>Лебяженского сельсовета Курского района.</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Планируемым  показателем  по итогам реализации подпрограммы являет</w:t>
      </w:r>
      <w:r w:rsidRPr="00EE6421">
        <w:rPr>
          <w:rFonts w:ascii="Arial" w:hAnsi="Arial" w:cs="Arial"/>
          <w:sz w:val="24"/>
          <w:szCs w:val="24"/>
        </w:rPr>
        <w:softHyphen/>
        <w:t>ся:</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lastRenderedPageBreak/>
        <w:t>1) количество выездов пожарных на пожары;</w:t>
      </w:r>
    </w:p>
    <w:p w:rsidR="005C59D6" w:rsidRPr="00EE6421" w:rsidRDefault="005C59D6" w:rsidP="00F26388">
      <w:pPr>
        <w:spacing w:after="0" w:line="240" w:lineRule="auto"/>
        <w:ind w:firstLine="708"/>
        <w:jc w:val="both"/>
        <w:rPr>
          <w:rFonts w:ascii="Arial" w:hAnsi="Arial" w:cs="Arial"/>
          <w:sz w:val="24"/>
          <w:szCs w:val="24"/>
        </w:rPr>
      </w:pPr>
      <w:r w:rsidRPr="00EE6421">
        <w:rPr>
          <w:rFonts w:ascii="Arial" w:hAnsi="Arial" w:cs="Arial"/>
          <w:sz w:val="24"/>
          <w:szCs w:val="24"/>
        </w:rPr>
        <w:t>2) количество спасенных людей, и которым оказана помощь при пожарах;</w:t>
      </w:r>
    </w:p>
    <w:p w:rsidR="005C59D6" w:rsidRPr="00EE6421" w:rsidRDefault="005C59D6" w:rsidP="00F26388">
      <w:pPr>
        <w:autoSpaceDE w:val="0"/>
        <w:spacing w:after="0" w:line="240" w:lineRule="auto"/>
        <w:ind w:firstLine="708"/>
        <w:jc w:val="both"/>
        <w:rPr>
          <w:rFonts w:ascii="Arial" w:hAnsi="Arial" w:cs="Arial"/>
          <w:sz w:val="24"/>
          <w:szCs w:val="24"/>
        </w:rPr>
      </w:pPr>
      <w:r w:rsidRPr="00EE6421">
        <w:rPr>
          <w:rFonts w:ascii="Arial" w:hAnsi="Arial" w:cs="Arial"/>
          <w:sz w:val="24"/>
          <w:szCs w:val="24"/>
        </w:rPr>
        <w:t>3) количество профилактических мероприятий по предупреждению пожа</w:t>
      </w:r>
      <w:r w:rsidRPr="00EE6421">
        <w:rPr>
          <w:rFonts w:ascii="Arial" w:hAnsi="Arial" w:cs="Arial"/>
          <w:sz w:val="24"/>
          <w:szCs w:val="24"/>
        </w:rPr>
        <w:softHyphen/>
        <w:t>ров.</w:t>
      </w:r>
    </w:p>
    <w:p w:rsidR="005C59D6" w:rsidRPr="00EE6421" w:rsidRDefault="005C59D6" w:rsidP="00F26388">
      <w:pPr>
        <w:pStyle w:val="ConsPlusNormal"/>
        <w:ind w:firstLine="709"/>
        <w:jc w:val="both"/>
        <w:rPr>
          <w:rFonts w:ascii="Arial" w:hAnsi="Arial" w:cs="Arial"/>
          <w:sz w:val="24"/>
          <w:szCs w:val="24"/>
        </w:rPr>
      </w:pPr>
      <w:r w:rsidRPr="00EE6421">
        <w:rPr>
          <w:rFonts w:ascii="Arial" w:hAnsi="Arial" w:cs="Arial"/>
          <w:sz w:val="24"/>
          <w:szCs w:val="24"/>
        </w:rPr>
        <w:t>4) количество профилактических выездов по предупреждению происше</w:t>
      </w:r>
      <w:r w:rsidRPr="00EE6421">
        <w:rPr>
          <w:rFonts w:ascii="Arial" w:hAnsi="Arial" w:cs="Arial"/>
          <w:sz w:val="24"/>
          <w:szCs w:val="24"/>
        </w:rPr>
        <w:softHyphen/>
        <w:t>ствий на водных объектах;</w:t>
      </w:r>
    </w:p>
    <w:p w:rsidR="005C59D6" w:rsidRPr="00EE6421" w:rsidRDefault="005C59D6" w:rsidP="00F26388">
      <w:pPr>
        <w:pStyle w:val="ConsPlusNormal"/>
        <w:ind w:firstLine="709"/>
        <w:jc w:val="both"/>
        <w:rPr>
          <w:rFonts w:ascii="Arial" w:hAnsi="Arial" w:cs="Arial"/>
          <w:sz w:val="24"/>
          <w:szCs w:val="24"/>
        </w:rPr>
      </w:pPr>
      <w:r w:rsidRPr="00EE6421">
        <w:rPr>
          <w:rFonts w:ascii="Arial" w:hAnsi="Arial" w:cs="Arial"/>
          <w:sz w:val="24"/>
          <w:szCs w:val="24"/>
        </w:rPr>
        <w:t>5) количество предотвращенных происшествий на водных объектах;</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6) количество спасенных людей, и которым оказана помощь при проис</w:t>
      </w:r>
      <w:r w:rsidRPr="00EE6421">
        <w:rPr>
          <w:rFonts w:ascii="Arial" w:hAnsi="Arial" w:cs="Arial"/>
          <w:sz w:val="24"/>
          <w:szCs w:val="24"/>
        </w:rPr>
        <w:softHyphen/>
        <w:t>шествиях на водных объектах;</w:t>
      </w:r>
    </w:p>
    <w:p w:rsidR="005C59D6" w:rsidRPr="00EE6421" w:rsidRDefault="005C59D6" w:rsidP="00F26388">
      <w:pPr>
        <w:pStyle w:val="ConsPlusNormal"/>
        <w:ind w:firstLine="709"/>
        <w:jc w:val="both"/>
        <w:rPr>
          <w:rFonts w:ascii="Arial" w:hAnsi="Arial" w:cs="Arial"/>
          <w:sz w:val="24"/>
          <w:szCs w:val="24"/>
        </w:rPr>
      </w:pPr>
      <w:r w:rsidRPr="00EE6421">
        <w:rPr>
          <w:rFonts w:ascii="Arial" w:hAnsi="Arial" w:cs="Arial"/>
          <w:sz w:val="24"/>
          <w:szCs w:val="24"/>
        </w:rPr>
        <w:t>7) количество лекций и бесед, проведенных в общеобразовательных и других учебных заведениях.</w:t>
      </w:r>
    </w:p>
    <w:p w:rsidR="005C59D6" w:rsidRPr="00EE6421" w:rsidRDefault="005C59D6" w:rsidP="00F26388">
      <w:pPr>
        <w:autoSpaceDE w:val="0"/>
        <w:spacing w:after="0" w:line="240" w:lineRule="auto"/>
        <w:ind w:firstLine="708"/>
        <w:jc w:val="both"/>
        <w:rPr>
          <w:rFonts w:ascii="Arial" w:hAnsi="Arial" w:cs="Arial"/>
          <w:sz w:val="24"/>
          <w:szCs w:val="24"/>
        </w:rPr>
      </w:pPr>
    </w:p>
    <w:p w:rsidR="005C59D6" w:rsidRPr="00EE6421" w:rsidRDefault="005C59D6" w:rsidP="00F26388">
      <w:pPr>
        <w:pStyle w:val="a4"/>
        <w:spacing w:before="0" w:after="0"/>
        <w:ind w:firstLine="709"/>
        <w:rPr>
          <w:rFonts w:ascii="Arial" w:hAnsi="Arial" w:cs="Arial"/>
        </w:rPr>
      </w:pPr>
      <w:r w:rsidRPr="00EE6421">
        <w:rPr>
          <w:rFonts w:ascii="Arial" w:hAnsi="Arial" w:cs="Arial"/>
        </w:rPr>
        <w:t xml:space="preserve"> Ожидаемыми конечными результатами  реализации данной подпрограм</w:t>
      </w:r>
      <w:r w:rsidRPr="00EE6421">
        <w:rPr>
          <w:rFonts w:ascii="Arial" w:hAnsi="Arial" w:cs="Arial"/>
        </w:rPr>
        <w:softHyphen/>
        <w:t>мы является:</w:t>
      </w:r>
    </w:p>
    <w:p w:rsidR="005C59D6" w:rsidRPr="00EE6421" w:rsidRDefault="005C59D6" w:rsidP="00F26388">
      <w:pPr>
        <w:pStyle w:val="a4"/>
        <w:spacing w:before="0" w:after="0"/>
        <w:ind w:firstLine="709"/>
        <w:jc w:val="both"/>
        <w:rPr>
          <w:rFonts w:ascii="Arial" w:hAnsi="Arial" w:cs="Arial"/>
        </w:rPr>
      </w:pPr>
      <w:r w:rsidRPr="00EE6421">
        <w:rPr>
          <w:rFonts w:ascii="Arial" w:hAnsi="Arial" w:cs="Arial"/>
        </w:rPr>
        <w:t xml:space="preserve">1) снижение рисков возникновения пожаров и смягчение возможных их последствий;                                                                             </w:t>
      </w:r>
    </w:p>
    <w:p w:rsidR="005C59D6" w:rsidRPr="00EE6421" w:rsidRDefault="005C59D6" w:rsidP="00F26388">
      <w:pPr>
        <w:pStyle w:val="a4"/>
        <w:spacing w:before="0" w:after="0"/>
        <w:ind w:firstLine="709"/>
        <w:rPr>
          <w:rFonts w:ascii="Arial" w:hAnsi="Arial" w:cs="Arial"/>
        </w:rPr>
      </w:pPr>
      <w:r w:rsidRPr="00EE6421">
        <w:rPr>
          <w:rFonts w:ascii="Arial" w:hAnsi="Arial" w:cs="Arial"/>
        </w:rPr>
        <w:t>2) повышение уровня противопожарной  безопасности населения.</w:t>
      </w:r>
    </w:p>
    <w:p w:rsidR="005C59D6" w:rsidRPr="00EE6421" w:rsidRDefault="005C59D6" w:rsidP="00F26388">
      <w:pPr>
        <w:spacing w:after="0" w:line="240" w:lineRule="auto"/>
        <w:ind w:firstLine="720"/>
        <w:jc w:val="both"/>
        <w:rPr>
          <w:rFonts w:ascii="Arial" w:hAnsi="Arial" w:cs="Arial"/>
          <w:sz w:val="24"/>
          <w:szCs w:val="24"/>
        </w:rPr>
      </w:pPr>
      <w:r w:rsidRPr="00EE6421">
        <w:rPr>
          <w:rFonts w:ascii="Arial" w:hAnsi="Arial" w:cs="Arial"/>
          <w:sz w:val="24"/>
          <w:szCs w:val="24"/>
        </w:rPr>
        <w:t>3) снижение рисков возникновения несчастных случаев на воде и смягчение возможные их последствия;</w:t>
      </w:r>
    </w:p>
    <w:p w:rsidR="005C59D6" w:rsidRPr="00EE6421" w:rsidRDefault="005C59D6" w:rsidP="00F26388">
      <w:pPr>
        <w:pStyle w:val="a4"/>
        <w:spacing w:before="0" w:after="0"/>
        <w:ind w:firstLine="709"/>
        <w:rPr>
          <w:rFonts w:ascii="Arial" w:hAnsi="Arial" w:cs="Arial"/>
        </w:rPr>
      </w:pPr>
      <w:r w:rsidRPr="00EE6421">
        <w:rPr>
          <w:rFonts w:ascii="Arial" w:hAnsi="Arial" w:cs="Arial"/>
        </w:rPr>
        <w:t>4) повышение уровня безопасность на водных объектах</w:t>
      </w:r>
    </w:p>
    <w:p w:rsidR="005C59D6" w:rsidRPr="00EE6421" w:rsidRDefault="005C59D6" w:rsidP="00F26388">
      <w:pPr>
        <w:widowControl w:val="0"/>
        <w:spacing w:after="0" w:line="240" w:lineRule="auto"/>
        <w:ind w:right="-62" w:firstLine="709"/>
        <w:jc w:val="both"/>
        <w:rPr>
          <w:rFonts w:ascii="Arial" w:hAnsi="Arial" w:cs="Arial"/>
          <w:sz w:val="24"/>
          <w:szCs w:val="24"/>
        </w:rPr>
      </w:pPr>
      <w:r w:rsidRPr="00EE6421">
        <w:rPr>
          <w:rFonts w:ascii="Arial" w:hAnsi="Arial" w:cs="Arial"/>
          <w:sz w:val="24"/>
          <w:szCs w:val="24"/>
        </w:rPr>
        <w:t xml:space="preserve">Муниципальная программа реализуется в </w:t>
      </w:r>
      <w:r w:rsidR="003A2894">
        <w:rPr>
          <w:rFonts w:ascii="Arial" w:hAnsi="Arial" w:cs="Arial"/>
          <w:sz w:val="24"/>
          <w:szCs w:val="24"/>
        </w:rPr>
        <w:t xml:space="preserve">2023-2025 </w:t>
      </w:r>
      <w:r w:rsidRPr="00EE6421">
        <w:rPr>
          <w:rFonts w:ascii="Arial" w:hAnsi="Arial" w:cs="Arial"/>
          <w:sz w:val="24"/>
          <w:szCs w:val="24"/>
        </w:rPr>
        <w:t>годах.</w:t>
      </w:r>
    </w:p>
    <w:p w:rsidR="005C59D6" w:rsidRPr="00EE6421" w:rsidRDefault="005C59D6" w:rsidP="00F26388">
      <w:pPr>
        <w:widowControl w:val="0"/>
        <w:spacing w:after="0" w:line="240" w:lineRule="auto"/>
        <w:ind w:right="-62" w:firstLine="709"/>
        <w:jc w:val="both"/>
        <w:rPr>
          <w:rFonts w:ascii="Arial" w:hAnsi="Arial" w:cs="Arial"/>
          <w:sz w:val="24"/>
          <w:szCs w:val="24"/>
        </w:rPr>
      </w:pPr>
      <w:r w:rsidRPr="00EE6421">
        <w:rPr>
          <w:rFonts w:ascii="Arial" w:hAnsi="Arial" w:cs="Arial"/>
          <w:sz w:val="24"/>
          <w:szCs w:val="24"/>
        </w:rPr>
        <w:t>Этапы реализации не предусмотрены.</w:t>
      </w:r>
    </w:p>
    <w:p w:rsidR="005C59D6" w:rsidRPr="00EE6421" w:rsidRDefault="005C59D6" w:rsidP="00F26388">
      <w:pPr>
        <w:shd w:val="clear" w:color="auto" w:fill="FFFFFF"/>
        <w:spacing w:after="0" w:line="240" w:lineRule="auto"/>
        <w:jc w:val="center"/>
        <w:rPr>
          <w:rFonts w:ascii="Arial" w:hAnsi="Arial" w:cs="Arial"/>
          <w:color w:val="000000"/>
          <w:sz w:val="24"/>
          <w:szCs w:val="24"/>
        </w:rPr>
      </w:pPr>
    </w:p>
    <w:p w:rsidR="005C59D6" w:rsidRPr="00EE6421" w:rsidRDefault="005C59D6" w:rsidP="00EE6421">
      <w:pPr>
        <w:numPr>
          <w:ilvl w:val="0"/>
          <w:numId w:val="1"/>
        </w:numPr>
        <w:spacing w:after="0" w:line="240" w:lineRule="auto"/>
        <w:ind w:left="360" w:hanging="360"/>
        <w:jc w:val="center"/>
        <w:rPr>
          <w:rFonts w:ascii="Arial" w:hAnsi="Arial" w:cs="Arial"/>
          <w:b/>
          <w:sz w:val="28"/>
          <w:szCs w:val="28"/>
        </w:rPr>
      </w:pPr>
      <w:r w:rsidRPr="00EE6421">
        <w:rPr>
          <w:rFonts w:ascii="Arial" w:hAnsi="Arial" w:cs="Arial"/>
          <w:b/>
          <w:sz w:val="28"/>
          <w:szCs w:val="28"/>
        </w:rPr>
        <w:t>Перечень мероприятий подпрограммы</w:t>
      </w:r>
    </w:p>
    <w:p w:rsidR="005C59D6" w:rsidRPr="00EE6421" w:rsidRDefault="005C59D6" w:rsidP="00EE6421">
      <w:pPr>
        <w:widowControl w:val="0"/>
        <w:spacing w:after="0" w:line="240" w:lineRule="auto"/>
        <w:jc w:val="both"/>
        <w:rPr>
          <w:rFonts w:ascii="Arial" w:hAnsi="Arial" w:cs="Arial"/>
          <w:sz w:val="24"/>
          <w:szCs w:val="24"/>
        </w:rPr>
      </w:pPr>
    </w:p>
    <w:p w:rsidR="005C59D6" w:rsidRPr="00EE6421" w:rsidRDefault="005C59D6" w:rsidP="00EE6421">
      <w:pPr>
        <w:widowControl w:val="0"/>
        <w:spacing w:after="0" w:line="240" w:lineRule="auto"/>
        <w:ind w:firstLine="709"/>
        <w:jc w:val="both"/>
        <w:rPr>
          <w:rFonts w:ascii="Arial" w:hAnsi="Arial" w:cs="Arial"/>
          <w:sz w:val="24"/>
          <w:szCs w:val="24"/>
        </w:rPr>
      </w:pPr>
      <w:r w:rsidRPr="00EE6421">
        <w:rPr>
          <w:rFonts w:ascii="Arial" w:hAnsi="Arial" w:cs="Arial"/>
          <w:sz w:val="24"/>
          <w:szCs w:val="24"/>
        </w:rPr>
        <w:t xml:space="preserve">     Для достижения поставленной цели и решения задач подпрограммы необходимо реализовать комплекс мероприятий, основными из которого являются:</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bCs/>
          <w:sz w:val="24"/>
          <w:szCs w:val="24"/>
        </w:rPr>
        <w:t>1) материально-техническое обеспечение добровольных пожарных дружин;</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bCs/>
          <w:sz w:val="24"/>
          <w:szCs w:val="24"/>
        </w:rPr>
        <w:t>2) приобретение методических, учебных наглядных пособий для обучения населения противопожарной безопасности;</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bCs/>
          <w:sz w:val="24"/>
          <w:szCs w:val="24"/>
        </w:rPr>
        <w:t>3) организация проведения обучения населения правилам противопожарной безопасности.</w:t>
      </w:r>
    </w:p>
    <w:p w:rsidR="005C59D6" w:rsidRPr="00EE6421" w:rsidRDefault="005C59D6" w:rsidP="00EE6421">
      <w:pPr>
        <w:autoSpaceDE w:val="0"/>
        <w:spacing w:after="0" w:line="240" w:lineRule="auto"/>
        <w:ind w:firstLine="709"/>
        <w:jc w:val="both"/>
        <w:rPr>
          <w:rFonts w:ascii="Arial" w:hAnsi="Arial" w:cs="Arial"/>
          <w:sz w:val="24"/>
          <w:szCs w:val="24"/>
          <w:shd w:val="clear" w:color="auto" w:fill="FFFFFF"/>
        </w:rPr>
      </w:pPr>
      <w:r w:rsidRPr="00EE6421">
        <w:rPr>
          <w:rFonts w:ascii="Arial" w:hAnsi="Arial" w:cs="Arial"/>
          <w:sz w:val="24"/>
          <w:szCs w:val="24"/>
          <w:shd w:val="clear" w:color="auto" w:fill="FFFFFF"/>
        </w:rPr>
        <w:t>4) организация проведения профилактической  работы среди населения с целью предотвращения несчастных случаев на водных объектах;</w:t>
      </w:r>
    </w:p>
    <w:p w:rsidR="005C59D6" w:rsidRPr="00EE6421" w:rsidRDefault="005C59D6" w:rsidP="00EE6421">
      <w:pPr>
        <w:autoSpaceDE w:val="0"/>
        <w:spacing w:after="0" w:line="240" w:lineRule="auto"/>
        <w:ind w:firstLine="709"/>
        <w:jc w:val="both"/>
        <w:rPr>
          <w:rFonts w:ascii="Arial" w:hAnsi="Arial" w:cs="Arial"/>
          <w:sz w:val="24"/>
          <w:szCs w:val="24"/>
        </w:rPr>
      </w:pPr>
      <w:r w:rsidRPr="00EE6421">
        <w:rPr>
          <w:rFonts w:ascii="Arial" w:hAnsi="Arial" w:cs="Arial"/>
          <w:sz w:val="24"/>
          <w:szCs w:val="24"/>
        </w:rPr>
        <w:t>5) приобретение наглядной агитации в сфере безопасности на водных объектах;</w:t>
      </w:r>
    </w:p>
    <w:p w:rsidR="005C59D6" w:rsidRPr="00EE6421" w:rsidRDefault="005C59D6" w:rsidP="00EE6421">
      <w:pPr>
        <w:autoSpaceDE w:val="0"/>
        <w:spacing w:after="0" w:line="240" w:lineRule="auto"/>
        <w:ind w:firstLine="709"/>
        <w:jc w:val="both"/>
        <w:rPr>
          <w:rFonts w:ascii="Arial" w:hAnsi="Arial" w:cs="Arial"/>
          <w:sz w:val="24"/>
          <w:szCs w:val="24"/>
          <w:shd w:val="clear" w:color="auto" w:fill="FFFFFF"/>
        </w:rPr>
      </w:pPr>
      <w:r w:rsidRPr="00EE6421">
        <w:rPr>
          <w:rFonts w:ascii="Arial" w:hAnsi="Arial" w:cs="Arial"/>
          <w:sz w:val="24"/>
          <w:szCs w:val="24"/>
          <w:shd w:val="clear" w:color="auto" w:fill="FFFFFF"/>
        </w:rPr>
        <w:t>6) обозначение потенциально опасных  участков водных  объектов  соответствующими  запрещающими знаками;</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sz w:val="24"/>
          <w:szCs w:val="24"/>
          <w:shd w:val="clear" w:color="auto" w:fill="FFFFFF"/>
        </w:rPr>
        <w:t>7) информирование населения по вопросам обеспечения безопасности на водоемах на</w:t>
      </w:r>
      <w:r w:rsidRPr="00EE6421">
        <w:rPr>
          <w:rStyle w:val="apple-converted-space"/>
          <w:rFonts w:ascii="Arial" w:hAnsi="Arial" w:cs="Arial"/>
          <w:sz w:val="24"/>
          <w:szCs w:val="24"/>
          <w:shd w:val="clear" w:color="auto" w:fill="FFFFFF"/>
        </w:rPr>
        <w:t> сходах граждан</w:t>
      </w:r>
      <w:r w:rsidR="007E1ADB">
        <w:rPr>
          <w:rStyle w:val="apple-converted-space"/>
          <w:rFonts w:ascii="Arial" w:hAnsi="Arial" w:cs="Arial"/>
          <w:sz w:val="24"/>
          <w:szCs w:val="24"/>
          <w:shd w:val="clear" w:color="auto" w:fill="FFFFFF"/>
        </w:rPr>
        <w:t>.</w:t>
      </w:r>
    </w:p>
    <w:p w:rsidR="005C59D6" w:rsidRPr="001B143D" w:rsidRDefault="005C59D6" w:rsidP="00EE6421">
      <w:pPr>
        <w:pStyle w:val="a4"/>
        <w:spacing w:before="0" w:after="0"/>
        <w:jc w:val="center"/>
        <w:rPr>
          <w:rFonts w:ascii="Arial" w:hAnsi="Arial" w:cs="Arial"/>
          <w:sz w:val="16"/>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E8587A" w:rsidRDefault="00E8587A"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7E1ADB" w:rsidRPr="007E1ADB" w:rsidRDefault="007E1ADB" w:rsidP="007E1ADB">
      <w:pPr>
        <w:pStyle w:val="a4"/>
        <w:spacing w:before="0" w:after="0"/>
        <w:jc w:val="right"/>
        <w:rPr>
          <w:rFonts w:ascii="Arial" w:hAnsi="Arial" w:cs="Arial"/>
        </w:rPr>
      </w:pPr>
      <w:r w:rsidRPr="007E1ADB">
        <w:rPr>
          <w:rFonts w:ascii="Arial" w:hAnsi="Arial" w:cs="Arial"/>
        </w:rPr>
        <w:lastRenderedPageBreak/>
        <w:t xml:space="preserve">Приложение </w:t>
      </w:r>
    </w:p>
    <w:p w:rsidR="007E1ADB" w:rsidRPr="007E1ADB" w:rsidRDefault="007E1ADB" w:rsidP="007E1ADB">
      <w:pPr>
        <w:pStyle w:val="a4"/>
        <w:spacing w:before="0" w:after="0"/>
        <w:jc w:val="right"/>
        <w:rPr>
          <w:rFonts w:ascii="Arial" w:hAnsi="Arial" w:cs="Arial"/>
        </w:rPr>
      </w:pPr>
      <w:r w:rsidRPr="007E1ADB">
        <w:rPr>
          <w:rFonts w:ascii="Arial" w:hAnsi="Arial" w:cs="Arial"/>
        </w:rPr>
        <w:t>к подпрограмме</w:t>
      </w:r>
    </w:p>
    <w:p w:rsidR="007E1ADB" w:rsidRDefault="007E1ADB" w:rsidP="005C59D6">
      <w:pPr>
        <w:pStyle w:val="a4"/>
        <w:spacing w:before="0" w:after="0"/>
        <w:jc w:val="center"/>
        <w:rPr>
          <w:rFonts w:ascii="Arial" w:hAnsi="Arial" w:cs="Arial"/>
          <w:sz w:val="28"/>
          <w:szCs w:val="28"/>
        </w:rPr>
      </w:pPr>
    </w:p>
    <w:p w:rsidR="005C59D6" w:rsidRDefault="005C59D6" w:rsidP="005C59D6">
      <w:pPr>
        <w:pStyle w:val="a4"/>
        <w:spacing w:before="0" w:after="0"/>
        <w:jc w:val="center"/>
        <w:rPr>
          <w:rFonts w:ascii="Arial" w:hAnsi="Arial" w:cs="Arial"/>
          <w:sz w:val="16"/>
          <w:szCs w:val="16"/>
        </w:rPr>
      </w:pPr>
      <w:r w:rsidRPr="00EE6421">
        <w:rPr>
          <w:rFonts w:ascii="Arial" w:hAnsi="Arial" w:cs="Arial"/>
          <w:sz w:val="28"/>
          <w:szCs w:val="28"/>
        </w:rPr>
        <w:t>Обоснование ресурсного обеспечения подпрограммы</w:t>
      </w:r>
    </w:p>
    <w:p w:rsidR="001B143D" w:rsidRPr="001B143D" w:rsidRDefault="001B143D" w:rsidP="005C59D6">
      <w:pPr>
        <w:pStyle w:val="a4"/>
        <w:spacing w:before="0" w:after="0"/>
        <w:jc w:val="center"/>
        <w:rPr>
          <w:rFonts w:ascii="Arial" w:hAnsi="Arial" w:cs="Arial"/>
          <w:sz w:val="16"/>
          <w:szCs w:val="16"/>
        </w:rPr>
      </w:pPr>
    </w:p>
    <w:tbl>
      <w:tblPr>
        <w:tblW w:w="9356" w:type="dxa"/>
        <w:tblInd w:w="-67" w:type="dxa"/>
        <w:tblLayout w:type="fixed"/>
        <w:tblCellMar>
          <w:top w:w="75" w:type="dxa"/>
          <w:left w:w="75" w:type="dxa"/>
          <w:bottom w:w="75" w:type="dxa"/>
          <w:right w:w="75" w:type="dxa"/>
        </w:tblCellMar>
        <w:tblLook w:val="0000" w:firstRow="0" w:lastRow="0" w:firstColumn="0" w:lastColumn="0" w:noHBand="0" w:noVBand="0"/>
      </w:tblPr>
      <w:tblGrid>
        <w:gridCol w:w="561"/>
        <w:gridCol w:w="129"/>
        <w:gridCol w:w="1437"/>
        <w:gridCol w:w="407"/>
        <w:gridCol w:w="1274"/>
        <w:gridCol w:w="274"/>
        <w:gridCol w:w="29"/>
        <w:gridCol w:w="551"/>
        <w:gridCol w:w="713"/>
        <w:gridCol w:w="12"/>
        <w:gridCol w:w="691"/>
        <w:gridCol w:w="10"/>
        <w:gridCol w:w="8"/>
        <w:gridCol w:w="697"/>
        <w:gridCol w:w="12"/>
        <w:gridCol w:w="137"/>
        <w:gridCol w:w="559"/>
        <w:gridCol w:w="12"/>
        <w:gridCol w:w="851"/>
        <w:gridCol w:w="130"/>
        <w:gridCol w:w="862"/>
      </w:tblGrid>
      <w:tr w:rsidR="008B572D" w:rsidRPr="00EE6421" w:rsidTr="007E1ADB">
        <w:trPr>
          <w:trHeight w:val="630"/>
        </w:trPr>
        <w:tc>
          <w:tcPr>
            <w:tcW w:w="561" w:type="dxa"/>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1D15A9">
              <w:t xml:space="preserve">  </w:t>
            </w:r>
            <w:r w:rsidRPr="00EE6421">
              <w:rPr>
                <w:rFonts w:ascii="Arial" w:hAnsi="Arial" w:cs="Arial"/>
                <w:sz w:val="24"/>
                <w:szCs w:val="24"/>
              </w:rPr>
              <w:t>№ п/п</w:t>
            </w:r>
          </w:p>
        </w:tc>
        <w:tc>
          <w:tcPr>
            <w:tcW w:w="1566" w:type="dxa"/>
            <w:gridSpan w:val="2"/>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 xml:space="preserve">Наименование </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мероприятия</w:t>
            </w:r>
          </w:p>
        </w:tc>
        <w:tc>
          <w:tcPr>
            <w:tcW w:w="1955" w:type="dxa"/>
            <w:gridSpan w:val="3"/>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 xml:space="preserve">Источник </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финансирования</w:t>
            </w:r>
          </w:p>
        </w:tc>
        <w:tc>
          <w:tcPr>
            <w:tcW w:w="1293" w:type="dxa"/>
            <w:gridSpan w:val="3"/>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Объем</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 xml:space="preserve">финансирования, </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всего</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(тыс. руб.)</w:t>
            </w:r>
          </w:p>
        </w:tc>
        <w:tc>
          <w:tcPr>
            <w:tcW w:w="2126" w:type="dxa"/>
            <w:gridSpan w:val="8"/>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В том числе по годам</w:t>
            </w:r>
          </w:p>
        </w:tc>
        <w:tc>
          <w:tcPr>
            <w:tcW w:w="993" w:type="dxa"/>
            <w:gridSpan w:val="3"/>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Непосредственный результат реализации мероприятия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Муниципальный заказчик, главный распорядитель (распорядитель) бюджетных средств, исполнитель</w:t>
            </w:r>
          </w:p>
        </w:tc>
      </w:tr>
      <w:tr w:rsidR="008B572D" w:rsidRPr="00EE6421" w:rsidTr="007E1ADB">
        <w:tc>
          <w:tcPr>
            <w:tcW w:w="561" w:type="dxa"/>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1566" w:type="dxa"/>
            <w:gridSpan w:val="2"/>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1955" w:type="dxa"/>
            <w:gridSpan w:val="3"/>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1293" w:type="dxa"/>
            <w:gridSpan w:val="3"/>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703" w:type="dxa"/>
            <w:gridSpan w:val="2"/>
            <w:tcBorders>
              <w:top w:val="single" w:sz="4" w:space="0" w:color="000000"/>
              <w:left w:val="single" w:sz="4" w:space="0" w:color="000000"/>
              <w:bottom w:val="single" w:sz="4" w:space="0" w:color="000000"/>
            </w:tcBorders>
            <w:shd w:val="clear" w:color="auto" w:fill="auto"/>
            <w:vAlign w:val="center"/>
          </w:tcPr>
          <w:p w:rsidR="005C59D6" w:rsidRPr="00EE6421" w:rsidRDefault="003A2894" w:rsidP="003A2894">
            <w:pPr>
              <w:widowControl w:val="0"/>
              <w:autoSpaceDE w:val="0"/>
              <w:snapToGrid w:val="0"/>
              <w:spacing w:after="0" w:line="240" w:lineRule="auto"/>
              <w:jc w:val="center"/>
              <w:rPr>
                <w:rFonts w:ascii="Arial" w:hAnsi="Arial" w:cs="Arial"/>
                <w:sz w:val="24"/>
                <w:szCs w:val="24"/>
              </w:rPr>
            </w:pPr>
            <w:r>
              <w:rPr>
                <w:rFonts w:ascii="Arial" w:hAnsi="Arial" w:cs="Arial"/>
                <w:sz w:val="24"/>
                <w:szCs w:val="24"/>
              </w:rPr>
              <w:t>2023</w:t>
            </w:r>
            <w:r w:rsidR="005C59D6" w:rsidRPr="00EE6421">
              <w:rPr>
                <w:rFonts w:ascii="Arial" w:hAnsi="Arial" w:cs="Arial"/>
                <w:sz w:val="24"/>
                <w:szCs w:val="24"/>
              </w:rPr>
              <w:t xml:space="preserve"> год</w:t>
            </w:r>
          </w:p>
        </w:tc>
        <w:tc>
          <w:tcPr>
            <w:tcW w:w="715" w:type="dxa"/>
            <w:gridSpan w:val="3"/>
            <w:tcBorders>
              <w:top w:val="single" w:sz="4" w:space="0" w:color="000000"/>
              <w:left w:val="single" w:sz="4" w:space="0" w:color="000000"/>
              <w:bottom w:val="single" w:sz="4" w:space="0" w:color="000000"/>
            </w:tcBorders>
            <w:shd w:val="clear" w:color="auto" w:fill="auto"/>
            <w:vAlign w:val="center"/>
          </w:tcPr>
          <w:p w:rsidR="005C59D6" w:rsidRPr="00EE6421" w:rsidRDefault="005C59D6" w:rsidP="003A2894">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202</w:t>
            </w:r>
            <w:r w:rsidR="003A2894">
              <w:rPr>
                <w:rFonts w:ascii="Arial" w:hAnsi="Arial" w:cs="Arial"/>
                <w:sz w:val="24"/>
                <w:szCs w:val="24"/>
              </w:rPr>
              <w:t>4</w:t>
            </w:r>
            <w:r w:rsidRPr="00EE6421">
              <w:rPr>
                <w:rFonts w:ascii="Arial" w:hAnsi="Arial" w:cs="Arial"/>
                <w:sz w:val="24"/>
                <w:szCs w:val="24"/>
              </w:rPr>
              <w:t xml:space="preserve"> год</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202</w:t>
            </w:r>
            <w:r w:rsidR="003A2894">
              <w:rPr>
                <w:rFonts w:ascii="Arial" w:hAnsi="Arial" w:cs="Arial"/>
                <w:sz w:val="24"/>
                <w:szCs w:val="24"/>
              </w:rPr>
              <w:t>5</w:t>
            </w:r>
          </w:p>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год</w:t>
            </w:r>
          </w:p>
        </w:tc>
        <w:tc>
          <w:tcPr>
            <w:tcW w:w="993" w:type="dxa"/>
            <w:gridSpan w:val="3"/>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p>
        </w:tc>
      </w:tr>
      <w:tr w:rsidR="008B572D" w:rsidRPr="00EE6421" w:rsidTr="007E1ADB">
        <w:trPr>
          <w:trHeight w:val="286"/>
        </w:trPr>
        <w:tc>
          <w:tcPr>
            <w:tcW w:w="561" w:type="dxa"/>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w:t>
            </w:r>
          </w:p>
        </w:tc>
        <w:tc>
          <w:tcPr>
            <w:tcW w:w="1566" w:type="dxa"/>
            <w:gridSpan w:val="2"/>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w:t>
            </w:r>
          </w:p>
        </w:tc>
        <w:tc>
          <w:tcPr>
            <w:tcW w:w="1955"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3</w:t>
            </w:r>
          </w:p>
        </w:tc>
        <w:tc>
          <w:tcPr>
            <w:tcW w:w="1293"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4</w:t>
            </w:r>
          </w:p>
        </w:tc>
        <w:tc>
          <w:tcPr>
            <w:tcW w:w="703" w:type="dxa"/>
            <w:gridSpan w:val="2"/>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5</w:t>
            </w:r>
          </w:p>
        </w:tc>
        <w:tc>
          <w:tcPr>
            <w:tcW w:w="715"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6</w:t>
            </w:r>
          </w:p>
        </w:tc>
        <w:tc>
          <w:tcPr>
            <w:tcW w:w="708"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7</w:t>
            </w:r>
          </w:p>
        </w:tc>
        <w:tc>
          <w:tcPr>
            <w:tcW w:w="993"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8</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9</w:t>
            </w:r>
          </w:p>
        </w:tc>
      </w:tr>
      <w:tr w:rsidR="005C59D6" w:rsidRPr="00EE6421" w:rsidTr="007E1ADB">
        <w:tc>
          <w:tcPr>
            <w:tcW w:w="561" w:type="dxa"/>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w:t>
            </w:r>
          </w:p>
        </w:tc>
        <w:tc>
          <w:tcPr>
            <w:tcW w:w="1566" w:type="dxa"/>
            <w:gridSpan w:val="2"/>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rPr>
                <w:rFonts w:ascii="Arial" w:hAnsi="Arial" w:cs="Arial"/>
                <w:sz w:val="24"/>
                <w:szCs w:val="24"/>
              </w:rPr>
            </w:pPr>
            <w:r w:rsidRPr="00EE6421">
              <w:rPr>
                <w:rFonts w:ascii="Arial" w:hAnsi="Arial" w:cs="Arial"/>
                <w:sz w:val="24"/>
                <w:szCs w:val="24"/>
              </w:rPr>
              <w:t>Цель</w:t>
            </w:r>
          </w:p>
        </w:tc>
        <w:tc>
          <w:tcPr>
            <w:tcW w:w="7229" w:type="dxa"/>
            <w:gridSpan w:val="18"/>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widowControl w:val="0"/>
              <w:shd w:val="clear" w:color="auto" w:fill="FFFFFF"/>
              <w:tabs>
                <w:tab w:val="left" w:pos="2525"/>
                <w:tab w:val="left" w:pos="6723"/>
              </w:tabs>
              <w:autoSpaceDE w:val="0"/>
              <w:snapToGrid w:val="0"/>
              <w:spacing w:after="0" w:line="240" w:lineRule="auto"/>
              <w:ind w:right="72"/>
              <w:rPr>
                <w:rFonts w:ascii="Arial" w:hAnsi="Arial" w:cs="Arial"/>
                <w:sz w:val="24"/>
                <w:szCs w:val="24"/>
              </w:rPr>
            </w:pPr>
            <w:r w:rsidRPr="00EE6421">
              <w:rPr>
                <w:rFonts w:ascii="Arial" w:hAnsi="Arial" w:cs="Arial"/>
                <w:sz w:val="24"/>
                <w:szCs w:val="24"/>
              </w:rPr>
              <w:t>повышение уровня пожарной безопасности населения и территории поселения,  уменьшение количества пожаров;</w:t>
            </w:r>
          </w:p>
          <w:p w:rsidR="005C59D6" w:rsidRPr="00EE6421" w:rsidRDefault="005C59D6" w:rsidP="00D04373">
            <w:pPr>
              <w:widowControl w:val="0"/>
              <w:spacing w:after="0" w:line="240" w:lineRule="auto"/>
              <w:ind w:right="-60"/>
              <w:jc w:val="both"/>
              <w:rPr>
                <w:rFonts w:ascii="Arial" w:hAnsi="Arial" w:cs="Arial"/>
                <w:sz w:val="24"/>
                <w:szCs w:val="24"/>
              </w:rPr>
            </w:pPr>
            <w:r w:rsidRPr="00EE6421">
              <w:rPr>
                <w:rFonts w:ascii="Arial" w:eastAsia="Calibri" w:hAnsi="Arial" w:cs="Arial"/>
                <w:sz w:val="24"/>
                <w:szCs w:val="24"/>
              </w:rPr>
              <w:t>минимизация социального и экономического ущерба, наносимого населению, экономике и природной среде от пожаров</w:t>
            </w:r>
            <w:r w:rsidRPr="00EE6421">
              <w:rPr>
                <w:rFonts w:ascii="Arial" w:hAnsi="Arial" w:cs="Arial"/>
                <w:sz w:val="24"/>
                <w:szCs w:val="24"/>
              </w:rPr>
              <w:t>;</w:t>
            </w:r>
          </w:p>
        </w:tc>
      </w:tr>
      <w:tr w:rsidR="005C59D6" w:rsidRPr="00EE6421" w:rsidTr="007E1ADB">
        <w:tc>
          <w:tcPr>
            <w:tcW w:w="561" w:type="dxa"/>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1.1</w:t>
            </w:r>
          </w:p>
        </w:tc>
        <w:tc>
          <w:tcPr>
            <w:tcW w:w="1566" w:type="dxa"/>
            <w:gridSpan w:val="2"/>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rPr>
                <w:rFonts w:ascii="Arial" w:hAnsi="Arial" w:cs="Arial"/>
                <w:sz w:val="24"/>
                <w:szCs w:val="24"/>
              </w:rPr>
            </w:pPr>
            <w:r w:rsidRPr="00EE6421">
              <w:rPr>
                <w:rFonts w:ascii="Arial" w:hAnsi="Arial" w:cs="Arial"/>
                <w:sz w:val="24"/>
                <w:szCs w:val="24"/>
              </w:rPr>
              <w:t>Задача</w:t>
            </w:r>
          </w:p>
        </w:tc>
        <w:tc>
          <w:tcPr>
            <w:tcW w:w="7229" w:type="dxa"/>
            <w:gridSpan w:val="18"/>
            <w:tcBorders>
              <w:top w:val="single" w:sz="4" w:space="0" w:color="000000"/>
              <w:left w:val="single" w:sz="4" w:space="0" w:color="000000"/>
              <w:bottom w:val="single" w:sz="4" w:space="0" w:color="000000"/>
              <w:right w:val="single" w:sz="4" w:space="0" w:color="000000"/>
            </w:tcBorders>
            <w:shd w:val="clear" w:color="auto" w:fill="auto"/>
          </w:tcPr>
          <w:p w:rsidR="005C59D6" w:rsidRDefault="005C59D6" w:rsidP="00D04373">
            <w:pPr>
              <w:snapToGrid w:val="0"/>
              <w:spacing w:after="0" w:line="240" w:lineRule="auto"/>
              <w:jc w:val="both"/>
              <w:rPr>
                <w:rFonts w:ascii="Arial" w:eastAsia="Calibri" w:hAnsi="Arial" w:cs="Arial"/>
                <w:sz w:val="24"/>
                <w:szCs w:val="24"/>
              </w:rPr>
            </w:pPr>
            <w:r w:rsidRPr="00EE6421">
              <w:rPr>
                <w:rFonts w:ascii="Arial" w:eastAsia="Calibri" w:hAnsi="Arial" w:cs="Arial"/>
                <w:sz w:val="24"/>
                <w:szCs w:val="24"/>
              </w:rPr>
              <w:t>обеспечение эффективного предупреждения и ликвидации пожаров,</w:t>
            </w:r>
            <w:r w:rsidRPr="00EE6421">
              <w:rPr>
                <w:rFonts w:ascii="Arial" w:hAnsi="Arial" w:cs="Arial"/>
                <w:sz w:val="24"/>
                <w:szCs w:val="24"/>
              </w:rPr>
              <w:t xml:space="preserve"> обучение населения мерам пожарной безопасности</w:t>
            </w:r>
            <w:r w:rsidRPr="00EE6421">
              <w:rPr>
                <w:rFonts w:ascii="Arial" w:eastAsia="Calibri" w:hAnsi="Arial" w:cs="Arial"/>
                <w:sz w:val="24"/>
                <w:szCs w:val="24"/>
              </w:rPr>
              <w:t xml:space="preserve"> </w:t>
            </w:r>
          </w:p>
          <w:p w:rsidR="00D04373" w:rsidRPr="00EE6421" w:rsidRDefault="00D04373" w:rsidP="00D04373">
            <w:pPr>
              <w:snapToGrid w:val="0"/>
              <w:spacing w:after="0" w:line="240" w:lineRule="auto"/>
              <w:jc w:val="both"/>
              <w:rPr>
                <w:rFonts w:ascii="Arial" w:eastAsia="Calibri" w:hAnsi="Arial" w:cs="Arial"/>
                <w:sz w:val="24"/>
                <w:szCs w:val="24"/>
              </w:rPr>
            </w:pPr>
          </w:p>
        </w:tc>
      </w:tr>
      <w:tr w:rsidR="00D04373" w:rsidRPr="00EE6421" w:rsidTr="00941793">
        <w:trPr>
          <w:trHeight w:val="389"/>
        </w:trPr>
        <w:tc>
          <w:tcPr>
            <w:tcW w:w="561" w:type="dxa"/>
            <w:vMerge w:val="restart"/>
            <w:tcBorders>
              <w:top w:val="single" w:sz="4" w:space="0" w:color="000000"/>
              <w:left w:val="single" w:sz="4" w:space="0" w:color="000000"/>
              <w:bottom w:val="single" w:sz="4" w:space="0" w:color="000000"/>
            </w:tcBorders>
            <w:shd w:val="clear" w:color="auto" w:fill="auto"/>
          </w:tcPr>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1.1.1.</w:t>
            </w: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Default="005C59D6" w:rsidP="00941793">
            <w:pPr>
              <w:widowControl w:val="0"/>
              <w:autoSpaceDE w:val="0"/>
              <w:snapToGrid w:val="0"/>
              <w:spacing w:after="0" w:line="240" w:lineRule="auto"/>
              <w:jc w:val="center"/>
              <w:rPr>
                <w:rFonts w:ascii="Arial" w:hAnsi="Arial" w:cs="Arial"/>
                <w:sz w:val="24"/>
                <w:szCs w:val="24"/>
              </w:rPr>
            </w:pPr>
          </w:p>
          <w:p w:rsidR="0073405F" w:rsidRPr="00EE6421" w:rsidRDefault="0073405F"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1.1.2.</w:t>
            </w:r>
          </w:p>
        </w:tc>
        <w:tc>
          <w:tcPr>
            <w:tcW w:w="1566" w:type="dxa"/>
            <w:gridSpan w:val="2"/>
            <w:vMerge w:val="restart"/>
            <w:tcBorders>
              <w:top w:val="single" w:sz="4" w:space="0" w:color="000000"/>
              <w:left w:val="single" w:sz="4" w:space="0" w:color="000000"/>
              <w:bottom w:val="single" w:sz="4" w:space="0" w:color="000000"/>
            </w:tcBorders>
            <w:shd w:val="clear" w:color="auto" w:fill="auto"/>
          </w:tcPr>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r w:rsidRPr="00EE6421">
              <w:rPr>
                <w:rFonts w:ascii="Arial" w:hAnsi="Arial" w:cs="Arial"/>
                <w:bCs/>
                <w:sz w:val="24"/>
                <w:szCs w:val="24"/>
              </w:rPr>
              <w:t>Пропаганда среди населения вопросов противопожарной безопасности</w:t>
            </w: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r w:rsidRPr="00EE6421">
              <w:rPr>
                <w:rFonts w:ascii="Arial" w:hAnsi="Arial" w:cs="Arial"/>
                <w:sz w:val="24"/>
                <w:szCs w:val="24"/>
              </w:rPr>
              <w:lastRenderedPageBreak/>
              <w:t>Обеспечить обслуживание пожарных гидрантов (ремонт, гидрантов и колодцев, откачка воды из колодцев, установка указателей гидрантов и.т.д.) на территории поселения.</w:t>
            </w:r>
          </w:p>
        </w:tc>
        <w:tc>
          <w:tcPr>
            <w:tcW w:w="1984" w:type="dxa"/>
            <w:gridSpan w:val="4"/>
            <w:tcBorders>
              <w:top w:val="single" w:sz="4" w:space="0" w:color="000000"/>
              <w:left w:val="single" w:sz="4" w:space="0" w:color="000000"/>
            </w:tcBorders>
            <w:shd w:val="clear" w:color="auto" w:fill="auto"/>
          </w:tcPr>
          <w:p w:rsidR="005C59D6" w:rsidRPr="00EE6421" w:rsidRDefault="007E1ADB" w:rsidP="00941793">
            <w:pPr>
              <w:widowControl w:val="0"/>
              <w:autoSpaceDE w:val="0"/>
              <w:snapToGrid w:val="0"/>
              <w:spacing w:after="0" w:line="240" w:lineRule="auto"/>
              <w:jc w:val="center"/>
              <w:rPr>
                <w:rFonts w:ascii="Arial" w:hAnsi="Arial" w:cs="Arial"/>
                <w:sz w:val="24"/>
                <w:szCs w:val="24"/>
              </w:rPr>
            </w:pPr>
            <w:r>
              <w:rPr>
                <w:rFonts w:ascii="Arial" w:hAnsi="Arial" w:cs="Arial"/>
                <w:sz w:val="24"/>
                <w:szCs w:val="24"/>
              </w:rPr>
              <w:lastRenderedPageBreak/>
              <w:t>3</w:t>
            </w:r>
          </w:p>
        </w:tc>
        <w:tc>
          <w:tcPr>
            <w:tcW w:w="1276" w:type="dxa"/>
            <w:gridSpan w:val="3"/>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4</w:t>
            </w:r>
          </w:p>
        </w:tc>
        <w:tc>
          <w:tcPr>
            <w:tcW w:w="709" w:type="dxa"/>
            <w:gridSpan w:val="3"/>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5</w:t>
            </w:r>
          </w:p>
        </w:tc>
        <w:tc>
          <w:tcPr>
            <w:tcW w:w="709" w:type="dxa"/>
            <w:gridSpan w:val="2"/>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6</w:t>
            </w:r>
          </w:p>
        </w:tc>
        <w:tc>
          <w:tcPr>
            <w:tcW w:w="708" w:type="dxa"/>
            <w:gridSpan w:val="3"/>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7</w:t>
            </w:r>
          </w:p>
        </w:tc>
        <w:tc>
          <w:tcPr>
            <w:tcW w:w="851" w:type="dxa"/>
            <w:vMerge w:val="restart"/>
            <w:tcBorders>
              <w:top w:val="single" w:sz="4" w:space="0" w:color="000000"/>
              <w:left w:val="single" w:sz="4" w:space="0" w:color="000000"/>
              <w:bottom w:val="single" w:sz="4" w:space="0" w:color="000000"/>
            </w:tcBorders>
            <w:shd w:val="clear" w:color="auto" w:fill="auto"/>
          </w:tcPr>
          <w:p w:rsidR="005C59D6" w:rsidRPr="00EE6421" w:rsidRDefault="005C59D6" w:rsidP="00941793">
            <w:pPr>
              <w:widowControl w:val="0"/>
              <w:autoSpaceDE w:val="0"/>
              <w:snapToGrid w:val="0"/>
              <w:spacing w:after="0" w:line="240" w:lineRule="auto"/>
              <w:jc w:val="center"/>
              <w:rPr>
                <w:rFonts w:ascii="Arial" w:hAnsi="Arial" w:cs="Arial"/>
                <w:sz w:val="24"/>
                <w:szCs w:val="24"/>
              </w:rPr>
            </w:pPr>
            <w:r w:rsidRPr="00EE6421">
              <w:rPr>
                <w:rFonts w:ascii="Arial" w:eastAsia="Calibri" w:hAnsi="Arial" w:cs="Arial"/>
                <w:sz w:val="24"/>
                <w:szCs w:val="24"/>
              </w:rPr>
              <w:t>обеспечение эффективного предупреждения и ликвидации пожаров,</w:t>
            </w:r>
            <w:r w:rsidRPr="00EE6421">
              <w:rPr>
                <w:rFonts w:ascii="Arial" w:hAnsi="Arial" w:cs="Arial"/>
                <w:sz w:val="24"/>
                <w:szCs w:val="24"/>
              </w:rPr>
              <w:t xml:space="preserve"> обуче</w:t>
            </w:r>
            <w:r w:rsidRPr="00EE6421">
              <w:rPr>
                <w:rFonts w:ascii="Arial" w:hAnsi="Arial" w:cs="Arial"/>
                <w:sz w:val="24"/>
                <w:szCs w:val="24"/>
              </w:rPr>
              <w:lastRenderedPageBreak/>
              <w:t>ние населения мерам пожарной безопасности</w:t>
            </w:r>
          </w:p>
          <w:p w:rsidR="005C59D6" w:rsidRPr="00EE6421" w:rsidRDefault="005C59D6" w:rsidP="00941793">
            <w:pPr>
              <w:widowControl w:val="0"/>
              <w:autoSpaceDE w:val="0"/>
              <w:spacing w:after="0" w:line="240" w:lineRule="auto"/>
              <w:jc w:val="center"/>
              <w:rPr>
                <w:rFonts w:ascii="Arial" w:hAnsi="Arial" w:cs="Arial"/>
                <w:sz w:val="24"/>
                <w:szCs w:val="24"/>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D04373" w:rsidP="00941793">
            <w:pPr>
              <w:widowControl w:val="0"/>
              <w:autoSpaceDE w:val="0"/>
              <w:snapToGrid w:val="0"/>
              <w:spacing w:after="0" w:line="240" w:lineRule="auto"/>
              <w:jc w:val="center"/>
              <w:rPr>
                <w:rFonts w:ascii="Arial" w:hAnsi="Arial" w:cs="Arial"/>
                <w:sz w:val="24"/>
                <w:szCs w:val="24"/>
              </w:rPr>
            </w:pPr>
            <w:r>
              <w:rPr>
                <w:rFonts w:ascii="Arial" w:hAnsi="Arial" w:cs="Arial"/>
                <w:sz w:val="24"/>
                <w:szCs w:val="24"/>
              </w:rPr>
              <w:lastRenderedPageBreak/>
              <w:t>А</w:t>
            </w:r>
            <w:r w:rsidR="005C59D6" w:rsidRPr="00EE6421">
              <w:rPr>
                <w:rFonts w:ascii="Arial" w:hAnsi="Arial" w:cs="Arial"/>
                <w:sz w:val="24"/>
                <w:szCs w:val="24"/>
              </w:rPr>
              <w:t xml:space="preserve">дминистрация </w:t>
            </w:r>
            <w:r>
              <w:rPr>
                <w:rFonts w:ascii="Arial" w:hAnsi="Arial" w:cs="Arial"/>
                <w:sz w:val="24"/>
                <w:szCs w:val="24"/>
              </w:rPr>
              <w:t>Лебяженского сельсовета Курского района</w:t>
            </w:r>
          </w:p>
        </w:tc>
      </w:tr>
      <w:tr w:rsidR="00E84A38" w:rsidRPr="00EE6421" w:rsidTr="007E1ADB">
        <w:trPr>
          <w:trHeight w:val="1726"/>
        </w:trPr>
        <w:tc>
          <w:tcPr>
            <w:tcW w:w="561" w:type="dxa"/>
            <w:vMerge/>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jc w:val="center"/>
              <w:rPr>
                <w:rFonts w:ascii="Arial" w:hAnsi="Arial" w:cs="Arial"/>
                <w:sz w:val="24"/>
                <w:szCs w:val="24"/>
              </w:rPr>
            </w:pPr>
          </w:p>
        </w:tc>
        <w:tc>
          <w:tcPr>
            <w:tcW w:w="1566" w:type="dxa"/>
            <w:gridSpan w:val="2"/>
            <w:vMerge/>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rPr>
                <w:rFonts w:ascii="Arial" w:hAnsi="Arial" w:cs="Arial"/>
                <w:sz w:val="24"/>
                <w:szCs w:val="24"/>
              </w:rPr>
            </w:pPr>
          </w:p>
        </w:tc>
        <w:tc>
          <w:tcPr>
            <w:tcW w:w="1984" w:type="dxa"/>
            <w:gridSpan w:val="4"/>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r w:rsidRPr="00EE6421">
              <w:rPr>
                <w:rFonts w:ascii="Arial" w:hAnsi="Arial" w:cs="Arial"/>
                <w:sz w:val="24"/>
                <w:szCs w:val="24"/>
              </w:rPr>
              <w:t>Без материальных затрат</w:t>
            </w: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r w:rsidRPr="00EE6421">
              <w:rPr>
                <w:rFonts w:ascii="Arial" w:hAnsi="Arial" w:cs="Arial"/>
                <w:sz w:val="24"/>
                <w:szCs w:val="24"/>
              </w:rPr>
              <w:t xml:space="preserve">бюджет </w:t>
            </w:r>
            <w:r>
              <w:rPr>
                <w:rFonts w:ascii="Arial" w:hAnsi="Arial" w:cs="Arial"/>
                <w:sz w:val="24"/>
                <w:szCs w:val="24"/>
              </w:rPr>
              <w:t>Лебяженского сельсовета Курского района</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Pr="00EE6421" w:rsidRDefault="003A2894" w:rsidP="003A2894">
            <w:pPr>
              <w:snapToGrid w:val="0"/>
              <w:spacing w:after="0" w:line="240" w:lineRule="auto"/>
              <w:jc w:val="center"/>
              <w:rPr>
                <w:rFonts w:ascii="Arial" w:hAnsi="Arial" w:cs="Arial"/>
                <w:sz w:val="24"/>
                <w:szCs w:val="24"/>
              </w:rPr>
            </w:pPr>
            <w:r>
              <w:rPr>
                <w:rFonts w:ascii="Arial" w:hAnsi="Arial" w:cs="Arial"/>
                <w:sz w:val="24"/>
                <w:szCs w:val="24"/>
              </w:rPr>
              <w:t>15</w:t>
            </w:r>
            <w:r w:rsidR="00E84A38">
              <w:rPr>
                <w:rFonts w:ascii="Arial" w:hAnsi="Arial" w:cs="Arial"/>
                <w:sz w:val="24"/>
                <w:szCs w:val="24"/>
              </w:rPr>
              <w:t xml:space="preserve"> тыс. руб</w:t>
            </w:r>
            <w:r w:rsidR="00941793">
              <w:rPr>
                <w:rFonts w:ascii="Arial" w:hAnsi="Arial" w:cs="Arial"/>
                <w:sz w:val="24"/>
                <w:szCs w:val="24"/>
              </w:rPr>
              <w:t>.</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3A2894" w:rsidP="00D04373">
            <w:pPr>
              <w:snapToGrid w:val="0"/>
              <w:spacing w:after="0" w:line="240" w:lineRule="auto"/>
              <w:jc w:val="center"/>
              <w:rPr>
                <w:rFonts w:ascii="Arial" w:hAnsi="Arial" w:cs="Arial"/>
                <w:sz w:val="24"/>
                <w:szCs w:val="24"/>
              </w:rPr>
            </w:pPr>
            <w:r>
              <w:rPr>
                <w:rFonts w:ascii="Arial" w:hAnsi="Arial" w:cs="Arial"/>
                <w:sz w:val="24"/>
                <w:szCs w:val="24"/>
              </w:rPr>
              <w:t>5</w:t>
            </w:r>
            <w:r w:rsidR="00E84A38">
              <w:rPr>
                <w:rFonts w:ascii="Arial" w:hAnsi="Arial" w:cs="Arial"/>
                <w:sz w:val="24"/>
                <w:szCs w:val="24"/>
              </w:rPr>
              <w:t xml:space="preserve"> тыс. руб.</w:t>
            </w: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Pr="00EE6421" w:rsidRDefault="00E84A38" w:rsidP="00D04373">
            <w:pPr>
              <w:snapToGrid w:val="0"/>
              <w:spacing w:after="0" w:line="240" w:lineRule="auto"/>
              <w:jc w:val="center"/>
              <w:rPr>
                <w:rFonts w:ascii="Arial" w:hAnsi="Arial" w:cs="Arial"/>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Pr="00B963E5" w:rsidRDefault="003A2894" w:rsidP="00502522">
            <w:pPr>
              <w:snapToGrid w:val="0"/>
              <w:spacing w:after="0" w:line="240" w:lineRule="auto"/>
              <w:jc w:val="center"/>
              <w:rPr>
                <w:rFonts w:ascii="Arial" w:hAnsi="Arial" w:cs="Arial"/>
                <w:sz w:val="24"/>
                <w:szCs w:val="24"/>
              </w:rPr>
            </w:pPr>
            <w:r>
              <w:rPr>
                <w:rFonts w:ascii="Arial" w:hAnsi="Arial" w:cs="Arial"/>
                <w:sz w:val="24"/>
                <w:szCs w:val="24"/>
              </w:rPr>
              <w:t>5</w:t>
            </w:r>
            <w:r w:rsidR="00E84A38" w:rsidRPr="00B963E5">
              <w:rPr>
                <w:rFonts w:ascii="Arial" w:hAnsi="Arial" w:cs="Arial"/>
                <w:sz w:val="24"/>
                <w:szCs w:val="24"/>
              </w:rPr>
              <w:t xml:space="preserve"> тыс. руб.</w:t>
            </w:r>
          </w:p>
        </w:tc>
        <w:tc>
          <w:tcPr>
            <w:tcW w:w="708" w:type="dxa"/>
            <w:gridSpan w:val="3"/>
            <w:tcBorders>
              <w:top w:val="single" w:sz="4" w:space="0" w:color="000000"/>
              <w:left w:val="single" w:sz="4" w:space="0" w:color="000000"/>
              <w:bottom w:val="single" w:sz="4" w:space="0" w:color="000000"/>
            </w:tcBorders>
            <w:shd w:val="clear" w:color="auto" w:fill="auto"/>
          </w:tcPr>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AC31B6" w:rsidRDefault="003A2894" w:rsidP="00502522">
            <w:pPr>
              <w:snapToGrid w:val="0"/>
              <w:spacing w:after="0" w:line="240" w:lineRule="auto"/>
              <w:jc w:val="center"/>
              <w:rPr>
                <w:rFonts w:ascii="Arial" w:hAnsi="Arial" w:cs="Arial"/>
                <w:sz w:val="24"/>
                <w:szCs w:val="24"/>
              </w:rPr>
            </w:pPr>
            <w:r>
              <w:rPr>
                <w:rFonts w:ascii="Arial" w:hAnsi="Arial" w:cs="Arial"/>
                <w:sz w:val="24"/>
                <w:szCs w:val="24"/>
              </w:rPr>
              <w:t>5</w:t>
            </w:r>
          </w:p>
          <w:p w:rsidR="00E84A38" w:rsidRPr="00B963E5" w:rsidRDefault="00E84A38" w:rsidP="00502522">
            <w:pPr>
              <w:snapToGrid w:val="0"/>
              <w:spacing w:after="0" w:line="240" w:lineRule="auto"/>
              <w:jc w:val="center"/>
              <w:rPr>
                <w:rFonts w:ascii="Arial" w:hAnsi="Arial" w:cs="Arial"/>
                <w:sz w:val="24"/>
                <w:szCs w:val="24"/>
              </w:rPr>
            </w:pPr>
            <w:r>
              <w:rPr>
                <w:rFonts w:ascii="Arial" w:hAnsi="Arial" w:cs="Arial"/>
                <w:sz w:val="24"/>
                <w:szCs w:val="24"/>
              </w:rPr>
              <w:t>тыс. руб.</w:t>
            </w:r>
          </w:p>
        </w:tc>
        <w:tc>
          <w:tcPr>
            <w:tcW w:w="851" w:type="dxa"/>
            <w:vMerge/>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rPr>
                <w:rFonts w:ascii="Arial" w:hAnsi="Arial" w:cs="Arial"/>
                <w:sz w:val="24"/>
                <w:szCs w:val="24"/>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4A38" w:rsidRPr="00EE6421" w:rsidRDefault="00E84A38" w:rsidP="00D04373">
            <w:pPr>
              <w:widowControl w:val="0"/>
              <w:autoSpaceDE w:val="0"/>
              <w:snapToGrid w:val="0"/>
              <w:spacing w:after="0" w:line="240" w:lineRule="auto"/>
              <w:rPr>
                <w:rFonts w:ascii="Arial" w:hAnsi="Arial" w:cs="Arial"/>
                <w:sz w:val="24"/>
                <w:szCs w:val="24"/>
              </w:rPr>
            </w:pPr>
          </w:p>
        </w:tc>
      </w:tr>
      <w:tr w:rsidR="00AC31B6" w:rsidRPr="00EE6421" w:rsidTr="007E1ADB">
        <w:trPr>
          <w:trHeight w:val="361"/>
        </w:trPr>
        <w:tc>
          <w:tcPr>
            <w:tcW w:w="4111" w:type="dxa"/>
            <w:gridSpan w:val="7"/>
            <w:tcBorders>
              <w:top w:val="single" w:sz="4" w:space="0" w:color="000000"/>
              <w:left w:val="single" w:sz="4" w:space="0" w:color="000000"/>
              <w:bottom w:val="single" w:sz="4" w:space="0" w:color="000000"/>
            </w:tcBorders>
            <w:shd w:val="clear" w:color="auto" w:fill="auto"/>
          </w:tcPr>
          <w:p w:rsidR="00AC31B6" w:rsidRPr="00EE6421" w:rsidRDefault="00AC31B6" w:rsidP="007E1ADB">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ИТОГО:</w:t>
            </w:r>
          </w:p>
        </w:tc>
        <w:tc>
          <w:tcPr>
            <w:tcW w:w="1276" w:type="dxa"/>
            <w:gridSpan w:val="3"/>
            <w:tcBorders>
              <w:top w:val="single" w:sz="4" w:space="0" w:color="000000"/>
              <w:left w:val="single" w:sz="4" w:space="0" w:color="000000"/>
              <w:bottom w:val="single" w:sz="4" w:space="0" w:color="000000"/>
            </w:tcBorders>
            <w:shd w:val="clear" w:color="auto" w:fill="auto"/>
          </w:tcPr>
          <w:p w:rsidR="00AC31B6" w:rsidRPr="00EE6421" w:rsidRDefault="003A2894" w:rsidP="007E1ADB">
            <w:pPr>
              <w:snapToGrid w:val="0"/>
              <w:spacing w:after="0" w:line="240" w:lineRule="auto"/>
              <w:jc w:val="center"/>
              <w:rPr>
                <w:rFonts w:ascii="Arial" w:hAnsi="Arial" w:cs="Arial"/>
                <w:sz w:val="24"/>
                <w:szCs w:val="24"/>
              </w:rPr>
            </w:pPr>
            <w:r>
              <w:rPr>
                <w:rFonts w:ascii="Arial" w:hAnsi="Arial" w:cs="Arial"/>
                <w:sz w:val="24"/>
                <w:szCs w:val="24"/>
              </w:rPr>
              <w:t>15</w:t>
            </w:r>
            <w:r w:rsidR="00AC31B6">
              <w:rPr>
                <w:rFonts w:ascii="Arial" w:hAnsi="Arial" w:cs="Arial"/>
                <w:sz w:val="24"/>
                <w:szCs w:val="24"/>
              </w:rPr>
              <w:t xml:space="preserve"> тыс. руб.</w:t>
            </w:r>
          </w:p>
        </w:tc>
        <w:tc>
          <w:tcPr>
            <w:tcW w:w="709" w:type="dxa"/>
            <w:gridSpan w:val="3"/>
            <w:tcBorders>
              <w:top w:val="single" w:sz="4" w:space="0" w:color="000000"/>
              <w:left w:val="single" w:sz="4" w:space="0" w:color="000000"/>
              <w:bottom w:val="single" w:sz="4" w:space="0" w:color="000000"/>
            </w:tcBorders>
            <w:shd w:val="clear" w:color="auto" w:fill="auto"/>
          </w:tcPr>
          <w:p w:rsidR="00AC31B6" w:rsidRDefault="003A2894" w:rsidP="007E1ADB">
            <w:pPr>
              <w:spacing w:after="0" w:line="240" w:lineRule="auto"/>
              <w:jc w:val="center"/>
            </w:pPr>
            <w:r>
              <w:rPr>
                <w:rFonts w:ascii="Arial" w:hAnsi="Arial" w:cs="Arial"/>
                <w:sz w:val="24"/>
                <w:szCs w:val="24"/>
              </w:rPr>
              <w:t>5</w:t>
            </w:r>
            <w:r w:rsidR="00AC31B6">
              <w:rPr>
                <w:rFonts w:ascii="Arial" w:hAnsi="Arial" w:cs="Arial"/>
                <w:sz w:val="24"/>
                <w:szCs w:val="24"/>
              </w:rPr>
              <w:t xml:space="preserve"> тыс. руб.</w:t>
            </w:r>
          </w:p>
        </w:tc>
        <w:tc>
          <w:tcPr>
            <w:tcW w:w="709" w:type="dxa"/>
            <w:gridSpan w:val="2"/>
            <w:tcBorders>
              <w:top w:val="single" w:sz="4" w:space="0" w:color="000000"/>
              <w:left w:val="single" w:sz="4" w:space="0" w:color="000000"/>
              <w:bottom w:val="single" w:sz="4" w:space="0" w:color="000000"/>
            </w:tcBorders>
            <w:shd w:val="clear" w:color="auto" w:fill="auto"/>
          </w:tcPr>
          <w:p w:rsidR="003A2894" w:rsidRDefault="003A2894" w:rsidP="007E1ADB">
            <w:pPr>
              <w:spacing w:after="0" w:line="240" w:lineRule="auto"/>
              <w:jc w:val="center"/>
              <w:rPr>
                <w:rFonts w:ascii="Arial" w:hAnsi="Arial" w:cs="Arial"/>
                <w:sz w:val="24"/>
                <w:szCs w:val="24"/>
              </w:rPr>
            </w:pPr>
            <w:r>
              <w:rPr>
                <w:rFonts w:ascii="Arial" w:hAnsi="Arial" w:cs="Arial"/>
                <w:sz w:val="24"/>
                <w:szCs w:val="24"/>
              </w:rPr>
              <w:t>5</w:t>
            </w:r>
          </w:p>
          <w:p w:rsidR="00AC31B6" w:rsidRDefault="00AC31B6" w:rsidP="007E1ADB">
            <w:pPr>
              <w:spacing w:after="0" w:line="240" w:lineRule="auto"/>
              <w:jc w:val="center"/>
            </w:pPr>
            <w:r w:rsidRPr="005D19BA">
              <w:rPr>
                <w:rFonts w:ascii="Arial" w:hAnsi="Arial" w:cs="Arial"/>
                <w:sz w:val="24"/>
                <w:szCs w:val="24"/>
              </w:rPr>
              <w:t>тыс. руб.</w:t>
            </w:r>
          </w:p>
        </w:tc>
        <w:tc>
          <w:tcPr>
            <w:tcW w:w="708" w:type="dxa"/>
            <w:gridSpan w:val="3"/>
            <w:tcBorders>
              <w:top w:val="single" w:sz="4" w:space="0" w:color="000000"/>
              <w:left w:val="single" w:sz="4" w:space="0" w:color="000000"/>
              <w:bottom w:val="single" w:sz="4" w:space="0" w:color="000000"/>
            </w:tcBorders>
            <w:shd w:val="clear" w:color="auto" w:fill="auto"/>
          </w:tcPr>
          <w:p w:rsidR="00AC31B6" w:rsidRDefault="003A2894" w:rsidP="007E1ADB">
            <w:pPr>
              <w:spacing w:after="0" w:line="240" w:lineRule="auto"/>
              <w:jc w:val="center"/>
            </w:pPr>
            <w:r>
              <w:rPr>
                <w:rFonts w:ascii="Arial" w:hAnsi="Arial" w:cs="Arial"/>
                <w:sz w:val="24"/>
                <w:szCs w:val="24"/>
              </w:rPr>
              <w:t>5</w:t>
            </w:r>
            <w:r w:rsidR="00AC31B6" w:rsidRPr="005D19BA">
              <w:rPr>
                <w:rFonts w:ascii="Arial" w:hAnsi="Arial" w:cs="Arial"/>
                <w:sz w:val="24"/>
                <w:szCs w:val="24"/>
              </w:rPr>
              <w:t xml:space="preserve"> тыс. руб.</w:t>
            </w:r>
          </w:p>
        </w:tc>
        <w:tc>
          <w:tcPr>
            <w:tcW w:w="851" w:type="dxa"/>
            <w:tcBorders>
              <w:top w:val="single" w:sz="4" w:space="0" w:color="000000"/>
              <w:left w:val="single" w:sz="4" w:space="0" w:color="000000"/>
              <w:bottom w:val="single" w:sz="4" w:space="0" w:color="000000"/>
            </w:tcBorders>
            <w:shd w:val="clear" w:color="auto" w:fill="auto"/>
          </w:tcPr>
          <w:p w:rsidR="00AC31B6" w:rsidRPr="00EE6421" w:rsidRDefault="00AC31B6" w:rsidP="007E1ADB">
            <w:pPr>
              <w:widowControl w:val="0"/>
              <w:autoSpaceDE w:val="0"/>
              <w:snapToGrid w:val="0"/>
              <w:spacing w:after="0" w:line="240" w:lineRule="auto"/>
              <w:jc w:val="center"/>
              <w:rPr>
                <w:rFonts w:ascii="Arial" w:hAnsi="Arial" w:cs="Arial"/>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C31B6" w:rsidRPr="00EE6421" w:rsidRDefault="00AC31B6" w:rsidP="007E1ADB">
            <w:pPr>
              <w:widowControl w:val="0"/>
              <w:autoSpaceDE w:val="0"/>
              <w:snapToGrid w:val="0"/>
              <w:spacing w:after="0" w:line="240" w:lineRule="auto"/>
              <w:jc w:val="center"/>
              <w:rPr>
                <w:rFonts w:ascii="Arial" w:hAnsi="Arial" w:cs="Arial"/>
                <w:sz w:val="24"/>
                <w:szCs w:val="24"/>
              </w:rPr>
            </w:pPr>
          </w:p>
        </w:tc>
      </w:tr>
      <w:tr w:rsidR="005C59D6" w:rsidRPr="00EE6421" w:rsidTr="00F26388">
        <w:tc>
          <w:tcPr>
            <w:tcW w:w="690"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jc w:val="center"/>
              <w:rPr>
                <w:rFonts w:ascii="Arial" w:hAnsi="Arial" w:cs="Arial"/>
                <w:sz w:val="24"/>
                <w:szCs w:val="24"/>
              </w:rPr>
            </w:pPr>
            <w:r w:rsidRPr="00EE6421">
              <w:rPr>
                <w:rFonts w:ascii="Arial" w:hAnsi="Arial" w:cs="Arial"/>
                <w:sz w:val="24"/>
                <w:szCs w:val="24"/>
              </w:rPr>
              <w:t>1</w:t>
            </w:r>
          </w:p>
        </w:tc>
        <w:tc>
          <w:tcPr>
            <w:tcW w:w="1844"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r w:rsidRPr="00EE6421">
              <w:rPr>
                <w:rFonts w:ascii="Arial" w:hAnsi="Arial" w:cs="Arial"/>
                <w:sz w:val="24"/>
                <w:szCs w:val="24"/>
              </w:rPr>
              <w:t>Цель</w:t>
            </w:r>
          </w:p>
        </w:tc>
        <w:tc>
          <w:tcPr>
            <w:tcW w:w="6822" w:type="dxa"/>
            <w:gridSpan w:val="17"/>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snapToGrid w:val="0"/>
              <w:spacing w:after="0" w:line="240" w:lineRule="auto"/>
              <w:rPr>
                <w:rFonts w:ascii="Arial" w:eastAsia="Calibri" w:hAnsi="Arial" w:cs="Arial"/>
                <w:sz w:val="24"/>
                <w:szCs w:val="24"/>
              </w:rPr>
            </w:pPr>
            <w:r w:rsidRPr="00EE6421">
              <w:rPr>
                <w:rFonts w:ascii="Arial" w:eastAsia="Calibri" w:hAnsi="Arial" w:cs="Arial"/>
                <w:sz w:val="24"/>
                <w:szCs w:val="24"/>
              </w:rPr>
              <w:t>повышение уровня безопасности на водных объектах;</w:t>
            </w:r>
          </w:p>
          <w:p w:rsidR="005C59D6" w:rsidRPr="00EE6421" w:rsidRDefault="005C59D6" w:rsidP="00D04373">
            <w:pPr>
              <w:widowControl w:val="0"/>
              <w:spacing w:after="0" w:line="240" w:lineRule="auto"/>
              <w:ind w:right="-60"/>
              <w:jc w:val="both"/>
              <w:rPr>
                <w:rFonts w:ascii="Arial" w:hAnsi="Arial" w:cs="Arial"/>
                <w:sz w:val="24"/>
                <w:szCs w:val="24"/>
              </w:rPr>
            </w:pPr>
            <w:r w:rsidRPr="00EE6421">
              <w:rPr>
                <w:rFonts w:ascii="Arial" w:eastAsia="Calibri" w:hAnsi="Arial" w:cs="Arial"/>
                <w:sz w:val="24"/>
                <w:szCs w:val="24"/>
              </w:rPr>
              <w:t>минимизация</w:t>
            </w:r>
            <w:r w:rsidRPr="00EE6421">
              <w:rPr>
                <w:rFonts w:ascii="Arial" w:hAnsi="Arial" w:cs="Arial"/>
                <w:sz w:val="24"/>
                <w:szCs w:val="24"/>
              </w:rPr>
              <w:t xml:space="preserve"> социального и экономического ущерба, наносимого населению, экономике и природной среде от происшествий на водных объектах</w:t>
            </w:r>
          </w:p>
        </w:tc>
      </w:tr>
      <w:tr w:rsidR="005C59D6" w:rsidRPr="00EE6421" w:rsidTr="00F26388">
        <w:tc>
          <w:tcPr>
            <w:tcW w:w="690"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jc w:val="center"/>
              <w:rPr>
                <w:rFonts w:ascii="Arial" w:hAnsi="Arial" w:cs="Arial"/>
                <w:sz w:val="24"/>
                <w:szCs w:val="24"/>
              </w:rPr>
            </w:pPr>
            <w:r w:rsidRPr="00EE6421">
              <w:rPr>
                <w:rFonts w:ascii="Arial" w:hAnsi="Arial" w:cs="Arial"/>
                <w:sz w:val="24"/>
                <w:szCs w:val="24"/>
              </w:rPr>
              <w:t>1.1</w:t>
            </w:r>
          </w:p>
        </w:tc>
        <w:tc>
          <w:tcPr>
            <w:tcW w:w="1844"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r w:rsidRPr="00EE6421">
              <w:rPr>
                <w:rFonts w:ascii="Arial" w:hAnsi="Arial" w:cs="Arial"/>
                <w:sz w:val="24"/>
                <w:szCs w:val="24"/>
              </w:rPr>
              <w:t>Задача</w:t>
            </w:r>
          </w:p>
        </w:tc>
        <w:tc>
          <w:tcPr>
            <w:tcW w:w="6822" w:type="dxa"/>
            <w:gridSpan w:val="17"/>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autoSpaceDE w:val="0"/>
              <w:snapToGrid w:val="0"/>
              <w:spacing w:after="0" w:line="240" w:lineRule="auto"/>
              <w:jc w:val="center"/>
              <w:rPr>
                <w:rFonts w:ascii="Arial" w:hAnsi="Arial" w:cs="Arial"/>
                <w:sz w:val="24"/>
                <w:szCs w:val="24"/>
              </w:rPr>
            </w:pPr>
            <w:r w:rsidRPr="00EE6421">
              <w:rPr>
                <w:rFonts w:ascii="Arial" w:hAnsi="Arial" w:cs="Arial"/>
                <w:sz w:val="24"/>
                <w:szCs w:val="24"/>
              </w:rPr>
              <w:t xml:space="preserve">обеспечение эффективного предупреждения и ликвидации </w:t>
            </w:r>
            <w:r w:rsidRPr="00EE6421">
              <w:rPr>
                <w:rFonts w:ascii="Arial" w:eastAsia="Calibri" w:hAnsi="Arial" w:cs="Arial"/>
                <w:sz w:val="24"/>
                <w:szCs w:val="24"/>
              </w:rPr>
              <w:t>происшествий</w:t>
            </w:r>
            <w:r w:rsidRPr="00EE6421">
              <w:rPr>
                <w:rFonts w:ascii="Arial" w:hAnsi="Arial" w:cs="Arial"/>
                <w:sz w:val="24"/>
                <w:szCs w:val="24"/>
              </w:rPr>
              <w:t xml:space="preserve"> на водных объектах</w:t>
            </w:r>
          </w:p>
        </w:tc>
      </w:tr>
      <w:tr w:rsidR="0073405F" w:rsidRPr="00EE6421" w:rsidTr="007E1ADB">
        <w:trPr>
          <w:trHeight w:val="327"/>
        </w:trPr>
        <w:tc>
          <w:tcPr>
            <w:tcW w:w="690" w:type="dxa"/>
            <w:gridSpan w:val="2"/>
            <w:vMerge w:val="restart"/>
            <w:tcBorders>
              <w:top w:val="single" w:sz="4" w:space="0" w:color="000000"/>
              <w:left w:val="single" w:sz="4" w:space="0" w:color="000000"/>
            </w:tcBorders>
            <w:shd w:val="clear" w:color="auto" w:fill="auto"/>
          </w:tcPr>
          <w:p w:rsidR="0073405F" w:rsidRPr="00EE6421" w:rsidRDefault="0073405F" w:rsidP="000A1BB8">
            <w:pPr>
              <w:widowControl w:val="0"/>
              <w:autoSpaceDE w:val="0"/>
              <w:snapToGrid w:val="0"/>
              <w:jc w:val="center"/>
              <w:rPr>
                <w:rFonts w:ascii="Arial" w:hAnsi="Arial" w:cs="Arial"/>
                <w:sz w:val="24"/>
                <w:szCs w:val="24"/>
              </w:rPr>
            </w:pPr>
            <w:r w:rsidRPr="00EE6421">
              <w:rPr>
                <w:rFonts w:ascii="Arial" w:hAnsi="Arial" w:cs="Arial"/>
                <w:sz w:val="24"/>
                <w:szCs w:val="24"/>
              </w:rPr>
              <w:t>1.1.1.</w:t>
            </w:r>
          </w:p>
        </w:tc>
        <w:tc>
          <w:tcPr>
            <w:tcW w:w="1844" w:type="dxa"/>
            <w:gridSpan w:val="2"/>
            <w:vMerge w:val="restart"/>
            <w:tcBorders>
              <w:top w:val="single" w:sz="4" w:space="0" w:color="000000"/>
              <w:left w:val="single" w:sz="4" w:space="0" w:color="000000"/>
            </w:tcBorders>
            <w:shd w:val="clear" w:color="auto" w:fill="auto"/>
          </w:tcPr>
          <w:p w:rsidR="0073405F" w:rsidRPr="00EE6421" w:rsidRDefault="0073405F" w:rsidP="00D04373">
            <w:pPr>
              <w:snapToGrid w:val="0"/>
              <w:spacing w:after="0" w:line="240" w:lineRule="auto"/>
              <w:rPr>
                <w:rFonts w:ascii="Arial" w:eastAsia="Times New Roman CYR" w:hAnsi="Arial" w:cs="Arial"/>
                <w:sz w:val="24"/>
                <w:szCs w:val="24"/>
              </w:rPr>
            </w:pPr>
            <w:r w:rsidRPr="00EE6421">
              <w:rPr>
                <w:rFonts w:ascii="Arial" w:hAnsi="Arial" w:cs="Arial"/>
                <w:bCs/>
                <w:sz w:val="24"/>
                <w:szCs w:val="24"/>
                <w:shd w:val="clear" w:color="auto" w:fill="FFFFFF"/>
              </w:rPr>
              <w:t xml:space="preserve">Мероприятия по установке предупреждающих и запрещающих знаков  на водных объектах </w:t>
            </w:r>
            <w:r>
              <w:rPr>
                <w:rFonts w:ascii="Arial" w:hAnsi="Arial" w:cs="Arial"/>
                <w:sz w:val="24"/>
                <w:szCs w:val="24"/>
              </w:rPr>
              <w:t>Лебяженского сельсовета Курского района</w:t>
            </w:r>
          </w:p>
        </w:tc>
        <w:tc>
          <w:tcPr>
            <w:tcW w:w="1274" w:type="dxa"/>
            <w:tcBorders>
              <w:top w:val="single" w:sz="4" w:space="0" w:color="000000"/>
              <w:left w:val="single" w:sz="4" w:space="0" w:color="000000"/>
              <w:bottom w:val="single" w:sz="4" w:space="0" w:color="000000"/>
            </w:tcBorders>
            <w:shd w:val="clear" w:color="auto" w:fill="auto"/>
          </w:tcPr>
          <w:p w:rsidR="0073405F" w:rsidRPr="00EE6421" w:rsidRDefault="007E1ADB" w:rsidP="007E1ADB">
            <w:pPr>
              <w:widowControl w:val="0"/>
              <w:autoSpaceDE w:val="0"/>
              <w:snapToGrid w:val="0"/>
              <w:jc w:val="center"/>
              <w:rPr>
                <w:rFonts w:ascii="Arial" w:hAnsi="Arial" w:cs="Arial"/>
                <w:sz w:val="24"/>
                <w:szCs w:val="24"/>
              </w:rPr>
            </w:pPr>
            <w:r>
              <w:rPr>
                <w:rFonts w:ascii="Arial" w:hAnsi="Arial" w:cs="Arial"/>
                <w:sz w:val="24"/>
                <w:szCs w:val="24"/>
              </w:rPr>
              <w:t>3</w:t>
            </w:r>
          </w:p>
        </w:tc>
        <w:tc>
          <w:tcPr>
            <w:tcW w:w="854" w:type="dxa"/>
            <w:gridSpan w:val="3"/>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4</w:t>
            </w:r>
          </w:p>
        </w:tc>
        <w:tc>
          <w:tcPr>
            <w:tcW w:w="713" w:type="dxa"/>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5</w:t>
            </w:r>
          </w:p>
        </w:tc>
        <w:tc>
          <w:tcPr>
            <w:tcW w:w="713" w:type="dxa"/>
            <w:gridSpan w:val="3"/>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6</w:t>
            </w:r>
          </w:p>
        </w:tc>
        <w:tc>
          <w:tcPr>
            <w:tcW w:w="854" w:type="dxa"/>
            <w:gridSpan w:val="4"/>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7</w:t>
            </w:r>
          </w:p>
        </w:tc>
        <w:tc>
          <w:tcPr>
            <w:tcW w:w="1422" w:type="dxa"/>
            <w:gridSpan w:val="3"/>
            <w:vMerge w:val="restart"/>
            <w:tcBorders>
              <w:top w:val="single" w:sz="4" w:space="0" w:color="000000"/>
              <w:left w:val="single" w:sz="4" w:space="0" w:color="000000"/>
              <w:bottom w:val="single" w:sz="4" w:space="0" w:color="000000"/>
            </w:tcBorders>
            <w:shd w:val="clear" w:color="auto" w:fill="auto"/>
          </w:tcPr>
          <w:p w:rsidR="0073405F" w:rsidRPr="00EE6421" w:rsidRDefault="0073405F" w:rsidP="000A1BB8">
            <w:pPr>
              <w:widowControl w:val="0"/>
              <w:autoSpaceDE w:val="0"/>
              <w:snapToGrid w:val="0"/>
              <w:rPr>
                <w:rFonts w:ascii="Arial" w:hAnsi="Arial" w:cs="Arial"/>
                <w:sz w:val="24"/>
                <w:szCs w:val="24"/>
              </w:rPr>
            </w:pPr>
            <w:r w:rsidRPr="00EE6421">
              <w:rPr>
                <w:rFonts w:ascii="Arial" w:hAnsi="Arial" w:cs="Arial"/>
                <w:sz w:val="24"/>
                <w:szCs w:val="24"/>
              </w:rPr>
              <w:t xml:space="preserve">обеспечение эффективного предупреждения и ликвидации </w:t>
            </w:r>
            <w:r w:rsidRPr="00EE6421">
              <w:rPr>
                <w:rFonts w:ascii="Arial" w:eastAsia="Calibri" w:hAnsi="Arial" w:cs="Arial"/>
                <w:sz w:val="24"/>
                <w:szCs w:val="24"/>
              </w:rPr>
              <w:t>происшествий</w:t>
            </w:r>
            <w:r w:rsidRPr="00EE6421">
              <w:rPr>
                <w:rFonts w:ascii="Arial" w:hAnsi="Arial" w:cs="Arial"/>
                <w:sz w:val="24"/>
                <w:szCs w:val="24"/>
              </w:rPr>
              <w:t xml:space="preserve"> на водных объектах</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3405F" w:rsidRPr="00EE6421" w:rsidRDefault="0073405F" w:rsidP="000A1BB8">
            <w:pPr>
              <w:widowControl w:val="0"/>
              <w:autoSpaceDE w:val="0"/>
              <w:snapToGrid w:val="0"/>
              <w:rPr>
                <w:rFonts w:ascii="Arial" w:hAnsi="Arial" w:cs="Arial"/>
                <w:sz w:val="24"/>
                <w:szCs w:val="24"/>
              </w:rPr>
            </w:pPr>
            <w:r>
              <w:rPr>
                <w:rFonts w:ascii="Arial" w:hAnsi="Arial" w:cs="Arial"/>
                <w:sz w:val="24"/>
                <w:szCs w:val="24"/>
              </w:rPr>
              <w:t>А</w:t>
            </w:r>
            <w:r w:rsidRPr="00EE6421">
              <w:rPr>
                <w:rFonts w:ascii="Arial" w:hAnsi="Arial" w:cs="Arial"/>
                <w:sz w:val="24"/>
                <w:szCs w:val="24"/>
              </w:rPr>
              <w:t xml:space="preserve">дминистрация </w:t>
            </w:r>
            <w:r>
              <w:rPr>
                <w:rFonts w:ascii="Arial" w:hAnsi="Arial" w:cs="Arial"/>
                <w:sz w:val="24"/>
                <w:szCs w:val="24"/>
              </w:rPr>
              <w:t>Лебяженского сельсовета Курского района</w:t>
            </w:r>
          </w:p>
        </w:tc>
      </w:tr>
      <w:tr w:rsidR="00AC31B6" w:rsidRPr="00EE6421" w:rsidTr="003A2894">
        <w:trPr>
          <w:trHeight w:val="2422"/>
        </w:trPr>
        <w:tc>
          <w:tcPr>
            <w:tcW w:w="690" w:type="dxa"/>
            <w:gridSpan w:val="2"/>
            <w:vMerge/>
            <w:tcBorders>
              <w:left w:val="single" w:sz="4" w:space="0" w:color="000000"/>
            </w:tcBorders>
            <w:shd w:val="clear" w:color="auto" w:fill="auto"/>
          </w:tcPr>
          <w:p w:rsidR="00AC31B6" w:rsidRPr="00EE6421" w:rsidRDefault="00AC31B6" w:rsidP="000A1BB8">
            <w:pPr>
              <w:widowControl w:val="0"/>
              <w:autoSpaceDE w:val="0"/>
              <w:snapToGrid w:val="0"/>
              <w:jc w:val="center"/>
              <w:rPr>
                <w:rFonts w:ascii="Arial" w:hAnsi="Arial" w:cs="Arial"/>
                <w:sz w:val="24"/>
                <w:szCs w:val="24"/>
              </w:rPr>
            </w:pPr>
          </w:p>
        </w:tc>
        <w:tc>
          <w:tcPr>
            <w:tcW w:w="1844" w:type="dxa"/>
            <w:gridSpan w:val="2"/>
            <w:vMerge/>
            <w:tcBorders>
              <w:lef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p>
        </w:tc>
        <w:tc>
          <w:tcPr>
            <w:tcW w:w="1274" w:type="dxa"/>
            <w:tcBorders>
              <w:top w:val="single" w:sz="4" w:space="0" w:color="000000"/>
              <w:lef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r w:rsidRPr="00EE6421">
              <w:rPr>
                <w:rFonts w:ascii="Arial" w:hAnsi="Arial" w:cs="Arial"/>
                <w:sz w:val="24"/>
                <w:szCs w:val="24"/>
              </w:rPr>
              <w:t xml:space="preserve">бюджет </w:t>
            </w:r>
            <w:r>
              <w:rPr>
                <w:rFonts w:ascii="Arial" w:hAnsi="Arial" w:cs="Arial"/>
                <w:sz w:val="24"/>
                <w:szCs w:val="24"/>
              </w:rPr>
              <w:t>Лебяженского сельсовета Курского района</w:t>
            </w:r>
          </w:p>
        </w:tc>
        <w:tc>
          <w:tcPr>
            <w:tcW w:w="854" w:type="dxa"/>
            <w:gridSpan w:val="3"/>
            <w:tcBorders>
              <w:top w:val="single" w:sz="4" w:space="0" w:color="000000"/>
              <w:left w:val="single" w:sz="4" w:space="0" w:color="000000"/>
            </w:tcBorders>
            <w:shd w:val="clear" w:color="auto" w:fill="auto"/>
          </w:tcPr>
          <w:p w:rsidR="00D17E8B" w:rsidRDefault="00AC31B6" w:rsidP="00D17E8B">
            <w:pPr>
              <w:snapToGrid w:val="0"/>
              <w:spacing w:after="0" w:line="240" w:lineRule="auto"/>
              <w:jc w:val="center"/>
              <w:rPr>
                <w:rFonts w:ascii="Arial" w:hAnsi="Arial" w:cs="Arial"/>
                <w:sz w:val="24"/>
                <w:szCs w:val="24"/>
              </w:rPr>
            </w:pPr>
            <w:r>
              <w:rPr>
                <w:rFonts w:ascii="Arial" w:hAnsi="Arial" w:cs="Arial"/>
                <w:sz w:val="24"/>
                <w:szCs w:val="24"/>
              </w:rPr>
              <w:t>3</w:t>
            </w:r>
          </w:p>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тыс. руб.</w:t>
            </w:r>
          </w:p>
        </w:tc>
        <w:tc>
          <w:tcPr>
            <w:tcW w:w="713" w:type="dxa"/>
            <w:tcBorders>
              <w:top w:val="single" w:sz="4" w:space="0" w:color="000000"/>
              <w:left w:val="single" w:sz="4" w:space="0" w:color="000000"/>
            </w:tcBorders>
            <w:shd w:val="clear" w:color="auto" w:fill="auto"/>
          </w:tcPr>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1 тыс. руб.</w:t>
            </w:r>
          </w:p>
        </w:tc>
        <w:tc>
          <w:tcPr>
            <w:tcW w:w="713" w:type="dxa"/>
            <w:gridSpan w:val="3"/>
            <w:tcBorders>
              <w:top w:val="single" w:sz="4" w:space="0" w:color="000000"/>
              <w:left w:val="single" w:sz="4" w:space="0" w:color="000000"/>
              <w:bottom w:val="single" w:sz="4" w:space="0" w:color="auto"/>
            </w:tcBorders>
            <w:shd w:val="clear" w:color="auto" w:fill="auto"/>
          </w:tcPr>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1 тыс. руб.</w:t>
            </w:r>
          </w:p>
        </w:tc>
        <w:tc>
          <w:tcPr>
            <w:tcW w:w="854" w:type="dxa"/>
            <w:gridSpan w:val="4"/>
            <w:tcBorders>
              <w:top w:val="single" w:sz="4" w:space="0" w:color="000000"/>
              <w:left w:val="single" w:sz="4" w:space="0" w:color="000000"/>
              <w:bottom w:val="single" w:sz="4" w:space="0" w:color="auto"/>
            </w:tcBorders>
            <w:shd w:val="clear" w:color="auto" w:fill="auto"/>
          </w:tcPr>
          <w:p w:rsidR="00D17E8B" w:rsidRDefault="00AC31B6" w:rsidP="00D17E8B">
            <w:pPr>
              <w:snapToGrid w:val="0"/>
              <w:spacing w:after="0" w:line="240" w:lineRule="auto"/>
              <w:jc w:val="center"/>
              <w:rPr>
                <w:rFonts w:ascii="Arial" w:hAnsi="Arial" w:cs="Arial"/>
                <w:sz w:val="24"/>
                <w:szCs w:val="24"/>
              </w:rPr>
            </w:pPr>
            <w:r>
              <w:rPr>
                <w:rFonts w:ascii="Arial" w:hAnsi="Arial" w:cs="Arial"/>
                <w:sz w:val="24"/>
                <w:szCs w:val="24"/>
              </w:rPr>
              <w:t xml:space="preserve">1 </w:t>
            </w:r>
          </w:p>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тыс. руб.</w:t>
            </w:r>
          </w:p>
        </w:tc>
        <w:tc>
          <w:tcPr>
            <w:tcW w:w="1422" w:type="dxa"/>
            <w:gridSpan w:val="3"/>
            <w:vMerge/>
            <w:tcBorders>
              <w:left w:val="single" w:sz="4" w:space="0" w:color="000000"/>
              <w:bottom w:val="single" w:sz="4" w:space="0" w:color="auto"/>
            </w:tcBorders>
            <w:shd w:val="clear" w:color="auto" w:fill="auto"/>
          </w:tcPr>
          <w:p w:rsidR="00AC31B6" w:rsidRPr="00EE6421" w:rsidRDefault="00AC31B6" w:rsidP="000A1BB8">
            <w:pPr>
              <w:widowControl w:val="0"/>
              <w:autoSpaceDE w:val="0"/>
              <w:snapToGrid w:val="0"/>
              <w:rPr>
                <w:rFonts w:ascii="Arial" w:hAnsi="Arial" w:cs="Arial"/>
                <w:sz w:val="24"/>
                <w:szCs w:val="24"/>
              </w:rPr>
            </w:pPr>
          </w:p>
        </w:tc>
        <w:tc>
          <w:tcPr>
            <w:tcW w:w="992" w:type="dxa"/>
            <w:gridSpan w:val="2"/>
            <w:vMerge/>
            <w:tcBorders>
              <w:left w:val="single" w:sz="4" w:space="0" w:color="000000"/>
              <w:bottom w:val="single" w:sz="4" w:space="0" w:color="auto"/>
              <w:righ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p>
        </w:tc>
      </w:tr>
      <w:tr w:rsidR="008B572D" w:rsidRPr="00EE6421" w:rsidTr="003A2894">
        <w:tc>
          <w:tcPr>
            <w:tcW w:w="690" w:type="dxa"/>
            <w:gridSpan w:val="2"/>
            <w:tcBorders>
              <w:top w:val="single" w:sz="4" w:space="0" w:color="000000"/>
              <w:left w:val="single" w:sz="4" w:space="0" w:color="000000"/>
            </w:tcBorders>
            <w:shd w:val="clear" w:color="auto" w:fill="auto"/>
          </w:tcPr>
          <w:p w:rsidR="005C59D6" w:rsidRPr="00EE6421" w:rsidRDefault="005C59D6" w:rsidP="000A1BB8">
            <w:pPr>
              <w:widowControl w:val="0"/>
              <w:autoSpaceDE w:val="0"/>
              <w:snapToGrid w:val="0"/>
              <w:jc w:val="center"/>
              <w:rPr>
                <w:rFonts w:ascii="Arial" w:hAnsi="Arial" w:cs="Arial"/>
                <w:sz w:val="24"/>
                <w:szCs w:val="24"/>
              </w:rPr>
            </w:pPr>
            <w:r w:rsidRPr="00EE6421">
              <w:rPr>
                <w:rFonts w:ascii="Arial" w:hAnsi="Arial" w:cs="Arial"/>
                <w:sz w:val="24"/>
                <w:szCs w:val="24"/>
              </w:rPr>
              <w:t>1.1.2.</w:t>
            </w:r>
          </w:p>
        </w:tc>
        <w:tc>
          <w:tcPr>
            <w:tcW w:w="1844" w:type="dxa"/>
            <w:gridSpan w:val="2"/>
            <w:tcBorders>
              <w:top w:val="single" w:sz="4" w:space="0" w:color="000000"/>
              <w:left w:val="single" w:sz="4" w:space="0" w:color="000000"/>
              <w:bottom w:val="single" w:sz="4" w:space="0" w:color="000000"/>
            </w:tcBorders>
            <w:shd w:val="clear" w:color="auto" w:fill="auto"/>
          </w:tcPr>
          <w:p w:rsidR="005C59D6" w:rsidRPr="00EE6421" w:rsidRDefault="005C59D6" w:rsidP="00D04373">
            <w:pPr>
              <w:autoSpaceDE w:val="0"/>
              <w:snapToGrid w:val="0"/>
              <w:spacing w:line="232" w:lineRule="auto"/>
              <w:rPr>
                <w:rFonts w:ascii="Arial" w:hAnsi="Arial" w:cs="Arial"/>
                <w:sz w:val="24"/>
                <w:szCs w:val="24"/>
              </w:rPr>
            </w:pPr>
            <w:r w:rsidRPr="00EE6421">
              <w:rPr>
                <w:rFonts w:ascii="Arial" w:hAnsi="Arial" w:cs="Arial"/>
                <w:bCs/>
                <w:sz w:val="24"/>
                <w:szCs w:val="24"/>
              </w:rPr>
              <w:t xml:space="preserve">Мероприятия по предотвращению происшествий на воде путем проведения бесед, лекций по безопасности </w:t>
            </w:r>
            <w:r w:rsidRPr="00EE6421">
              <w:rPr>
                <w:rFonts w:ascii="Arial" w:hAnsi="Arial" w:cs="Arial"/>
                <w:bCs/>
                <w:sz w:val="24"/>
                <w:szCs w:val="24"/>
              </w:rPr>
              <w:lastRenderedPageBreak/>
              <w:t>на воде с населением и в общеобразовательном учебном заведении</w:t>
            </w:r>
            <w:r w:rsidRPr="00EE6421">
              <w:rPr>
                <w:rFonts w:ascii="Arial" w:hAnsi="Arial" w:cs="Arial"/>
                <w:sz w:val="24"/>
                <w:szCs w:val="24"/>
              </w:rPr>
              <w:t xml:space="preserve"> </w:t>
            </w:r>
          </w:p>
        </w:tc>
        <w:tc>
          <w:tcPr>
            <w:tcW w:w="1274" w:type="dxa"/>
            <w:tcBorders>
              <w:top w:val="single" w:sz="4" w:space="0" w:color="000000"/>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r w:rsidRPr="00EE6421">
              <w:rPr>
                <w:rFonts w:ascii="Arial" w:hAnsi="Arial" w:cs="Arial"/>
                <w:sz w:val="24"/>
                <w:szCs w:val="24"/>
              </w:rPr>
              <w:lastRenderedPageBreak/>
              <w:t>Без материальных затрат</w:t>
            </w:r>
          </w:p>
        </w:tc>
        <w:tc>
          <w:tcPr>
            <w:tcW w:w="854" w:type="dxa"/>
            <w:gridSpan w:val="3"/>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713" w:type="dxa"/>
            <w:tcBorders>
              <w:top w:val="single" w:sz="4" w:space="0" w:color="000000"/>
              <w:left w:val="single" w:sz="4" w:space="0" w:color="000000"/>
              <w:bottom w:val="single" w:sz="4" w:space="0" w:color="000000"/>
              <w:right w:val="single" w:sz="4" w:space="0" w:color="auto"/>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1422" w:type="dxa"/>
            <w:gridSpan w:val="3"/>
            <w:vMerge/>
            <w:tcBorders>
              <w:top w:val="single" w:sz="4" w:space="0" w:color="auto"/>
              <w:left w:val="single" w:sz="4" w:space="0" w:color="auto"/>
              <w:bottom w:val="single" w:sz="4" w:space="0" w:color="auto"/>
              <w:right w:val="single" w:sz="4" w:space="0" w:color="auto"/>
            </w:tcBorders>
            <w:shd w:val="clear" w:color="auto" w:fill="auto"/>
          </w:tcPr>
          <w:p w:rsidR="005C59D6" w:rsidRPr="00EE6421" w:rsidRDefault="005C59D6" w:rsidP="000A1BB8">
            <w:pPr>
              <w:widowControl w:val="0"/>
              <w:autoSpaceDE w:val="0"/>
              <w:snapToGrid w:val="0"/>
              <w:rPr>
                <w:rFonts w:ascii="Arial" w:hAnsi="Arial" w:cs="Arial"/>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C59D6" w:rsidRPr="00EE6421" w:rsidRDefault="00D04373" w:rsidP="000A1BB8">
            <w:pPr>
              <w:widowControl w:val="0"/>
              <w:autoSpaceDE w:val="0"/>
              <w:snapToGrid w:val="0"/>
              <w:rPr>
                <w:rFonts w:ascii="Arial" w:hAnsi="Arial" w:cs="Arial"/>
                <w:sz w:val="24"/>
                <w:szCs w:val="24"/>
              </w:rPr>
            </w:pPr>
            <w:r>
              <w:rPr>
                <w:rFonts w:ascii="Arial" w:hAnsi="Arial" w:cs="Arial"/>
                <w:sz w:val="24"/>
                <w:szCs w:val="24"/>
              </w:rPr>
              <w:t>А</w:t>
            </w:r>
            <w:r w:rsidR="005C59D6" w:rsidRPr="00EE6421">
              <w:rPr>
                <w:rFonts w:ascii="Arial" w:hAnsi="Arial" w:cs="Arial"/>
                <w:sz w:val="24"/>
                <w:szCs w:val="24"/>
              </w:rPr>
              <w:t xml:space="preserve">дминистрация </w:t>
            </w:r>
            <w:r>
              <w:rPr>
                <w:rFonts w:ascii="Arial" w:hAnsi="Arial" w:cs="Arial"/>
                <w:sz w:val="24"/>
                <w:szCs w:val="24"/>
              </w:rPr>
              <w:t xml:space="preserve">Лебяженского сельсовета </w:t>
            </w:r>
            <w:r>
              <w:rPr>
                <w:rFonts w:ascii="Arial" w:hAnsi="Arial" w:cs="Arial"/>
                <w:sz w:val="24"/>
                <w:szCs w:val="24"/>
              </w:rPr>
              <w:lastRenderedPageBreak/>
              <w:t>Курского района</w:t>
            </w:r>
          </w:p>
        </w:tc>
      </w:tr>
      <w:tr w:rsidR="005C59D6" w:rsidRPr="00EE6421" w:rsidTr="003A2894">
        <w:trPr>
          <w:trHeight w:val="417"/>
        </w:trPr>
        <w:tc>
          <w:tcPr>
            <w:tcW w:w="3808" w:type="dxa"/>
            <w:gridSpan w:val="5"/>
            <w:tcBorders>
              <w:top w:val="single" w:sz="4" w:space="0" w:color="000000"/>
              <w:left w:val="single" w:sz="4" w:space="0" w:color="000000"/>
              <w:bottom w:val="single" w:sz="4" w:space="0" w:color="000000"/>
            </w:tcBorders>
            <w:shd w:val="clear" w:color="auto" w:fill="auto"/>
          </w:tcPr>
          <w:p w:rsidR="005C59D6" w:rsidRPr="00AC31B6" w:rsidRDefault="005C59D6" w:rsidP="00AC31B6">
            <w:pPr>
              <w:widowControl w:val="0"/>
              <w:autoSpaceDE w:val="0"/>
              <w:snapToGrid w:val="0"/>
              <w:jc w:val="center"/>
              <w:rPr>
                <w:rFonts w:ascii="Arial" w:hAnsi="Arial" w:cs="Arial"/>
                <w:sz w:val="24"/>
                <w:szCs w:val="24"/>
              </w:rPr>
            </w:pPr>
            <w:r w:rsidRPr="00AC31B6">
              <w:rPr>
                <w:rFonts w:ascii="Arial" w:hAnsi="Arial" w:cs="Arial"/>
                <w:sz w:val="24"/>
                <w:szCs w:val="24"/>
              </w:rPr>
              <w:lastRenderedPageBreak/>
              <w:t>ИТОГО:</w:t>
            </w:r>
          </w:p>
        </w:tc>
        <w:tc>
          <w:tcPr>
            <w:tcW w:w="854" w:type="dxa"/>
            <w:gridSpan w:val="3"/>
            <w:tcBorders>
              <w:top w:val="single" w:sz="4" w:space="0" w:color="000000"/>
              <w:left w:val="single" w:sz="4" w:space="0" w:color="000000"/>
              <w:bottom w:val="single" w:sz="4" w:space="0" w:color="000000"/>
            </w:tcBorders>
            <w:shd w:val="clear" w:color="auto" w:fill="auto"/>
          </w:tcPr>
          <w:p w:rsidR="005C59D6" w:rsidRPr="00EE6421" w:rsidRDefault="003A2894" w:rsidP="000A1BB8">
            <w:pPr>
              <w:widowControl w:val="0"/>
              <w:autoSpaceDE w:val="0"/>
              <w:snapToGrid w:val="0"/>
              <w:jc w:val="center"/>
              <w:rPr>
                <w:rFonts w:ascii="Arial" w:hAnsi="Arial" w:cs="Arial"/>
                <w:sz w:val="24"/>
                <w:szCs w:val="24"/>
              </w:rPr>
            </w:pPr>
            <w:r>
              <w:rPr>
                <w:rFonts w:ascii="Arial" w:hAnsi="Arial" w:cs="Arial"/>
                <w:sz w:val="24"/>
                <w:szCs w:val="24"/>
              </w:rPr>
              <w:t>18</w:t>
            </w:r>
            <w:r w:rsidR="00AC31B6">
              <w:rPr>
                <w:rFonts w:ascii="Arial" w:hAnsi="Arial" w:cs="Arial"/>
                <w:sz w:val="24"/>
                <w:szCs w:val="24"/>
              </w:rPr>
              <w:t xml:space="preserve"> тыс. руб.</w:t>
            </w:r>
          </w:p>
        </w:tc>
        <w:tc>
          <w:tcPr>
            <w:tcW w:w="713" w:type="dxa"/>
            <w:tcBorders>
              <w:top w:val="single" w:sz="4" w:space="0" w:color="000000"/>
              <w:left w:val="single" w:sz="4" w:space="0" w:color="000000"/>
              <w:bottom w:val="single" w:sz="4" w:space="0" w:color="000000"/>
            </w:tcBorders>
            <w:shd w:val="clear" w:color="auto" w:fill="auto"/>
          </w:tcPr>
          <w:p w:rsidR="005C59D6" w:rsidRPr="00EE6421" w:rsidRDefault="003A2894" w:rsidP="003A2894">
            <w:pPr>
              <w:widowControl w:val="0"/>
              <w:autoSpaceDE w:val="0"/>
              <w:snapToGrid w:val="0"/>
              <w:jc w:val="center"/>
              <w:rPr>
                <w:rFonts w:ascii="Arial" w:hAnsi="Arial" w:cs="Arial"/>
                <w:sz w:val="24"/>
                <w:szCs w:val="24"/>
              </w:rPr>
            </w:pPr>
            <w:r>
              <w:rPr>
                <w:rFonts w:ascii="Arial" w:hAnsi="Arial" w:cs="Arial"/>
                <w:sz w:val="24"/>
                <w:szCs w:val="24"/>
              </w:rPr>
              <w:t xml:space="preserve">6 </w:t>
            </w:r>
            <w:r w:rsidR="00AC31B6">
              <w:rPr>
                <w:rFonts w:ascii="Arial" w:hAnsi="Arial" w:cs="Arial"/>
                <w:sz w:val="24"/>
                <w:szCs w:val="24"/>
              </w:rPr>
              <w:t>тыс. руб.</w:t>
            </w:r>
          </w:p>
        </w:tc>
        <w:tc>
          <w:tcPr>
            <w:tcW w:w="713" w:type="dxa"/>
            <w:gridSpan w:val="3"/>
            <w:tcBorders>
              <w:top w:val="single" w:sz="4" w:space="0" w:color="auto"/>
              <w:left w:val="single" w:sz="4" w:space="0" w:color="000000"/>
              <w:bottom w:val="single" w:sz="4" w:space="0" w:color="000000"/>
            </w:tcBorders>
            <w:shd w:val="clear" w:color="auto" w:fill="auto"/>
          </w:tcPr>
          <w:p w:rsidR="005C59D6" w:rsidRPr="00EE6421" w:rsidRDefault="003A2894" w:rsidP="000A1BB8">
            <w:pPr>
              <w:widowControl w:val="0"/>
              <w:autoSpaceDE w:val="0"/>
              <w:snapToGrid w:val="0"/>
              <w:jc w:val="center"/>
              <w:rPr>
                <w:rFonts w:ascii="Arial" w:hAnsi="Arial" w:cs="Arial"/>
                <w:sz w:val="24"/>
                <w:szCs w:val="24"/>
              </w:rPr>
            </w:pPr>
            <w:r>
              <w:rPr>
                <w:rFonts w:ascii="Arial" w:hAnsi="Arial" w:cs="Arial"/>
                <w:sz w:val="24"/>
                <w:szCs w:val="24"/>
              </w:rPr>
              <w:t>6</w:t>
            </w:r>
            <w:r w:rsidR="00AC31B6">
              <w:rPr>
                <w:rFonts w:ascii="Arial" w:hAnsi="Arial" w:cs="Arial"/>
                <w:sz w:val="24"/>
                <w:szCs w:val="24"/>
              </w:rPr>
              <w:t xml:space="preserve"> тыс. руб.</w:t>
            </w:r>
          </w:p>
        </w:tc>
        <w:tc>
          <w:tcPr>
            <w:tcW w:w="854" w:type="dxa"/>
            <w:gridSpan w:val="4"/>
            <w:tcBorders>
              <w:top w:val="single" w:sz="4" w:space="0" w:color="auto"/>
              <w:left w:val="single" w:sz="4" w:space="0" w:color="000000"/>
              <w:bottom w:val="single" w:sz="4" w:space="0" w:color="000000"/>
            </w:tcBorders>
            <w:shd w:val="clear" w:color="auto" w:fill="auto"/>
          </w:tcPr>
          <w:p w:rsidR="005C59D6" w:rsidRPr="00EE6421" w:rsidRDefault="003A2894" w:rsidP="003A2894">
            <w:pPr>
              <w:widowControl w:val="0"/>
              <w:autoSpaceDE w:val="0"/>
              <w:snapToGrid w:val="0"/>
              <w:jc w:val="center"/>
              <w:rPr>
                <w:rFonts w:ascii="Arial" w:hAnsi="Arial" w:cs="Arial"/>
                <w:sz w:val="24"/>
                <w:szCs w:val="24"/>
              </w:rPr>
            </w:pPr>
            <w:r>
              <w:rPr>
                <w:rFonts w:ascii="Arial" w:hAnsi="Arial" w:cs="Arial"/>
                <w:sz w:val="24"/>
                <w:szCs w:val="24"/>
              </w:rPr>
              <w:t xml:space="preserve">6 </w:t>
            </w:r>
            <w:r w:rsidR="00AC31B6">
              <w:rPr>
                <w:rFonts w:ascii="Arial" w:hAnsi="Arial" w:cs="Arial"/>
                <w:sz w:val="24"/>
                <w:szCs w:val="24"/>
              </w:rPr>
              <w:t xml:space="preserve"> тыс. руб.</w:t>
            </w:r>
          </w:p>
        </w:tc>
        <w:tc>
          <w:tcPr>
            <w:tcW w:w="1422" w:type="dxa"/>
            <w:gridSpan w:val="3"/>
            <w:tcBorders>
              <w:top w:val="single" w:sz="4" w:space="0" w:color="auto"/>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p>
        </w:tc>
        <w:tc>
          <w:tcPr>
            <w:tcW w:w="992" w:type="dxa"/>
            <w:gridSpan w:val="2"/>
            <w:tcBorders>
              <w:top w:val="single" w:sz="4" w:space="0" w:color="auto"/>
              <w:left w:val="single" w:sz="4" w:space="0" w:color="000000"/>
              <w:bottom w:val="single" w:sz="4" w:space="0" w:color="000000"/>
              <w:right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p>
        </w:tc>
      </w:tr>
    </w:tbl>
    <w:p w:rsidR="005C59D6" w:rsidRPr="008B572D" w:rsidRDefault="005C59D6" w:rsidP="005C59D6">
      <w:pPr>
        <w:widowControl w:val="0"/>
        <w:jc w:val="both"/>
        <w:rPr>
          <w:rFonts w:ascii="Arial" w:hAnsi="Arial" w:cs="Arial"/>
          <w:sz w:val="10"/>
          <w:szCs w:val="24"/>
        </w:rPr>
      </w:pPr>
    </w:p>
    <w:p w:rsidR="005C59D6" w:rsidRPr="001B143D" w:rsidRDefault="005C59D6" w:rsidP="008B572D">
      <w:pPr>
        <w:widowControl w:val="0"/>
        <w:spacing w:after="0" w:line="240" w:lineRule="auto"/>
        <w:ind w:left="720"/>
        <w:jc w:val="center"/>
        <w:rPr>
          <w:rFonts w:ascii="Arial" w:hAnsi="Arial" w:cs="Arial"/>
          <w:b/>
          <w:sz w:val="28"/>
          <w:szCs w:val="28"/>
        </w:rPr>
      </w:pPr>
      <w:r w:rsidRPr="001B143D">
        <w:rPr>
          <w:rFonts w:ascii="Arial" w:hAnsi="Arial" w:cs="Arial"/>
          <w:b/>
          <w:sz w:val="28"/>
          <w:szCs w:val="28"/>
        </w:rPr>
        <w:t>Механизм реализации подпрограммы</w:t>
      </w:r>
    </w:p>
    <w:p w:rsidR="005C59D6" w:rsidRPr="008B572D" w:rsidRDefault="005C59D6" w:rsidP="005C59D6">
      <w:pPr>
        <w:widowControl w:val="0"/>
        <w:ind w:firstLine="709"/>
        <w:jc w:val="both"/>
        <w:rPr>
          <w:sz w:val="2"/>
        </w:rPr>
      </w:pPr>
    </w:p>
    <w:p w:rsidR="005C59D6" w:rsidRPr="008B572D" w:rsidRDefault="005C59D6" w:rsidP="001B143D">
      <w:pPr>
        <w:spacing w:after="0" w:line="240" w:lineRule="auto"/>
        <w:jc w:val="both"/>
        <w:rPr>
          <w:rFonts w:ascii="Arial" w:hAnsi="Arial" w:cs="Arial"/>
          <w:sz w:val="24"/>
          <w:szCs w:val="24"/>
        </w:rPr>
      </w:pPr>
      <w:r w:rsidRPr="001D15A9">
        <w:tab/>
      </w:r>
      <w:r w:rsidRPr="008B572D">
        <w:rPr>
          <w:rFonts w:ascii="Arial" w:hAnsi="Arial" w:cs="Arial"/>
          <w:sz w:val="24"/>
          <w:szCs w:val="24"/>
        </w:rPr>
        <w:t xml:space="preserve">Текущее управление муниципальной программой осуществляет </w:t>
      </w:r>
      <w:r w:rsidR="008B572D">
        <w:rPr>
          <w:rFonts w:ascii="Arial" w:hAnsi="Arial" w:cs="Arial"/>
          <w:sz w:val="24"/>
          <w:szCs w:val="24"/>
        </w:rPr>
        <w:t>–</w:t>
      </w:r>
      <w:r w:rsidRPr="008B572D">
        <w:rPr>
          <w:rFonts w:ascii="Arial" w:hAnsi="Arial" w:cs="Arial"/>
          <w:sz w:val="24"/>
          <w:szCs w:val="24"/>
        </w:rPr>
        <w:t xml:space="preserve"> Администрация</w:t>
      </w:r>
      <w:r w:rsidR="008B572D">
        <w:rPr>
          <w:rFonts w:ascii="Arial" w:hAnsi="Arial" w:cs="Arial"/>
          <w:sz w:val="24"/>
          <w:szCs w:val="24"/>
        </w:rPr>
        <w:t xml:space="preserve"> Лебяженского сельсовета Курского района</w:t>
      </w:r>
      <w:r w:rsidRPr="008B572D">
        <w:rPr>
          <w:rFonts w:ascii="Arial" w:hAnsi="Arial" w:cs="Arial"/>
          <w:sz w:val="24"/>
          <w:szCs w:val="24"/>
        </w:rPr>
        <w:t>, которая: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определяет должностных лиц, являющихся – координатором,  исполнителем и участником муниципальной 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Должностное лицо, являющееся – координатором муниципальной программы (далее - координатор):</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обеспечивает разработку и реализацию подпрограммы;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организует работу по достижению целевых показателей подпрограммы;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3) предоставляет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4) осуществляет иные полномочия, установленные муниципальной программой.</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w:t>
      </w:r>
      <w:r w:rsidRPr="008B572D">
        <w:rPr>
          <w:rFonts w:ascii="Arial" w:hAnsi="Arial" w:cs="Arial"/>
          <w:sz w:val="24"/>
          <w:szCs w:val="24"/>
        </w:rPr>
        <w:softHyphen/>
        <w:t>ниципальной 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Доклад о ходе реализации муниципальной программы должен содержать:</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сведения о фактических объемах финансирования муниципальной про</w:t>
      </w:r>
      <w:r w:rsidRPr="008B572D">
        <w:rPr>
          <w:rFonts w:ascii="Arial" w:hAnsi="Arial" w:cs="Arial"/>
          <w:sz w:val="24"/>
          <w:szCs w:val="24"/>
        </w:rPr>
        <w:softHyphen/>
        <w:t>граммы в целом и по каждому мероприятию подпрограмм в разрезе источников финансирования и главных распорядителей (рас</w:t>
      </w:r>
      <w:r w:rsidRPr="008B572D">
        <w:rPr>
          <w:rFonts w:ascii="Arial" w:hAnsi="Arial" w:cs="Arial"/>
          <w:sz w:val="24"/>
          <w:szCs w:val="24"/>
        </w:rPr>
        <w:softHyphen/>
        <w:t xml:space="preserve">порядителей) средств бюджета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сведения о фактическом выполнении мероприятий подпрограмм с указанием причин их невыполнения или неполного выполнения;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3)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w:t>
      </w:r>
      <w:r w:rsidRPr="008B572D">
        <w:rPr>
          <w:rFonts w:ascii="Arial" w:hAnsi="Arial" w:cs="Arial"/>
          <w:sz w:val="24"/>
          <w:szCs w:val="24"/>
        </w:rPr>
        <w:softHyphen/>
        <w:t>телям, установленным муниципальной программой;</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4) оценку эффективности реализации муниципальной программы. </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В случае расхождений между плановыми и фактическими значениями объемов финансирования и целевых показателей координатором муниципаль</w:t>
      </w:r>
      <w:r w:rsidRPr="008B572D">
        <w:rPr>
          <w:rFonts w:ascii="Arial" w:hAnsi="Arial" w:cs="Arial"/>
          <w:sz w:val="24"/>
          <w:szCs w:val="24"/>
        </w:rPr>
        <w:softHyphen/>
        <w:t xml:space="preserve">ной программы проводится анализ </w:t>
      </w:r>
      <w:r w:rsidR="001B143D" w:rsidRPr="008B572D">
        <w:rPr>
          <w:rFonts w:ascii="Arial" w:hAnsi="Arial" w:cs="Arial"/>
          <w:sz w:val="24"/>
          <w:szCs w:val="24"/>
        </w:rPr>
        <w:t>факторов,</w:t>
      </w:r>
      <w:r w:rsidRPr="008B572D">
        <w:rPr>
          <w:rFonts w:ascii="Arial" w:hAnsi="Arial" w:cs="Arial"/>
          <w:sz w:val="24"/>
          <w:szCs w:val="24"/>
        </w:rPr>
        <w:t xml:space="preserve"> и указываются в докладе о ходе реализации муниципальной программы причины, повлиявшие на такие расхо</w:t>
      </w:r>
      <w:r w:rsidRPr="008B572D">
        <w:rPr>
          <w:rFonts w:ascii="Arial" w:hAnsi="Arial" w:cs="Arial"/>
          <w:sz w:val="24"/>
          <w:szCs w:val="24"/>
        </w:rPr>
        <w:softHyphen/>
        <w:t xml:space="preserve">ждения. </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lastRenderedPageBreak/>
        <w:tab/>
        <w:t>При реализации мероприятия подпро</w:t>
      </w:r>
      <w:r w:rsidRPr="008B572D">
        <w:rPr>
          <w:rFonts w:ascii="Arial" w:hAnsi="Arial" w:cs="Arial"/>
          <w:sz w:val="24"/>
          <w:szCs w:val="24"/>
        </w:rPr>
        <w:softHyphen/>
        <w:t>граммы, коорди</w:t>
      </w:r>
      <w:r w:rsidRPr="008B572D">
        <w:rPr>
          <w:rFonts w:ascii="Arial" w:hAnsi="Arial" w:cs="Arial"/>
          <w:sz w:val="24"/>
          <w:szCs w:val="24"/>
        </w:rPr>
        <w:softHyphen/>
        <w:t>натор подпрограммы, может выступать муниципальным заказчиком и (или) главным рас</w:t>
      </w:r>
      <w:r w:rsidRPr="008B572D">
        <w:rPr>
          <w:rFonts w:ascii="Arial" w:hAnsi="Arial" w:cs="Arial"/>
          <w:sz w:val="24"/>
          <w:szCs w:val="24"/>
        </w:rPr>
        <w:softHyphen/>
        <w:t>порядителем (распорядителем) бюджетных средств, а также исполнителем (в случае если мероприятие не предполагает финансирование за счет средств бюд</w:t>
      </w:r>
      <w:r w:rsidRPr="008B572D">
        <w:rPr>
          <w:rFonts w:ascii="Arial" w:hAnsi="Arial" w:cs="Arial"/>
          <w:sz w:val="24"/>
          <w:szCs w:val="24"/>
        </w:rPr>
        <w:softHyphen/>
        <w:t xml:space="preserve">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Администрация, как  муниципальный заказчик:</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проводит анализ выполнения мероприятия;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3) несет ответственность за нецелевое и неэффективное использование выделенных в его распоряжение средств бюджета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4) формирует бюджетные заявки на финансирование мероприятий муниципальной 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Администрация, как  главный распорядитель средств бюджета </w:t>
      </w:r>
      <w:r w:rsidR="008B572D">
        <w:rPr>
          <w:rFonts w:ascii="Arial" w:hAnsi="Arial" w:cs="Arial"/>
          <w:sz w:val="24"/>
          <w:szCs w:val="24"/>
        </w:rPr>
        <w:t>Лебяженского сельсовета Курского района</w:t>
      </w:r>
      <w:r w:rsidR="008B572D" w:rsidRPr="00050CD6">
        <w:rPr>
          <w:rFonts w:ascii="Arial" w:hAnsi="Arial" w:cs="Arial"/>
          <w:sz w:val="24"/>
          <w:szCs w:val="24"/>
        </w:rPr>
        <w:t xml:space="preserve"> </w:t>
      </w:r>
      <w:r w:rsidRPr="008B572D">
        <w:rPr>
          <w:rFonts w:ascii="Arial" w:hAnsi="Arial" w:cs="Arial"/>
          <w:sz w:val="24"/>
          <w:szCs w:val="24"/>
        </w:rPr>
        <w:t>в пределах полномочий, установленных бюджетным законодательством Российской Федерации:</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1) обеспечивает результативность, адресность и целевой характер использования средств бюджета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 xml:space="preserve"> в соответствии с утвержденными ему бюджетными ассигнованиями и лимитами бюджетных обязательств;</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осуществляет полномочия, установленные бюджетным законодательством Российской Федерации.</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Администрация в лице исполнителя: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обеспечивают реализацию мероприятий, проводят анализ его выполнения;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представляют отчетность координатору подпрограммы о результатах выполнения мероприятий подпрограммы;</w:t>
      </w:r>
    </w:p>
    <w:p w:rsidR="008B572D" w:rsidRDefault="005C59D6" w:rsidP="001B143D">
      <w:pPr>
        <w:spacing w:after="0" w:line="240" w:lineRule="auto"/>
        <w:ind w:firstLine="708"/>
        <w:jc w:val="both"/>
        <w:rPr>
          <w:rStyle w:val="a5"/>
          <w:sz w:val="28"/>
          <w:szCs w:val="28"/>
        </w:rPr>
      </w:pPr>
      <w:r w:rsidRPr="008B572D">
        <w:rPr>
          <w:rFonts w:ascii="Arial" w:hAnsi="Arial" w:cs="Arial"/>
          <w:sz w:val="24"/>
          <w:szCs w:val="24"/>
        </w:rPr>
        <w:t>3) осуществляют полномочия, установ</w:t>
      </w:r>
      <w:r w:rsidR="008B572D">
        <w:rPr>
          <w:rFonts w:ascii="Arial" w:hAnsi="Arial" w:cs="Arial"/>
          <w:sz w:val="24"/>
          <w:szCs w:val="24"/>
        </w:rPr>
        <w:t xml:space="preserve">ленные </w:t>
      </w:r>
      <w:r w:rsidR="008B572D" w:rsidRPr="001D15A9">
        <w:t xml:space="preserve"> </w:t>
      </w:r>
      <w:r w:rsidR="008B572D" w:rsidRPr="008B572D">
        <w:rPr>
          <w:rFonts w:ascii="Arial" w:hAnsi="Arial" w:cs="Arial"/>
          <w:sz w:val="24"/>
          <w:szCs w:val="24"/>
        </w:rPr>
        <w:t>подпрограммой.</w:t>
      </w:r>
      <w:bookmarkStart w:id="1" w:name="1"/>
      <w:bookmarkEnd w:id="1"/>
    </w:p>
    <w:p w:rsidR="008017FE" w:rsidRPr="008B572D" w:rsidRDefault="008017FE" w:rsidP="001B143D">
      <w:pPr>
        <w:spacing w:after="0" w:line="240" w:lineRule="auto"/>
        <w:ind w:firstLine="708"/>
        <w:jc w:val="both"/>
        <w:rPr>
          <w:rFonts w:ascii="Arial" w:hAnsi="Arial" w:cs="Arial"/>
          <w:sz w:val="24"/>
          <w:szCs w:val="24"/>
        </w:rPr>
      </w:pPr>
    </w:p>
    <w:sectPr w:rsidR="008017FE" w:rsidRPr="008B572D" w:rsidSect="001B143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A6230"/>
    <w:rsid w:val="00045FC6"/>
    <w:rsid w:val="00050CD6"/>
    <w:rsid w:val="000B3828"/>
    <w:rsid w:val="001260E8"/>
    <w:rsid w:val="00144715"/>
    <w:rsid w:val="00191F45"/>
    <w:rsid w:val="001B143D"/>
    <w:rsid w:val="00227D55"/>
    <w:rsid w:val="00235511"/>
    <w:rsid w:val="00240A5F"/>
    <w:rsid w:val="002832F6"/>
    <w:rsid w:val="002B534A"/>
    <w:rsid w:val="00300361"/>
    <w:rsid w:val="003621E8"/>
    <w:rsid w:val="003A2894"/>
    <w:rsid w:val="003C60D5"/>
    <w:rsid w:val="00412033"/>
    <w:rsid w:val="00420E61"/>
    <w:rsid w:val="0046560A"/>
    <w:rsid w:val="004754DA"/>
    <w:rsid w:val="004C275F"/>
    <w:rsid w:val="004C4AC3"/>
    <w:rsid w:val="00524184"/>
    <w:rsid w:val="0054451E"/>
    <w:rsid w:val="005C59D6"/>
    <w:rsid w:val="006766A8"/>
    <w:rsid w:val="00690DB1"/>
    <w:rsid w:val="0073405F"/>
    <w:rsid w:val="0076252C"/>
    <w:rsid w:val="0079349D"/>
    <w:rsid w:val="007977AA"/>
    <w:rsid w:val="007C4D6F"/>
    <w:rsid w:val="007E1ADB"/>
    <w:rsid w:val="008017FE"/>
    <w:rsid w:val="008433C4"/>
    <w:rsid w:val="008906E0"/>
    <w:rsid w:val="008A29F6"/>
    <w:rsid w:val="008A57B1"/>
    <w:rsid w:val="008B572D"/>
    <w:rsid w:val="00911B7C"/>
    <w:rsid w:val="00941793"/>
    <w:rsid w:val="00974110"/>
    <w:rsid w:val="009E43B6"/>
    <w:rsid w:val="00A21013"/>
    <w:rsid w:val="00A30C20"/>
    <w:rsid w:val="00A37FBB"/>
    <w:rsid w:val="00AA0313"/>
    <w:rsid w:val="00AC31B6"/>
    <w:rsid w:val="00BB3613"/>
    <w:rsid w:val="00C068A6"/>
    <w:rsid w:val="00CC77D9"/>
    <w:rsid w:val="00CE129C"/>
    <w:rsid w:val="00D04373"/>
    <w:rsid w:val="00D17E8B"/>
    <w:rsid w:val="00D6642D"/>
    <w:rsid w:val="00E04AE5"/>
    <w:rsid w:val="00E84A38"/>
    <w:rsid w:val="00E8587A"/>
    <w:rsid w:val="00EA6230"/>
    <w:rsid w:val="00EE6421"/>
    <w:rsid w:val="00F017CA"/>
    <w:rsid w:val="00F13A85"/>
    <w:rsid w:val="00F26388"/>
    <w:rsid w:val="00F9249C"/>
    <w:rsid w:val="00F97C9C"/>
    <w:rsid w:val="00FA709A"/>
    <w:rsid w:val="00FB745B"/>
    <w:rsid w:val="00FF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21E01"/>
  <w15:docId w15:val="{3BE6B4EF-01FB-41B6-AB07-C6E21549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7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6230"/>
    <w:rPr>
      <w:rFonts w:cs="Times New Roman"/>
      <w:color w:val="0000FF"/>
      <w:u w:val="single"/>
    </w:rPr>
  </w:style>
  <w:style w:type="paragraph" w:customStyle="1" w:styleId="ConsPlusNormal">
    <w:name w:val="ConsPlusNormal"/>
    <w:rsid w:val="00F017CA"/>
    <w:pPr>
      <w:widowControl w:val="0"/>
      <w:autoSpaceDE w:val="0"/>
      <w:autoSpaceDN w:val="0"/>
    </w:pPr>
    <w:rPr>
      <w:rFonts w:eastAsia="Calibri" w:cs="Calibri"/>
      <w:szCs w:val="20"/>
    </w:rPr>
  </w:style>
  <w:style w:type="paragraph" w:customStyle="1" w:styleId="ConsPlusTitle">
    <w:name w:val="ConsPlusTitle"/>
    <w:rsid w:val="00F017CA"/>
    <w:pPr>
      <w:widowControl w:val="0"/>
      <w:autoSpaceDE w:val="0"/>
      <w:autoSpaceDN w:val="0"/>
    </w:pPr>
    <w:rPr>
      <w:rFonts w:eastAsia="Calibri" w:cs="Calibri"/>
      <w:b/>
      <w:szCs w:val="20"/>
    </w:rPr>
  </w:style>
  <w:style w:type="paragraph" w:customStyle="1" w:styleId="Standard">
    <w:name w:val="Standard"/>
    <w:rsid w:val="008017FE"/>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p1">
    <w:name w:val="p1"/>
    <w:basedOn w:val="a"/>
    <w:rsid w:val="005C59D6"/>
    <w:pPr>
      <w:spacing w:before="100" w:beforeAutospacing="1" w:after="100" w:afterAutospacing="1" w:line="240" w:lineRule="auto"/>
    </w:pPr>
    <w:rPr>
      <w:rFonts w:ascii="Times New Roman" w:hAnsi="Times New Roman"/>
      <w:sz w:val="24"/>
      <w:szCs w:val="24"/>
    </w:rPr>
  </w:style>
  <w:style w:type="character" w:customStyle="1" w:styleId="WW8Num3z0">
    <w:name w:val="WW8Num3z0"/>
    <w:rsid w:val="005C59D6"/>
    <w:rPr>
      <w:rFonts w:ascii="Times New Roman" w:hAnsi="Times New Roman" w:cs="Times New Roman"/>
    </w:rPr>
  </w:style>
  <w:style w:type="paragraph" w:styleId="a4">
    <w:name w:val="Normal (Web)"/>
    <w:basedOn w:val="a"/>
    <w:rsid w:val="005C59D6"/>
    <w:pPr>
      <w:suppressAutoHyphens/>
      <w:spacing w:before="280" w:after="280" w:line="240" w:lineRule="auto"/>
    </w:pPr>
    <w:rPr>
      <w:rFonts w:ascii="Times New Roman" w:hAnsi="Times New Roman"/>
      <w:sz w:val="24"/>
      <w:szCs w:val="24"/>
      <w:lang w:eastAsia="ar-SA"/>
    </w:rPr>
  </w:style>
  <w:style w:type="paragraph" w:customStyle="1" w:styleId="p13">
    <w:name w:val="p13"/>
    <w:basedOn w:val="a"/>
    <w:rsid w:val="005C59D6"/>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5C59D6"/>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5C59D6"/>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5C59D6"/>
    <w:pPr>
      <w:spacing w:before="100" w:beforeAutospacing="1" w:after="100" w:afterAutospacing="1" w:line="240" w:lineRule="auto"/>
    </w:pPr>
    <w:rPr>
      <w:rFonts w:ascii="Times New Roman" w:hAnsi="Times New Roman"/>
      <w:sz w:val="24"/>
      <w:szCs w:val="24"/>
    </w:rPr>
  </w:style>
  <w:style w:type="character" w:customStyle="1" w:styleId="s1">
    <w:name w:val="s1"/>
    <w:rsid w:val="005C59D6"/>
  </w:style>
  <w:style w:type="character" w:customStyle="1" w:styleId="apple-converted-space">
    <w:name w:val="apple-converted-space"/>
    <w:rsid w:val="005C59D6"/>
  </w:style>
  <w:style w:type="character" w:styleId="a5">
    <w:name w:val="Strong"/>
    <w:qFormat/>
    <w:locked/>
    <w:rsid w:val="008B5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7D68-3EFD-4FB0-AA20-2FC7EFCC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Lebiajiepc</dc:creator>
  <cp:lastModifiedBy>Пользователь</cp:lastModifiedBy>
  <cp:revision>3</cp:revision>
  <cp:lastPrinted>2018-12-04T10:04:00Z</cp:lastPrinted>
  <dcterms:created xsi:type="dcterms:W3CDTF">2022-12-13T06:37:00Z</dcterms:created>
  <dcterms:modified xsi:type="dcterms:W3CDTF">2022-12-23T06:54:00Z</dcterms:modified>
</cp:coreProperties>
</file>