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98" w:rsidRPr="00616E47" w:rsidRDefault="00210698" w:rsidP="00210698">
      <w:pPr>
        <w:spacing w:after="0" w:line="240" w:lineRule="auto"/>
        <w:jc w:val="center"/>
        <w:rPr>
          <w:rFonts w:ascii="Arial" w:eastAsia="Times New Roman" w:hAnsi="Arial" w:cs="Arial"/>
          <w:color w:val="000000"/>
          <w:sz w:val="32"/>
          <w:szCs w:val="24"/>
          <w:lang w:eastAsia="ru-RU"/>
        </w:rPr>
      </w:pPr>
      <w:bookmarkStart w:id="0" w:name="_Hlk124856750"/>
      <w:r w:rsidRPr="00616E47">
        <w:rPr>
          <w:rFonts w:ascii="Arial" w:eastAsia="Times New Roman" w:hAnsi="Arial" w:cs="Arial"/>
          <w:b/>
          <w:bCs/>
          <w:color w:val="000000"/>
          <w:sz w:val="32"/>
          <w:szCs w:val="24"/>
          <w:lang w:eastAsia="ru-RU"/>
        </w:rPr>
        <w:t>АДМИНИСТРАЦИЯ</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ЛЕБЯЖЕНСКОГО СЕЛЬСОВЕТА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КУРСКОГО РАЙОНА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КУРСКОЙ ОБЛАСТИ</w:t>
      </w:r>
    </w:p>
    <w:bookmarkEnd w:id="0"/>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E92ECE">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ПОСТАНОВЛЕНИЕ</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 xml:space="preserve">от </w:t>
      </w:r>
      <w:r w:rsidR="00F55541">
        <w:rPr>
          <w:rFonts w:ascii="Arial" w:eastAsia="Times New Roman" w:hAnsi="Arial" w:cs="Arial"/>
          <w:b/>
          <w:bCs/>
          <w:color w:val="000000"/>
          <w:sz w:val="32"/>
          <w:szCs w:val="24"/>
          <w:lang w:eastAsia="ru-RU"/>
        </w:rPr>
        <w:t xml:space="preserve">27 января </w:t>
      </w:r>
      <w:r w:rsidRPr="00616E47">
        <w:rPr>
          <w:rFonts w:ascii="Arial" w:eastAsia="Times New Roman" w:hAnsi="Arial" w:cs="Arial"/>
          <w:b/>
          <w:bCs/>
          <w:color w:val="000000"/>
          <w:sz w:val="32"/>
          <w:szCs w:val="24"/>
          <w:lang w:eastAsia="ru-RU"/>
        </w:rPr>
        <w:t>202</w:t>
      </w:r>
      <w:r w:rsidR="000271C5">
        <w:rPr>
          <w:rFonts w:ascii="Arial" w:eastAsia="Times New Roman" w:hAnsi="Arial" w:cs="Arial"/>
          <w:b/>
          <w:bCs/>
          <w:color w:val="000000"/>
          <w:sz w:val="32"/>
          <w:szCs w:val="24"/>
          <w:lang w:eastAsia="ru-RU"/>
        </w:rPr>
        <w:t>3</w:t>
      </w:r>
      <w:r w:rsidRPr="00616E47">
        <w:rPr>
          <w:rFonts w:ascii="Arial" w:eastAsia="Times New Roman" w:hAnsi="Arial" w:cs="Arial"/>
          <w:b/>
          <w:bCs/>
          <w:color w:val="000000"/>
          <w:sz w:val="32"/>
          <w:szCs w:val="24"/>
          <w:lang w:eastAsia="ru-RU"/>
        </w:rPr>
        <w:t xml:space="preserve"> г. №</w:t>
      </w:r>
      <w:r w:rsidR="00CB58E2">
        <w:rPr>
          <w:rFonts w:ascii="Arial" w:eastAsia="Times New Roman" w:hAnsi="Arial" w:cs="Arial"/>
          <w:b/>
          <w:bCs/>
          <w:color w:val="000000"/>
          <w:sz w:val="32"/>
          <w:szCs w:val="24"/>
          <w:lang w:eastAsia="ru-RU"/>
        </w:rPr>
        <w:t xml:space="preserve"> </w:t>
      </w:r>
      <w:r w:rsidR="00F55541">
        <w:rPr>
          <w:rFonts w:ascii="Arial" w:eastAsia="Times New Roman" w:hAnsi="Arial" w:cs="Arial"/>
          <w:b/>
          <w:bCs/>
          <w:color w:val="000000"/>
          <w:sz w:val="32"/>
          <w:szCs w:val="24"/>
          <w:lang w:eastAsia="ru-RU"/>
        </w:rPr>
        <w:t>10</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0271C5" w:rsidP="00210698">
      <w:pPr>
        <w:spacing w:after="0" w:line="240" w:lineRule="auto"/>
        <w:jc w:val="center"/>
        <w:rPr>
          <w:rFonts w:ascii="Arial" w:eastAsia="Times New Roman" w:hAnsi="Arial" w:cs="Arial"/>
          <w:color w:val="000000"/>
          <w:sz w:val="32"/>
          <w:szCs w:val="24"/>
          <w:lang w:eastAsia="ru-RU"/>
        </w:rPr>
      </w:pPr>
      <w:r>
        <w:rPr>
          <w:rFonts w:ascii="Arial" w:eastAsia="Times New Roman" w:hAnsi="Arial" w:cs="Arial"/>
          <w:b/>
          <w:bCs/>
          <w:color w:val="000000"/>
          <w:sz w:val="32"/>
          <w:szCs w:val="24"/>
          <w:lang w:eastAsia="ru-RU"/>
        </w:rPr>
        <w:t xml:space="preserve">О внесении изменений в Порядок </w:t>
      </w:r>
      <w:r w:rsidR="00210698" w:rsidRPr="00616E47">
        <w:rPr>
          <w:rFonts w:ascii="Arial" w:eastAsia="Times New Roman" w:hAnsi="Arial" w:cs="Arial"/>
          <w:b/>
          <w:bCs/>
          <w:color w:val="000000"/>
          <w:sz w:val="32"/>
          <w:szCs w:val="24"/>
          <w:lang w:eastAsia="ru-RU"/>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eastAsia="Times New Roman" w:hAnsi="Arial" w:cs="Arial"/>
          <w:b/>
          <w:bCs/>
          <w:color w:val="000000"/>
          <w:sz w:val="32"/>
          <w:szCs w:val="24"/>
          <w:lang w:eastAsia="ru-RU"/>
        </w:rPr>
        <w:t>, утвержденный постановлением Администрации Лебяженского сельсовета Курского района Курской области от 29.11.2021г. № 121</w:t>
      </w:r>
    </w:p>
    <w:p w:rsidR="00210698" w:rsidRDefault="00210698" w:rsidP="00210698">
      <w:pPr>
        <w:spacing w:after="0" w:line="240" w:lineRule="auto"/>
        <w:jc w:val="both"/>
        <w:rPr>
          <w:rFonts w:ascii="Arial" w:eastAsia="Times New Roman" w:hAnsi="Arial" w:cs="Arial"/>
          <w:b/>
          <w:bCs/>
          <w:color w:val="000000"/>
          <w:sz w:val="24"/>
          <w:szCs w:val="24"/>
          <w:lang w:eastAsia="ru-RU"/>
        </w:rPr>
      </w:pPr>
      <w:r w:rsidRPr="00210698">
        <w:rPr>
          <w:rFonts w:ascii="Arial" w:eastAsia="Times New Roman" w:hAnsi="Arial" w:cs="Arial"/>
          <w:b/>
          <w:bCs/>
          <w:color w:val="000000"/>
          <w:sz w:val="24"/>
          <w:szCs w:val="24"/>
          <w:lang w:eastAsia="ru-RU"/>
        </w:rPr>
        <w:t> </w:t>
      </w:r>
    </w:p>
    <w:p w:rsidR="00F55541" w:rsidRDefault="00F55541" w:rsidP="00210698">
      <w:pPr>
        <w:spacing w:after="0" w:line="240" w:lineRule="auto"/>
        <w:jc w:val="both"/>
        <w:rPr>
          <w:rFonts w:ascii="Arial" w:eastAsia="Times New Roman" w:hAnsi="Arial" w:cs="Arial"/>
          <w:b/>
          <w:bCs/>
          <w:color w:val="000000"/>
          <w:sz w:val="24"/>
          <w:szCs w:val="24"/>
          <w:lang w:eastAsia="ru-RU"/>
        </w:rPr>
      </w:pPr>
    </w:p>
    <w:p w:rsidR="00F55541" w:rsidRPr="00210698" w:rsidRDefault="00F55541" w:rsidP="00210698">
      <w:pPr>
        <w:spacing w:after="0" w:line="240" w:lineRule="auto"/>
        <w:jc w:val="both"/>
        <w:rPr>
          <w:rFonts w:ascii="Arial" w:eastAsia="Times New Roman" w:hAnsi="Arial" w:cs="Arial"/>
          <w:color w:val="000000"/>
          <w:sz w:val="24"/>
          <w:szCs w:val="24"/>
          <w:lang w:eastAsia="ru-RU"/>
        </w:rPr>
      </w:pPr>
    </w:p>
    <w:p w:rsidR="00210698" w:rsidRPr="00210698" w:rsidRDefault="00E92ECE"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Рассмотрев</w:t>
      </w:r>
      <w:r w:rsidR="00210698" w:rsidRPr="00210698">
        <w:rPr>
          <w:rFonts w:ascii="Arial" w:eastAsia="Times New Roman" w:hAnsi="Arial" w:cs="Arial"/>
          <w:color w:val="000000"/>
          <w:sz w:val="24"/>
          <w:szCs w:val="24"/>
          <w:lang w:eastAsia="ru-RU"/>
        </w:rPr>
        <w:t xml:space="preserve">  </w:t>
      </w:r>
      <w:r w:rsidR="000271C5">
        <w:rPr>
          <w:rFonts w:ascii="Arial" w:eastAsia="Times New Roman" w:hAnsi="Arial" w:cs="Arial"/>
          <w:color w:val="000000"/>
          <w:sz w:val="24"/>
          <w:szCs w:val="24"/>
          <w:lang w:eastAsia="ru-RU"/>
        </w:rPr>
        <w:t>Предложение Прокуратуры Курского района Курской области от 26.12.2022г. № 01-13-2022 о разработке и принятии нормативного правового акта</w:t>
      </w:r>
      <w:r w:rsidR="00210698" w:rsidRPr="0021069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соответствии с </w:t>
      </w:r>
      <w:r w:rsidR="00142BF7">
        <w:rPr>
          <w:rFonts w:ascii="Arial" w:eastAsia="Times New Roman" w:hAnsi="Arial" w:cs="Arial"/>
          <w:color w:val="000000"/>
          <w:sz w:val="24"/>
          <w:szCs w:val="24"/>
          <w:lang w:eastAsia="ru-RU"/>
        </w:rPr>
        <w:t xml:space="preserve">постановлением Правительства Российской Федерации от 21.09..2022г. № 1666 «О внесении изменений в некоторые акты Правительства Российской Федерации» </w:t>
      </w:r>
      <w:r w:rsidR="00210698" w:rsidRPr="00210698">
        <w:rPr>
          <w:rFonts w:ascii="Arial" w:eastAsia="Times New Roman" w:hAnsi="Arial" w:cs="Arial"/>
          <w:color w:val="000000"/>
          <w:sz w:val="24"/>
          <w:szCs w:val="24"/>
          <w:lang w:eastAsia="ru-RU"/>
        </w:rPr>
        <w:t>Администрация  </w:t>
      </w:r>
      <w:r w:rsidR="00210698">
        <w:rPr>
          <w:rFonts w:ascii="Arial" w:eastAsia="Times New Roman" w:hAnsi="Arial" w:cs="Arial"/>
          <w:color w:val="000000"/>
          <w:sz w:val="24"/>
          <w:szCs w:val="24"/>
          <w:lang w:eastAsia="ru-RU"/>
        </w:rPr>
        <w:t>Лебяженского</w:t>
      </w:r>
      <w:r w:rsidR="00210698" w:rsidRPr="00210698">
        <w:rPr>
          <w:rFonts w:ascii="Arial" w:eastAsia="Times New Roman" w:hAnsi="Arial" w:cs="Arial"/>
          <w:color w:val="000000"/>
          <w:sz w:val="24"/>
          <w:szCs w:val="24"/>
          <w:lang w:eastAsia="ru-RU"/>
        </w:rPr>
        <w:t xml:space="preserve"> сельсовета </w:t>
      </w:r>
      <w:r w:rsidR="00210698">
        <w:rPr>
          <w:rFonts w:ascii="Arial" w:eastAsia="Times New Roman" w:hAnsi="Arial" w:cs="Arial"/>
          <w:color w:val="000000"/>
          <w:sz w:val="24"/>
          <w:szCs w:val="24"/>
          <w:lang w:eastAsia="ru-RU"/>
        </w:rPr>
        <w:t>Курского</w:t>
      </w:r>
      <w:r w:rsidR="00210698" w:rsidRPr="00210698">
        <w:rPr>
          <w:rFonts w:ascii="Arial" w:eastAsia="Times New Roman" w:hAnsi="Arial" w:cs="Arial"/>
          <w:color w:val="000000"/>
          <w:sz w:val="24"/>
          <w:szCs w:val="24"/>
          <w:lang w:eastAsia="ru-RU"/>
        </w:rPr>
        <w:t xml:space="preserve"> района </w:t>
      </w:r>
      <w:r w:rsidR="00CB58E2">
        <w:rPr>
          <w:rFonts w:ascii="Arial" w:eastAsia="Times New Roman" w:hAnsi="Arial" w:cs="Arial"/>
          <w:color w:val="000000"/>
          <w:sz w:val="24"/>
          <w:szCs w:val="24"/>
          <w:lang w:eastAsia="ru-RU"/>
        </w:rPr>
        <w:t>ПОСТАНОВЛЯЕТ</w:t>
      </w:r>
      <w:r w:rsidR="00210698" w:rsidRPr="00210698">
        <w:rPr>
          <w:rFonts w:ascii="Arial" w:eastAsia="Times New Roman" w:hAnsi="Arial" w:cs="Arial"/>
          <w:color w:val="000000"/>
          <w:sz w:val="24"/>
          <w:szCs w:val="24"/>
          <w:lang w:eastAsia="ru-RU"/>
        </w:rPr>
        <w:t>:</w:t>
      </w:r>
    </w:p>
    <w:p w:rsidR="000271C5"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0271C5">
        <w:rPr>
          <w:rFonts w:ascii="Arial" w:eastAsia="Times New Roman" w:hAnsi="Arial" w:cs="Arial"/>
          <w:color w:val="000000"/>
          <w:sz w:val="24"/>
          <w:szCs w:val="24"/>
          <w:lang w:eastAsia="ru-RU"/>
        </w:rPr>
        <w:t>Внести в</w:t>
      </w:r>
      <w:r w:rsidRPr="00210698">
        <w:rPr>
          <w:rFonts w:ascii="Arial" w:eastAsia="Times New Roman" w:hAnsi="Arial" w:cs="Arial"/>
          <w:color w:val="000000"/>
          <w:sz w:val="24"/>
          <w:szCs w:val="24"/>
          <w:lang w:eastAsia="ru-RU"/>
        </w:rPr>
        <w:t xml:space="preserve"> Порядок</w:t>
      </w:r>
      <w:r w:rsidRPr="00210698">
        <w:rPr>
          <w:rFonts w:ascii="Arial" w:eastAsia="Times New Roman" w:hAnsi="Arial" w:cs="Arial"/>
          <w:b/>
          <w:bCs/>
          <w:color w:val="000000"/>
          <w:sz w:val="24"/>
          <w:szCs w:val="24"/>
          <w:lang w:eastAsia="ru-RU"/>
        </w:rPr>
        <w:t> </w:t>
      </w:r>
      <w:r w:rsidRPr="00210698">
        <w:rPr>
          <w:rFonts w:ascii="Arial" w:eastAsia="Times New Roman" w:hAnsi="Arial" w:cs="Arial"/>
          <w:color w:val="000000"/>
          <w:sz w:val="24"/>
          <w:szCs w:val="24"/>
          <w:lang w:eastAsia="ru-RU"/>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000271C5">
        <w:rPr>
          <w:rFonts w:ascii="Arial" w:eastAsia="Times New Roman" w:hAnsi="Arial" w:cs="Arial"/>
          <w:color w:val="000000"/>
          <w:sz w:val="24"/>
          <w:szCs w:val="24"/>
          <w:lang w:eastAsia="ru-RU"/>
        </w:rPr>
        <w:t>, утвержденный постановлением Администрации Лебяженского сельсовета Курского района от 29.11.2021г. № 121, следующие изменения и дополнения:</w:t>
      </w:r>
    </w:p>
    <w:p w:rsidR="000271C5" w:rsidRPr="005D0AC9" w:rsidRDefault="000271C5" w:rsidP="00210698">
      <w:pPr>
        <w:spacing w:after="0" w:line="240" w:lineRule="auto"/>
        <w:ind w:firstLine="567"/>
        <w:jc w:val="both"/>
        <w:rPr>
          <w:rFonts w:ascii="Arial" w:eastAsia="Times New Roman" w:hAnsi="Arial" w:cs="Arial"/>
          <w:b/>
          <w:bCs/>
          <w:color w:val="000000"/>
          <w:sz w:val="24"/>
          <w:szCs w:val="24"/>
          <w:lang w:eastAsia="ru-RU"/>
        </w:rPr>
      </w:pPr>
      <w:r w:rsidRPr="005D0AC9">
        <w:rPr>
          <w:rFonts w:ascii="Arial" w:eastAsia="Times New Roman" w:hAnsi="Arial" w:cs="Arial"/>
          <w:b/>
          <w:bCs/>
          <w:color w:val="000000"/>
          <w:sz w:val="24"/>
          <w:szCs w:val="24"/>
          <w:lang w:eastAsia="ru-RU"/>
        </w:rPr>
        <w:t>1.1. п</w:t>
      </w:r>
      <w:r w:rsidR="001E5B24" w:rsidRPr="005D0AC9">
        <w:rPr>
          <w:rFonts w:ascii="Arial" w:eastAsia="Times New Roman" w:hAnsi="Arial" w:cs="Arial"/>
          <w:b/>
          <w:bCs/>
          <w:color w:val="000000"/>
          <w:sz w:val="24"/>
          <w:szCs w:val="24"/>
          <w:lang w:eastAsia="ru-RU"/>
        </w:rPr>
        <w:t>ункт</w:t>
      </w:r>
      <w:r w:rsidRPr="005D0AC9">
        <w:rPr>
          <w:rFonts w:ascii="Arial" w:eastAsia="Times New Roman" w:hAnsi="Arial" w:cs="Arial"/>
          <w:b/>
          <w:bCs/>
          <w:color w:val="000000"/>
          <w:sz w:val="24"/>
          <w:szCs w:val="24"/>
          <w:lang w:eastAsia="ru-RU"/>
        </w:rPr>
        <w:t xml:space="preserve"> 1.4 Порядка дополнить новым абзацем следующего содержания:</w:t>
      </w:r>
    </w:p>
    <w:p w:rsidR="000271C5" w:rsidRDefault="000271C5" w:rsidP="000271C5">
      <w:pPr>
        <w:spacing w:after="0" w:line="240" w:lineRule="auto"/>
        <w:ind w:firstLine="567"/>
        <w:jc w:val="both"/>
        <w:rPr>
          <w:rFonts w:ascii="Arial" w:eastAsia="Times New Roman" w:hAnsi="Arial" w:cs="Arial"/>
          <w:color w:val="000000"/>
          <w:sz w:val="24"/>
          <w:szCs w:val="24"/>
          <w:lang w:eastAsia="ru-RU"/>
        </w:rPr>
      </w:pPr>
      <w:r w:rsidRPr="005D0AC9">
        <w:rPr>
          <w:rFonts w:ascii="Arial" w:eastAsia="Times New Roman" w:hAnsi="Arial" w:cs="Arial"/>
          <w:color w:val="000000"/>
          <w:sz w:val="24"/>
          <w:szCs w:val="24"/>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и на официальном сайте муниципального образования «Лебяженский сельсовет» Курского района Курской области не позднее 15-го рабочего дня, следующего за днем принятия решения о бюджете, о внесении изменений в решение о бюджете.»;</w:t>
      </w:r>
    </w:p>
    <w:p w:rsidR="00646714" w:rsidRPr="005D0AC9" w:rsidRDefault="00646714" w:rsidP="000271C5">
      <w:pPr>
        <w:spacing w:after="0" w:line="240" w:lineRule="auto"/>
        <w:ind w:firstLine="567"/>
        <w:jc w:val="both"/>
        <w:rPr>
          <w:rFonts w:ascii="Arial" w:eastAsia="Times New Roman" w:hAnsi="Arial" w:cs="Arial"/>
          <w:b/>
          <w:bCs/>
          <w:color w:val="000000"/>
          <w:sz w:val="24"/>
          <w:szCs w:val="24"/>
          <w:lang w:eastAsia="ru-RU"/>
        </w:rPr>
      </w:pPr>
      <w:r w:rsidRPr="005D0AC9">
        <w:rPr>
          <w:rFonts w:ascii="Arial" w:eastAsia="Times New Roman" w:hAnsi="Arial" w:cs="Arial"/>
          <w:b/>
          <w:bCs/>
          <w:color w:val="000000"/>
          <w:sz w:val="24"/>
          <w:szCs w:val="24"/>
          <w:lang w:eastAsia="ru-RU"/>
        </w:rPr>
        <w:t>1.2. в подпункте б) пункта 2.3.2 Порядка:</w:t>
      </w:r>
    </w:p>
    <w:p w:rsidR="00646714" w:rsidRDefault="00646714" w:rsidP="000271C5">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изложить в новой редакции:</w:t>
      </w:r>
    </w:p>
    <w:p w:rsidR="00646714" w:rsidRDefault="00646714" w:rsidP="000271C5">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646714">
        <w:rPr>
          <w:rFonts w:ascii="Arial" w:eastAsia="Times New Roman" w:hAnsi="Arial" w:cs="Arial"/>
          <w:color w:val="000000"/>
          <w:sz w:val="24"/>
          <w:szCs w:val="24"/>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Pr>
          <w:rFonts w:ascii="Arial" w:eastAsia="Times New Roman" w:hAnsi="Arial" w:cs="Arial"/>
          <w:color w:val="000000"/>
          <w:sz w:val="24"/>
          <w:szCs w:val="24"/>
          <w:lang w:eastAsia="ru-RU"/>
        </w:rPr>
        <w:t>»;</w:t>
      </w:r>
    </w:p>
    <w:p w:rsidR="00646714" w:rsidRDefault="00EC6716" w:rsidP="000271C5">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w:t>
      </w:r>
      <w:r w:rsidR="00646714">
        <w:rPr>
          <w:rFonts w:ascii="Arial" w:eastAsia="Times New Roman" w:hAnsi="Arial" w:cs="Arial"/>
          <w:color w:val="000000"/>
          <w:sz w:val="24"/>
          <w:szCs w:val="24"/>
          <w:lang w:eastAsia="ru-RU"/>
        </w:rPr>
        <w:t>ополнить новым абзацем следующего содержания:</w:t>
      </w:r>
    </w:p>
    <w:p w:rsidR="00646714" w:rsidRPr="00646714" w:rsidRDefault="00646714" w:rsidP="00646714">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646714">
        <w:rPr>
          <w:rFonts w:ascii="Arial" w:eastAsia="Times New Roman" w:hAnsi="Arial" w:cs="Arial"/>
          <w:color w:val="000000"/>
          <w:sz w:val="24"/>
          <w:szCs w:val="24"/>
          <w:lang w:eastAsia="ru-RU"/>
        </w:rPr>
        <w:t>-даты начала подачи и окончания приема предложений (заявок) участников отбора, которая не может быть ранее:</w:t>
      </w:r>
    </w:p>
    <w:p w:rsidR="00646714" w:rsidRPr="00646714" w:rsidRDefault="00646714" w:rsidP="00646714">
      <w:pPr>
        <w:spacing w:after="0" w:line="240" w:lineRule="auto"/>
        <w:ind w:firstLine="567"/>
        <w:jc w:val="both"/>
        <w:rPr>
          <w:rFonts w:ascii="Arial" w:eastAsia="Times New Roman" w:hAnsi="Arial" w:cs="Arial"/>
          <w:color w:val="000000"/>
          <w:sz w:val="24"/>
          <w:szCs w:val="24"/>
          <w:lang w:eastAsia="ru-RU"/>
        </w:rPr>
      </w:pPr>
      <w:r w:rsidRPr="00646714">
        <w:rPr>
          <w:rFonts w:ascii="Arial" w:eastAsia="Times New Roman" w:hAnsi="Arial" w:cs="Arial"/>
          <w:color w:val="000000"/>
          <w:sz w:val="24"/>
          <w:szCs w:val="24"/>
          <w:lang w:eastAsia="ru-RU"/>
        </w:rPr>
        <w:lastRenderedPageBreak/>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646714" w:rsidRPr="00646714" w:rsidRDefault="00646714" w:rsidP="00646714">
      <w:pPr>
        <w:spacing w:after="0" w:line="240" w:lineRule="auto"/>
        <w:ind w:firstLine="567"/>
        <w:jc w:val="both"/>
        <w:rPr>
          <w:rFonts w:ascii="Arial" w:eastAsia="Times New Roman" w:hAnsi="Arial" w:cs="Arial"/>
          <w:color w:val="000000"/>
          <w:sz w:val="24"/>
          <w:szCs w:val="24"/>
          <w:lang w:eastAsia="ru-RU"/>
        </w:rPr>
      </w:pPr>
      <w:r w:rsidRPr="00646714">
        <w:rPr>
          <w:rFonts w:ascii="Arial" w:eastAsia="Times New Roman" w:hAnsi="Arial" w:cs="Arial"/>
          <w:color w:val="000000"/>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646714" w:rsidRPr="00210698" w:rsidRDefault="00646714" w:rsidP="00646714">
      <w:pPr>
        <w:spacing w:after="0" w:line="240" w:lineRule="auto"/>
        <w:ind w:firstLine="567"/>
        <w:jc w:val="both"/>
        <w:rPr>
          <w:rFonts w:ascii="Arial" w:eastAsia="Times New Roman" w:hAnsi="Arial" w:cs="Arial"/>
          <w:color w:val="000000"/>
          <w:sz w:val="24"/>
          <w:szCs w:val="24"/>
          <w:lang w:eastAsia="ru-RU"/>
        </w:rPr>
      </w:pPr>
      <w:r w:rsidRPr="00646714">
        <w:rPr>
          <w:rFonts w:ascii="Arial" w:eastAsia="Times New Roman" w:hAnsi="Arial" w:cs="Arial"/>
          <w:color w:val="000000"/>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r w:rsidR="005D0AC9">
        <w:rPr>
          <w:rFonts w:ascii="Arial" w:eastAsia="Times New Roman" w:hAnsi="Arial" w:cs="Arial"/>
          <w:color w:val="000000"/>
          <w:sz w:val="24"/>
          <w:szCs w:val="24"/>
          <w:lang w:eastAsia="ru-RU"/>
        </w:rPr>
        <w:t>»;</w:t>
      </w:r>
    </w:p>
    <w:p w:rsidR="001E5B24" w:rsidRPr="00B2692A" w:rsidRDefault="001E5B24" w:rsidP="00210698">
      <w:pPr>
        <w:spacing w:after="0" w:line="240" w:lineRule="auto"/>
        <w:ind w:firstLine="567"/>
        <w:jc w:val="both"/>
        <w:rPr>
          <w:rFonts w:ascii="Arial" w:eastAsia="Times New Roman" w:hAnsi="Arial" w:cs="Arial"/>
          <w:b/>
          <w:bCs/>
          <w:color w:val="000000"/>
          <w:sz w:val="24"/>
          <w:szCs w:val="24"/>
          <w:lang w:eastAsia="ru-RU"/>
        </w:rPr>
      </w:pPr>
      <w:r w:rsidRPr="00B2692A">
        <w:rPr>
          <w:rFonts w:ascii="Arial" w:eastAsia="Times New Roman" w:hAnsi="Arial" w:cs="Arial"/>
          <w:b/>
          <w:bCs/>
          <w:color w:val="000000"/>
          <w:sz w:val="24"/>
          <w:szCs w:val="24"/>
          <w:lang w:eastAsia="ru-RU"/>
        </w:rPr>
        <w:t>1.3 подпункт м пункта 3.1</w:t>
      </w:r>
      <w:r w:rsidR="00B2692A" w:rsidRPr="00B2692A">
        <w:rPr>
          <w:rFonts w:ascii="Arial" w:eastAsia="Times New Roman" w:hAnsi="Arial" w:cs="Arial"/>
          <w:b/>
          <w:bCs/>
          <w:color w:val="000000"/>
          <w:sz w:val="24"/>
          <w:szCs w:val="24"/>
          <w:lang w:eastAsia="ru-RU"/>
        </w:rPr>
        <w:t xml:space="preserve"> Порядка</w:t>
      </w:r>
      <w:r w:rsidRPr="00B2692A">
        <w:rPr>
          <w:rFonts w:ascii="Arial" w:eastAsia="Times New Roman" w:hAnsi="Arial" w:cs="Arial"/>
          <w:b/>
          <w:bCs/>
          <w:color w:val="000000"/>
          <w:sz w:val="24"/>
          <w:szCs w:val="24"/>
          <w:lang w:eastAsia="ru-RU"/>
        </w:rPr>
        <w:t xml:space="preserve"> изложить в новой редакции:</w:t>
      </w:r>
    </w:p>
    <w:p w:rsidR="001E5B24" w:rsidRPr="00B2692A" w:rsidRDefault="001E5B24" w:rsidP="001E5B24">
      <w:pPr>
        <w:spacing w:after="0" w:line="240" w:lineRule="auto"/>
        <w:ind w:firstLine="567"/>
        <w:jc w:val="both"/>
        <w:rPr>
          <w:rFonts w:ascii="Arial" w:hAnsi="Arial" w:cs="Arial"/>
          <w:sz w:val="24"/>
          <w:szCs w:val="24"/>
          <w:shd w:val="clear" w:color="auto" w:fill="FDFDFD"/>
        </w:rPr>
      </w:pPr>
      <w:r>
        <w:rPr>
          <w:rFonts w:ascii="Arial" w:eastAsia="Times New Roman" w:hAnsi="Arial" w:cs="Arial"/>
          <w:color w:val="000000"/>
          <w:sz w:val="24"/>
          <w:szCs w:val="24"/>
          <w:lang w:eastAsia="ru-RU"/>
        </w:rPr>
        <w:t xml:space="preserve">«м) </w:t>
      </w:r>
      <w:r w:rsidRPr="00B2692A">
        <w:rPr>
          <w:rFonts w:ascii="Arial" w:eastAsia="Times New Roman" w:hAnsi="Arial" w:cs="Arial"/>
          <w:color w:val="000000"/>
          <w:sz w:val="24"/>
          <w:szCs w:val="24"/>
          <w:lang w:eastAsia="ru-RU"/>
        </w:rPr>
        <w:t>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r w:rsidRPr="00B2692A">
        <w:rPr>
          <w:rFonts w:ascii="Arial" w:hAnsi="Arial" w:cs="Arial"/>
          <w:sz w:val="24"/>
          <w:szCs w:val="24"/>
          <w:shd w:val="clear" w:color="auto" w:fill="FDFDFD"/>
        </w:rPr>
        <w:t xml:space="preserve"> </w:t>
      </w:r>
    </w:p>
    <w:p w:rsidR="001E5B24" w:rsidRDefault="001E5B24" w:rsidP="001E5B24">
      <w:pPr>
        <w:spacing w:after="0" w:line="240" w:lineRule="auto"/>
        <w:ind w:firstLine="567"/>
        <w:jc w:val="both"/>
        <w:rPr>
          <w:rFonts w:ascii="Arial" w:hAnsi="Arial" w:cs="Arial"/>
          <w:sz w:val="24"/>
          <w:szCs w:val="24"/>
          <w:shd w:val="clear" w:color="auto" w:fill="FDFDFD"/>
        </w:rPr>
      </w:pPr>
      <w:r w:rsidRPr="00B2692A">
        <w:rPr>
          <w:rFonts w:ascii="Arial" w:hAnsi="Arial" w:cs="Arial"/>
          <w:sz w:val="24"/>
          <w:szCs w:val="24"/>
          <w:shd w:val="clear" w:color="auto" w:fill="FDFDFD"/>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1E5B24" w:rsidRPr="00B2692A" w:rsidRDefault="001E5B24" w:rsidP="001E5B24">
      <w:pPr>
        <w:spacing w:after="0" w:line="240" w:lineRule="auto"/>
        <w:ind w:firstLine="567"/>
        <w:jc w:val="both"/>
        <w:rPr>
          <w:rFonts w:ascii="Arial" w:hAnsi="Arial" w:cs="Arial"/>
          <w:b/>
          <w:bCs/>
          <w:sz w:val="24"/>
          <w:szCs w:val="24"/>
          <w:shd w:val="clear" w:color="auto" w:fill="FDFDFD"/>
        </w:rPr>
      </w:pPr>
      <w:r w:rsidRPr="00B2692A">
        <w:rPr>
          <w:rFonts w:ascii="Arial" w:hAnsi="Arial" w:cs="Arial"/>
          <w:b/>
          <w:bCs/>
          <w:sz w:val="24"/>
          <w:szCs w:val="24"/>
          <w:shd w:val="clear" w:color="auto" w:fill="FDFDFD"/>
        </w:rPr>
        <w:t>1.4. пункт 6.1.</w:t>
      </w:r>
      <w:r w:rsidR="00B2692A" w:rsidRPr="00B2692A">
        <w:rPr>
          <w:rFonts w:ascii="Arial" w:hAnsi="Arial" w:cs="Arial"/>
          <w:b/>
          <w:bCs/>
          <w:sz w:val="24"/>
          <w:szCs w:val="24"/>
          <w:shd w:val="clear" w:color="auto" w:fill="FDFDFD"/>
        </w:rPr>
        <w:t xml:space="preserve"> Порядка</w:t>
      </w:r>
      <w:r w:rsidRPr="00B2692A">
        <w:rPr>
          <w:rFonts w:ascii="Arial" w:hAnsi="Arial" w:cs="Arial"/>
          <w:b/>
          <w:bCs/>
          <w:sz w:val="24"/>
          <w:szCs w:val="24"/>
          <w:shd w:val="clear" w:color="auto" w:fill="FDFDFD"/>
        </w:rPr>
        <w:t xml:space="preserve"> изложить в новой редакции:</w:t>
      </w:r>
    </w:p>
    <w:p w:rsidR="001E5B24" w:rsidRPr="00AA4E32" w:rsidRDefault="001E5B24" w:rsidP="001E5B24">
      <w:pPr>
        <w:spacing w:after="0" w:line="240" w:lineRule="auto"/>
        <w:ind w:firstLine="567"/>
        <w:jc w:val="both"/>
        <w:rPr>
          <w:rFonts w:ascii="Arial" w:eastAsia="Times New Roman" w:hAnsi="Arial" w:cs="Arial"/>
          <w:color w:val="FF0000"/>
          <w:sz w:val="24"/>
          <w:szCs w:val="24"/>
          <w:lang w:eastAsia="ru-RU"/>
        </w:rPr>
      </w:pPr>
      <w:r>
        <w:rPr>
          <w:rFonts w:ascii="Arial" w:hAnsi="Arial" w:cs="Arial"/>
          <w:sz w:val="24"/>
          <w:szCs w:val="24"/>
          <w:shd w:val="clear" w:color="auto" w:fill="FDFDFD"/>
        </w:rPr>
        <w:t>«</w:t>
      </w:r>
      <w:r w:rsidRPr="00210698">
        <w:rPr>
          <w:rFonts w:ascii="Arial" w:eastAsia="Times New Roman" w:hAnsi="Arial" w:cs="Arial"/>
          <w:color w:val="000000"/>
          <w:sz w:val="24"/>
          <w:szCs w:val="24"/>
          <w:lang w:eastAsia="ru-RU"/>
        </w:rPr>
        <w:t>6.1. Получатель гранта с даты получения средств гранта и до 31 декабря года, в котором получен грант, предоставляет в администрацию</w:t>
      </w:r>
      <w:r>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p>
    <w:p w:rsidR="001E5B24" w:rsidRPr="00B2692A" w:rsidRDefault="001E5B24" w:rsidP="001E5B24">
      <w:pPr>
        <w:spacing w:after="0" w:line="240" w:lineRule="auto"/>
        <w:ind w:firstLine="567"/>
        <w:jc w:val="both"/>
        <w:rPr>
          <w:rFonts w:ascii="Arial" w:eastAsia="Times New Roman" w:hAnsi="Arial" w:cs="Arial"/>
          <w:color w:val="000000"/>
          <w:sz w:val="24"/>
          <w:szCs w:val="24"/>
          <w:lang w:eastAsia="ru-RU"/>
        </w:rPr>
      </w:pPr>
      <w:r w:rsidRPr="00B2692A">
        <w:rPr>
          <w:rFonts w:ascii="Arial" w:eastAsia="Times New Roman" w:hAnsi="Arial" w:cs="Arial"/>
          <w:color w:val="000000"/>
          <w:sz w:val="24"/>
          <w:szCs w:val="24"/>
          <w:lang w:eastAsia="ru-RU"/>
        </w:rPr>
        <w:t xml:space="preserve">- отчет о достижении значений результатов предоставления субсидии по форме согласно Приложению № 4 к настоящему Порядку. </w:t>
      </w:r>
    </w:p>
    <w:p w:rsidR="001E5B24" w:rsidRPr="00B2692A" w:rsidRDefault="001E5B24" w:rsidP="001E5B24">
      <w:pPr>
        <w:spacing w:after="0" w:line="240" w:lineRule="auto"/>
        <w:ind w:firstLine="567"/>
        <w:jc w:val="both"/>
        <w:rPr>
          <w:rFonts w:ascii="Arial" w:eastAsia="Times New Roman" w:hAnsi="Arial" w:cs="Arial"/>
          <w:color w:val="000000"/>
          <w:sz w:val="24"/>
          <w:szCs w:val="24"/>
          <w:lang w:eastAsia="ru-RU"/>
        </w:rPr>
      </w:pPr>
      <w:r w:rsidRPr="00B2692A">
        <w:rPr>
          <w:rFonts w:ascii="Arial" w:eastAsia="Times New Roman" w:hAnsi="Arial" w:cs="Arial"/>
          <w:color w:val="000000"/>
          <w:sz w:val="24"/>
          <w:szCs w:val="24"/>
          <w:lang w:eastAsia="ru-RU"/>
        </w:rPr>
        <w:t>-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по форме согласно Приложению № 5 к настоящему Порядку.</w:t>
      </w:r>
    </w:p>
    <w:p w:rsidR="001E5B24" w:rsidRDefault="001E5B24" w:rsidP="001E5B24">
      <w:pPr>
        <w:spacing w:after="0" w:line="240" w:lineRule="auto"/>
        <w:ind w:firstLine="567"/>
        <w:jc w:val="both"/>
        <w:rPr>
          <w:rFonts w:ascii="Arial" w:eastAsia="Times New Roman" w:hAnsi="Arial" w:cs="Arial"/>
          <w:color w:val="000000"/>
          <w:sz w:val="24"/>
          <w:szCs w:val="24"/>
          <w:lang w:eastAsia="ru-RU"/>
        </w:rPr>
      </w:pPr>
      <w:r w:rsidRPr="00B2692A">
        <w:rPr>
          <w:rFonts w:ascii="Arial" w:eastAsia="Times New Roman" w:hAnsi="Arial" w:cs="Arial"/>
          <w:color w:val="000000"/>
          <w:sz w:val="24"/>
          <w:szCs w:val="24"/>
          <w:lang w:eastAsia="ru-RU"/>
        </w:rPr>
        <w:t>Отчеты предоставляются ежеквартально не позднее 5-го рабочего дня следующего за отчетным кварталом.»;</w:t>
      </w:r>
    </w:p>
    <w:p w:rsidR="001E5B24" w:rsidRPr="00B2692A" w:rsidRDefault="001E5B24" w:rsidP="001E5B24">
      <w:pPr>
        <w:spacing w:after="0" w:line="240" w:lineRule="auto"/>
        <w:ind w:firstLine="567"/>
        <w:jc w:val="both"/>
        <w:rPr>
          <w:rFonts w:ascii="Arial" w:eastAsia="Times New Roman" w:hAnsi="Arial" w:cs="Arial"/>
          <w:b/>
          <w:bCs/>
          <w:color w:val="000000"/>
          <w:sz w:val="24"/>
          <w:szCs w:val="24"/>
          <w:lang w:eastAsia="ru-RU"/>
        </w:rPr>
      </w:pPr>
      <w:r w:rsidRPr="00B2692A">
        <w:rPr>
          <w:rFonts w:ascii="Arial" w:eastAsia="Times New Roman" w:hAnsi="Arial" w:cs="Arial"/>
          <w:b/>
          <w:bCs/>
          <w:color w:val="000000"/>
          <w:sz w:val="24"/>
          <w:szCs w:val="24"/>
          <w:lang w:eastAsia="ru-RU"/>
        </w:rPr>
        <w:t xml:space="preserve">1.5. </w:t>
      </w:r>
      <w:r w:rsidR="00556CAE" w:rsidRPr="00B2692A">
        <w:rPr>
          <w:rFonts w:ascii="Arial" w:eastAsia="Times New Roman" w:hAnsi="Arial" w:cs="Arial"/>
          <w:b/>
          <w:bCs/>
          <w:color w:val="000000"/>
          <w:sz w:val="24"/>
          <w:szCs w:val="24"/>
          <w:lang w:eastAsia="ru-RU"/>
        </w:rPr>
        <w:t xml:space="preserve"> пункт 7.1. </w:t>
      </w:r>
      <w:r w:rsidR="00B2692A" w:rsidRPr="00B2692A">
        <w:rPr>
          <w:rFonts w:ascii="Arial" w:eastAsia="Times New Roman" w:hAnsi="Arial" w:cs="Arial"/>
          <w:b/>
          <w:bCs/>
          <w:color w:val="000000"/>
          <w:sz w:val="24"/>
          <w:szCs w:val="24"/>
          <w:lang w:eastAsia="ru-RU"/>
        </w:rPr>
        <w:t xml:space="preserve">Порядка </w:t>
      </w:r>
      <w:r w:rsidR="00556CAE" w:rsidRPr="00B2692A">
        <w:rPr>
          <w:rFonts w:ascii="Arial" w:eastAsia="Times New Roman" w:hAnsi="Arial" w:cs="Arial"/>
          <w:b/>
          <w:bCs/>
          <w:color w:val="000000"/>
          <w:sz w:val="24"/>
          <w:szCs w:val="24"/>
          <w:lang w:eastAsia="ru-RU"/>
        </w:rPr>
        <w:t>изложить в новой редакции:</w:t>
      </w:r>
    </w:p>
    <w:p w:rsidR="00556CAE" w:rsidRPr="00C43D6A" w:rsidRDefault="00556CAE" w:rsidP="00556CA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7.1.</w:t>
      </w:r>
      <w:r>
        <w:rPr>
          <w:rFonts w:ascii="Arial" w:eastAsia="Times New Roman" w:hAnsi="Arial" w:cs="Arial"/>
          <w:color w:val="000000"/>
          <w:sz w:val="24"/>
          <w:szCs w:val="24"/>
          <w:lang w:eastAsia="ru-RU"/>
        </w:rPr>
        <w:t xml:space="preserve"> </w:t>
      </w:r>
      <w:r w:rsidRPr="00C43D6A">
        <w:rPr>
          <w:rFonts w:ascii="Arial" w:eastAsia="Times New Roman" w:hAnsi="Arial" w:cs="Arial"/>
          <w:color w:val="000000"/>
          <w:sz w:val="24"/>
          <w:szCs w:val="24"/>
          <w:lang w:eastAsia="ru-RU"/>
        </w:rPr>
        <w:t xml:space="preserve">Главный распорядитель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w:t>
      </w:r>
    </w:p>
    <w:p w:rsidR="00556CAE" w:rsidRPr="00C43D6A" w:rsidRDefault="00556CAE" w:rsidP="00556CAE">
      <w:pPr>
        <w:spacing w:after="0" w:line="240" w:lineRule="auto"/>
        <w:ind w:firstLine="567"/>
        <w:jc w:val="both"/>
        <w:rPr>
          <w:rFonts w:ascii="Arial" w:eastAsia="Times New Roman" w:hAnsi="Arial" w:cs="Arial"/>
          <w:color w:val="000000"/>
          <w:sz w:val="24"/>
          <w:szCs w:val="24"/>
          <w:lang w:eastAsia="ru-RU"/>
        </w:rPr>
      </w:pPr>
      <w:r w:rsidRPr="00C43D6A">
        <w:rPr>
          <w:rFonts w:ascii="Arial" w:eastAsia="Times New Roman" w:hAnsi="Arial" w:cs="Arial"/>
          <w:color w:val="000000"/>
          <w:sz w:val="24"/>
          <w:szCs w:val="24"/>
          <w:lang w:eastAsia="ru-RU"/>
        </w:rPr>
        <w:t xml:space="preserve">В отношении субсидий, предоставленных с 01.01.2023 года, главным распорядителем и органом муниципального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w:t>
      </w:r>
      <w:r w:rsidRPr="00C43D6A">
        <w:rPr>
          <w:rFonts w:ascii="Arial" w:eastAsia="Times New Roman" w:hAnsi="Arial" w:cs="Arial"/>
          <w:color w:val="000000"/>
          <w:sz w:val="24"/>
          <w:szCs w:val="24"/>
          <w:lang w:eastAsia="ru-RU"/>
        </w:rPr>
        <w:lastRenderedPageBreak/>
        <w:t>форме субсидий, юридическим лицам, индивидуальным предпринимателям, физическим лицам – производителям товаров, работ, услуг».</w:t>
      </w:r>
    </w:p>
    <w:p w:rsidR="00556CAE" w:rsidRPr="00210698" w:rsidRDefault="00556CAE" w:rsidP="00556CAE">
      <w:pPr>
        <w:spacing w:after="0" w:line="240" w:lineRule="auto"/>
        <w:ind w:firstLine="567"/>
        <w:jc w:val="both"/>
        <w:rPr>
          <w:rFonts w:ascii="Arial" w:eastAsia="Times New Roman" w:hAnsi="Arial" w:cs="Arial"/>
          <w:color w:val="000000"/>
          <w:sz w:val="24"/>
          <w:szCs w:val="24"/>
          <w:lang w:eastAsia="ru-RU"/>
        </w:rPr>
      </w:pPr>
      <w:r w:rsidRPr="00C43D6A">
        <w:rPr>
          <w:rFonts w:ascii="Arial" w:eastAsia="Times New Roman" w:hAnsi="Arial" w:cs="Arial"/>
          <w:color w:val="000000"/>
          <w:sz w:val="24"/>
          <w:szCs w:val="24"/>
          <w:lang w:eastAsia="ru-RU"/>
        </w:rPr>
        <w:t>Органы муниципального финансового контроля осуществляет проверки в соответствии со ст.ст. 268.1 и 269.2 Бюджетного кодекса Российской Федерации.».</w:t>
      </w:r>
    </w:p>
    <w:p w:rsidR="00C43D6A" w:rsidRPr="00210698" w:rsidRDefault="00C43D6A" w:rsidP="00D26C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приложение № 4 к Порядку изложить в новой редакции и дополнить </w:t>
      </w:r>
      <w:r w:rsidR="00D26C22">
        <w:rPr>
          <w:rFonts w:ascii="Arial" w:eastAsia="Times New Roman" w:hAnsi="Arial" w:cs="Arial"/>
          <w:color w:val="000000"/>
          <w:sz w:val="24"/>
          <w:szCs w:val="24"/>
          <w:lang w:eastAsia="ru-RU"/>
        </w:rPr>
        <w:t xml:space="preserve">Порядок </w:t>
      </w:r>
      <w:r>
        <w:rPr>
          <w:rFonts w:ascii="Arial" w:eastAsia="Times New Roman" w:hAnsi="Arial" w:cs="Arial"/>
          <w:color w:val="000000"/>
          <w:sz w:val="24"/>
          <w:szCs w:val="24"/>
          <w:lang w:eastAsia="ru-RU"/>
        </w:rPr>
        <w:t>приложением № 5</w:t>
      </w:r>
      <w:r w:rsidR="006B73FE">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
    <w:p w:rsidR="00C43D6A" w:rsidRPr="00C43D6A" w:rsidRDefault="00C43D6A" w:rsidP="00D26C22">
      <w:pPr>
        <w:suppressAutoHyphens/>
        <w:spacing w:after="0" w:line="240" w:lineRule="auto"/>
        <w:ind w:firstLine="567"/>
        <w:jc w:val="both"/>
        <w:rPr>
          <w:rFonts w:ascii="Arial" w:eastAsia="Calibri" w:hAnsi="Arial" w:cs="Arial"/>
          <w:sz w:val="24"/>
          <w:szCs w:val="24"/>
          <w:lang w:eastAsia="ar-SA"/>
        </w:rPr>
      </w:pPr>
      <w:r>
        <w:rPr>
          <w:rFonts w:ascii="Arial" w:eastAsia="Calibri" w:hAnsi="Arial" w:cs="Arial"/>
          <w:sz w:val="24"/>
          <w:szCs w:val="24"/>
          <w:lang w:eastAsia="ar-SA"/>
        </w:rPr>
        <w:t xml:space="preserve">2. </w:t>
      </w:r>
      <w:r w:rsidR="006B73FE" w:rsidRPr="006B73FE">
        <w:rPr>
          <w:rFonts w:ascii="Arial" w:eastAsia="Calibri" w:hAnsi="Arial" w:cs="Arial"/>
          <w:sz w:val="24"/>
          <w:szCs w:val="24"/>
          <w:lang w:eastAsia="ar-SA"/>
        </w:rPr>
        <w:t>Контроль за исполнением настоящего постановления оставляю за собой.</w:t>
      </w:r>
    </w:p>
    <w:p w:rsidR="00C43D6A" w:rsidRPr="00C43D6A" w:rsidRDefault="00C43D6A" w:rsidP="006B73FE">
      <w:pPr>
        <w:suppressAutoHyphens/>
        <w:spacing w:after="0" w:line="0" w:lineRule="atLeast"/>
        <w:ind w:firstLine="567"/>
        <w:jc w:val="both"/>
        <w:rPr>
          <w:rFonts w:ascii="Arial" w:eastAsia="Calibri" w:hAnsi="Arial" w:cs="Arial"/>
          <w:bCs/>
          <w:sz w:val="24"/>
          <w:szCs w:val="24"/>
          <w:lang w:eastAsia="ar-SA"/>
        </w:rPr>
      </w:pPr>
      <w:r>
        <w:rPr>
          <w:rFonts w:ascii="Arial" w:eastAsia="Calibri" w:hAnsi="Arial" w:cs="Arial"/>
          <w:sz w:val="24"/>
          <w:szCs w:val="24"/>
          <w:lang w:eastAsia="ar-SA"/>
        </w:rPr>
        <w:t>3</w:t>
      </w:r>
      <w:r w:rsidR="006B73FE">
        <w:rPr>
          <w:rFonts w:ascii="Arial" w:eastAsia="Calibri" w:hAnsi="Arial" w:cs="Arial"/>
          <w:bCs/>
          <w:sz w:val="24"/>
          <w:szCs w:val="24"/>
          <w:lang w:eastAsia="ar-SA"/>
        </w:rPr>
        <w:t>.</w:t>
      </w:r>
      <w:r w:rsidR="006B73FE" w:rsidRPr="006B73FE">
        <w:rPr>
          <w:rFonts w:ascii="Arial" w:eastAsia="Calibri" w:hAnsi="Arial" w:cs="Arial"/>
          <w:sz w:val="24"/>
          <w:szCs w:val="24"/>
          <w:lang w:eastAsia="ar-SA"/>
        </w:rPr>
        <w:t xml:space="preserve"> </w:t>
      </w:r>
      <w:r w:rsidR="006B73FE" w:rsidRPr="00C43D6A">
        <w:rPr>
          <w:rFonts w:ascii="Arial" w:eastAsia="Calibri" w:hAnsi="Arial" w:cs="Arial"/>
          <w:sz w:val="24"/>
          <w:szCs w:val="24"/>
          <w:lang w:eastAsia="ar-SA"/>
        </w:rPr>
        <w:t>Постановление вступает в силу со дня его подписания и подлежит размещению на официальном сайте Администрации Лебяженского сельсовета Курского района в сети «Интернет».</w:t>
      </w:r>
      <w:r w:rsidR="006B73FE">
        <w:rPr>
          <w:rFonts w:ascii="Arial" w:eastAsia="Calibri" w:hAnsi="Arial" w:cs="Arial"/>
          <w:bCs/>
          <w:sz w:val="24"/>
          <w:szCs w:val="24"/>
          <w:lang w:eastAsia="ar-SA"/>
        </w:rPr>
        <w:t xml:space="preserve"> </w:t>
      </w:r>
    </w:p>
    <w:p w:rsidR="00210698" w:rsidRPr="00210698" w:rsidRDefault="00210698" w:rsidP="00D26C22">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EC6716" w:rsidRPr="00210698" w:rsidRDefault="00EC6716" w:rsidP="00210698">
      <w:pPr>
        <w:spacing w:after="0" w:line="240" w:lineRule="auto"/>
        <w:jc w:val="both"/>
        <w:rPr>
          <w:rFonts w:ascii="Arial" w:eastAsia="Times New Roman" w:hAnsi="Arial" w:cs="Arial"/>
          <w:color w:val="000000"/>
          <w:sz w:val="24"/>
          <w:szCs w:val="24"/>
          <w:lang w:eastAsia="ru-RU"/>
        </w:rPr>
      </w:pP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w:t>
      </w:r>
      <w:r w:rsidR="00EC6716">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В.Ю. Тимонов</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Утвержден</w:t>
      </w:r>
    </w:p>
    <w:p w:rsidR="006B73FE" w:rsidRDefault="006B73FE"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210698" w:rsidRPr="00210698">
        <w:rPr>
          <w:rFonts w:ascii="Arial" w:eastAsia="Times New Roman" w:hAnsi="Arial" w:cs="Arial"/>
          <w:color w:val="000000"/>
          <w:sz w:val="24"/>
          <w:szCs w:val="24"/>
          <w:lang w:eastAsia="ru-RU"/>
        </w:rPr>
        <w:t>остановлением</w:t>
      </w:r>
      <w:r>
        <w:rPr>
          <w:rFonts w:ascii="Arial" w:eastAsia="Times New Roman" w:hAnsi="Arial" w:cs="Arial"/>
          <w:color w:val="000000"/>
          <w:sz w:val="24"/>
          <w:szCs w:val="24"/>
          <w:lang w:eastAsia="ru-RU"/>
        </w:rPr>
        <w:t xml:space="preserve"> </w:t>
      </w:r>
      <w:r w:rsidR="00210698" w:rsidRPr="00210698">
        <w:rPr>
          <w:rFonts w:ascii="Arial" w:eastAsia="Times New Roman" w:hAnsi="Arial" w:cs="Arial"/>
          <w:color w:val="000000"/>
          <w:sz w:val="24"/>
          <w:szCs w:val="24"/>
          <w:lang w:eastAsia="ru-RU"/>
        </w:rPr>
        <w:t xml:space="preserve">Администрации </w:t>
      </w:r>
    </w:p>
    <w:p w:rsidR="00210698" w:rsidRPr="00210698" w:rsidRDefault="00210698"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w:t>
      </w:r>
    </w:p>
    <w:p w:rsid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CB58E2">
        <w:rPr>
          <w:rFonts w:ascii="Arial" w:eastAsia="Times New Roman" w:hAnsi="Arial" w:cs="Arial"/>
          <w:color w:val="000000"/>
          <w:sz w:val="24"/>
          <w:szCs w:val="24"/>
          <w:lang w:eastAsia="ru-RU"/>
        </w:rPr>
        <w:t>29.11.</w:t>
      </w:r>
      <w:r>
        <w:rPr>
          <w:rFonts w:ascii="Arial" w:eastAsia="Times New Roman" w:hAnsi="Arial" w:cs="Arial"/>
          <w:color w:val="000000"/>
          <w:sz w:val="24"/>
          <w:szCs w:val="24"/>
          <w:lang w:eastAsia="ru-RU"/>
        </w:rPr>
        <w:t>2020 г. №</w:t>
      </w:r>
      <w:r w:rsidR="00CB58E2">
        <w:rPr>
          <w:rFonts w:ascii="Arial" w:eastAsia="Times New Roman" w:hAnsi="Arial" w:cs="Arial"/>
          <w:color w:val="000000"/>
          <w:sz w:val="24"/>
          <w:szCs w:val="24"/>
          <w:lang w:eastAsia="ru-RU"/>
        </w:rPr>
        <w:t xml:space="preserve"> 121</w:t>
      </w:r>
    </w:p>
    <w:p w:rsidR="006B73FE"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редакции постановления </w:t>
      </w:r>
    </w:p>
    <w:p w:rsidR="006B73FE" w:rsidRPr="00210698"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F55541">
        <w:rPr>
          <w:rFonts w:ascii="Arial" w:eastAsia="Times New Roman" w:hAnsi="Arial" w:cs="Arial"/>
          <w:color w:val="000000"/>
          <w:sz w:val="24"/>
          <w:szCs w:val="24"/>
          <w:lang w:eastAsia="ru-RU"/>
        </w:rPr>
        <w:t>27.</w:t>
      </w:r>
      <w:r>
        <w:rPr>
          <w:rFonts w:ascii="Arial" w:eastAsia="Times New Roman" w:hAnsi="Arial" w:cs="Arial"/>
          <w:color w:val="000000"/>
          <w:sz w:val="24"/>
          <w:szCs w:val="24"/>
          <w:lang w:eastAsia="ru-RU"/>
        </w:rPr>
        <w:t xml:space="preserve">01.2023г. № </w:t>
      </w:r>
      <w:r w:rsidR="00F55541">
        <w:rPr>
          <w:rFonts w:ascii="Arial" w:eastAsia="Times New Roman" w:hAnsi="Arial" w:cs="Arial"/>
          <w:color w:val="000000"/>
          <w:sz w:val="24"/>
          <w:szCs w:val="24"/>
          <w:lang w:eastAsia="ru-RU"/>
        </w:rPr>
        <w:t>10</w:t>
      </w:r>
      <w:bookmarkStart w:id="1" w:name="_GoBack"/>
      <w:bookmarkEnd w:id="1"/>
      <w:r>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32"/>
          <w:szCs w:val="24"/>
          <w:lang w:eastAsia="ru-RU"/>
        </w:rPr>
      </w:pPr>
      <w:r w:rsidRPr="00210698">
        <w:rPr>
          <w:rFonts w:ascii="Arial" w:eastAsia="Times New Roman" w:hAnsi="Arial" w:cs="Arial"/>
          <w:b/>
          <w:bCs/>
          <w:color w:val="000000"/>
          <w:sz w:val="32"/>
          <w:szCs w:val="24"/>
          <w:lang w:eastAsia="ru-RU"/>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ind w:left="-360"/>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           Общие положения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7" w:history="1">
        <w:r w:rsidRPr="00210698">
          <w:rPr>
            <w:rFonts w:ascii="Arial" w:eastAsia="Times New Roman" w:hAnsi="Arial" w:cs="Arial"/>
            <w:color w:val="33A6E3"/>
            <w:sz w:val="24"/>
            <w:szCs w:val="24"/>
            <w:lang w:eastAsia="ru-RU"/>
          </w:rPr>
          <w:t>пунктов 3 и 7 статьи 78</w:t>
        </w:r>
      </w:hyperlink>
      <w:r w:rsidRPr="00210698">
        <w:rPr>
          <w:rFonts w:ascii="Arial" w:eastAsia="Times New Roman" w:hAnsi="Arial" w:cs="Arial"/>
          <w:color w:val="000000"/>
          <w:sz w:val="24"/>
          <w:szCs w:val="24"/>
          <w:lang w:eastAsia="ru-RU"/>
        </w:rPr>
        <w:t> и </w:t>
      </w:r>
      <w:hyperlink r:id="rId8" w:history="1">
        <w:r w:rsidRPr="00210698">
          <w:rPr>
            <w:rFonts w:ascii="Arial" w:eastAsia="Times New Roman" w:hAnsi="Arial" w:cs="Arial"/>
            <w:color w:val="33A6E3"/>
            <w:sz w:val="24"/>
            <w:szCs w:val="24"/>
            <w:lang w:eastAsia="ru-RU"/>
          </w:rPr>
          <w:t>пунктов 2 и 4 статьи 78.1 Бюджетного кодекса Российской Федерации</w:t>
        </w:r>
      </w:hyperlink>
      <w:r w:rsidRPr="00210698">
        <w:rPr>
          <w:rFonts w:ascii="Arial" w:eastAsia="Times New Roman" w:hAnsi="Arial" w:cs="Arial"/>
          <w:color w:val="000000"/>
          <w:sz w:val="24"/>
          <w:szCs w:val="24"/>
          <w:lang w:eastAsia="ru-RU"/>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F35F2">
        <w:rPr>
          <w:rFonts w:ascii="Arial" w:eastAsia="Times New Roman" w:hAnsi="Arial" w:cs="Arial"/>
          <w:color w:val="000000"/>
          <w:sz w:val="24"/>
          <w:szCs w:val="24"/>
          <w:lang w:eastAsia="ru-RU"/>
        </w:rPr>
        <w:t>,</w:t>
      </w:r>
      <w:r w:rsidR="008F35F2" w:rsidRPr="008F35F2">
        <w:rPr>
          <w:rFonts w:ascii="Arial" w:hAnsi="Arial" w:cs="Arial"/>
          <w:sz w:val="24"/>
          <w:szCs w:val="24"/>
        </w:rPr>
        <w:t xml:space="preserve"> </w:t>
      </w:r>
      <w:r w:rsidR="008F35F2" w:rsidRPr="003E4870">
        <w:rPr>
          <w:rFonts w:ascii="Arial" w:hAnsi="Arial" w:cs="Arial"/>
          <w:sz w:val="24"/>
          <w:szCs w:val="24"/>
        </w:rPr>
        <w:t>п</w:t>
      </w:r>
      <w:r w:rsidR="008F35F2" w:rsidRPr="003E4870">
        <w:rPr>
          <w:rFonts w:ascii="Arial" w:eastAsia="Times New Roman" w:hAnsi="Arial" w:cs="Arial"/>
          <w:bCs/>
          <w:sz w:val="24"/>
          <w:szCs w:val="24"/>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Pr="00210698">
        <w:rPr>
          <w:rFonts w:ascii="Arial" w:eastAsia="Times New Roman" w:hAnsi="Arial" w:cs="Arial"/>
          <w:color w:val="000000"/>
          <w:sz w:val="24"/>
          <w:szCs w:val="24"/>
          <w:lang w:eastAsia="ru-RU"/>
        </w:rPr>
        <w:t>»</w:t>
      </w:r>
      <w:r w:rsidR="00C57C92">
        <w:rPr>
          <w:rFonts w:ascii="Arial" w:eastAsia="Times New Roman" w:hAnsi="Arial" w:cs="Arial"/>
          <w:color w:val="000000"/>
          <w:sz w:val="24"/>
          <w:szCs w:val="24"/>
          <w:lang w:eastAsia="ru-RU"/>
        </w:rPr>
        <w:t>, постановлением Правительства Российской Федерации от 21.09.2022г. № 1666</w:t>
      </w:r>
      <w:r w:rsidR="00AA4E32">
        <w:rPr>
          <w:rFonts w:ascii="Arial" w:eastAsia="Times New Roman" w:hAnsi="Arial" w:cs="Arial"/>
          <w:color w:val="000000"/>
          <w:sz w:val="24"/>
          <w:szCs w:val="24"/>
          <w:lang w:eastAsia="ru-RU"/>
        </w:rPr>
        <w:t xml:space="preserve"> «О внесении изменений в некоторые акты Правительства Российской Федерации»</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1.2.     В настоящем Порядке используются следующие понятия</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1.2.1.    Грант – денежные средства, предоставляемые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1.2.5     Получатель гранта – соискатель гранта, заявка которого признана победившей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1.3.        </w:t>
      </w:r>
      <w:r w:rsidR="002B3F3D" w:rsidRPr="003E4870">
        <w:rPr>
          <w:rFonts w:ascii="Arial" w:hAnsi="Arial" w:cs="Arial"/>
          <w:sz w:val="24"/>
          <w:szCs w:val="24"/>
        </w:rPr>
        <w:t>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p>
    <w:p w:rsid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1.4.        Главным распорядителем средств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(далее – Администрация).</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C43D6A">
        <w:rPr>
          <w:rFonts w:ascii="Arial" w:eastAsia="Times New Roman" w:hAnsi="Arial" w:cs="Arial"/>
          <w:color w:val="000000"/>
          <w:sz w:val="24"/>
          <w:szCs w:val="24"/>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и на официальном сайте муниципального образования «Лебяженский сельсовет» Курского района Курской области не позднее 15-го рабочего дня, следующего за днем принятия решения о бюджете, о внесении изменений в решение о бюджете.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w:t>
      </w:r>
      <w:r w:rsidRPr="00210698">
        <w:rPr>
          <w:rFonts w:ascii="Arial" w:eastAsia="Times New Roman" w:hAnsi="Arial" w:cs="Arial"/>
          <w:b/>
          <w:bCs/>
          <w:color w:val="000000"/>
          <w:sz w:val="24"/>
          <w:szCs w:val="24"/>
          <w:lang w:eastAsia="ru-RU"/>
        </w:rPr>
        <w:t xml:space="preserve"> Критерии и порядок проведения отбора соискателей</w:t>
      </w:r>
      <w:r>
        <w:rPr>
          <w:rFonts w:ascii="Arial" w:eastAsia="Times New Roman" w:hAnsi="Arial" w:cs="Arial"/>
          <w:color w:val="000000"/>
          <w:sz w:val="24"/>
          <w:szCs w:val="24"/>
          <w:lang w:eastAsia="ru-RU"/>
        </w:rPr>
        <w:t xml:space="preserve"> </w:t>
      </w:r>
      <w:r w:rsidRPr="00210698">
        <w:rPr>
          <w:rFonts w:ascii="Arial" w:eastAsia="Times New Roman" w:hAnsi="Arial" w:cs="Arial"/>
          <w:b/>
          <w:bCs/>
          <w:color w:val="000000"/>
          <w:sz w:val="24"/>
          <w:szCs w:val="24"/>
          <w:lang w:eastAsia="ru-RU"/>
        </w:rPr>
        <w:t>для предоставления гранта</w:t>
      </w:r>
    </w:p>
    <w:p w:rsidR="002B3F3D" w:rsidRPr="003E4870" w:rsidRDefault="002B3F3D" w:rsidP="002B3F3D">
      <w:pPr>
        <w:spacing w:after="0" w:line="240" w:lineRule="auto"/>
        <w:ind w:left="680"/>
        <w:jc w:val="both"/>
        <w:rPr>
          <w:rFonts w:ascii="Arial" w:eastAsia="Times New Roman" w:hAnsi="Arial" w:cs="Arial"/>
          <w:sz w:val="24"/>
          <w:szCs w:val="24"/>
          <w:lang w:eastAsia="ru-RU"/>
        </w:rPr>
      </w:pPr>
      <w:r w:rsidRPr="003E4870">
        <w:rPr>
          <w:rFonts w:ascii="Arial" w:eastAsia="Times New Roman" w:hAnsi="Arial" w:cs="Arial"/>
          <w:sz w:val="24"/>
          <w:szCs w:val="24"/>
          <w:lang w:eastAsia="ru-RU"/>
        </w:rPr>
        <w:t xml:space="preserve">2.1.Способы проведения отбора: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r w:rsidR="00210698"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Конкурс (отбор) на предоставление грантов в форме субсидий проводит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w:t>
      </w:r>
      <w:r w:rsidRPr="00210698">
        <w:rPr>
          <w:rFonts w:ascii="Arial" w:eastAsia="Times New Roman" w:hAnsi="Arial" w:cs="Arial"/>
          <w:color w:val="000000"/>
          <w:sz w:val="24"/>
          <w:szCs w:val="24"/>
          <w:lang w:eastAsia="ru-RU"/>
        </w:rPr>
        <w:lastRenderedPageBreak/>
        <w:t xml:space="preserve">отбора, рейтинге и оценках по критериям отбора, размерах предоставляемых грантов утверждаются распоряжением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Российской Федерации, включаются в том числе члены общественного совета при Главе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B3F3D" w:rsidRPr="003E4870" w:rsidRDefault="002B3F3D" w:rsidP="002B3F3D">
      <w:pPr>
        <w:spacing w:after="0" w:line="240" w:lineRule="auto"/>
        <w:ind w:firstLine="680"/>
        <w:jc w:val="both"/>
        <w:rPr>
          <w:rFonts w:ascii="Arial" w:hAnsi="Arial" w:cs="Arial"/>
          <w:sz w:val="24"/>
          <w:szCs w:val="24"/>
          <w:shd w:val="clear" w:color="auto" w:fill="FDFDFD"/>
        </w:rPr>
      </w:pPr>
      <w:r w:rsidRPr="003E4870">
        <w:rPr>
          <w:rFonts w:ascii="Arial" w:hAnsi="Arial" w:cs="Arial"/>
          <w:sz w:val="24"/>
          <w:szCs w:val="24"/>
          <w:shd w:val="clear" w:color="auto" w:fill="FDFDFD"/>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w:t>
      </w:r>
      <w:r>
        <w:rPr>
          <w:rFonts w:ascii="Arial" w:hAnsi="Arial" w:cs="Arial"/>
          <w:sz w:val="24"/>
          <w:szCs w:val="24"/>
          <w:shd w:val="clear" w:color="auto" w:fill="FDFDFD"/>
        </w:rPr>
        <w:t>предусмотрены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210698">
        <w:rPr>
          <w:rFonts w:ascii="Arial" w:eastAsia="Times New Roman" w:hAnsi="Arial" w:cs="Arial"/>
          <w:color w:val="000000"/>
          <w:sz w:val="24"/>
          <w:szCs w:val="24"/>
          <w:lang w:eastAsia="ru-RU"/>
        </w:rPr>
        <w:lastRenderedPageBreak/>
        <w:t>информации при проведении финансовых операций (офшорные зоны), в совокупности превышает 50 процентов;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 Администрация как организатор конкурса: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2.3.2.</w:t>
      </w:r>
      <w:r w:rsidR="00CF14D2">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размещает на официальном сайте Администрации </w:t>
      </w:r>
      <w:hyperlink r:id="rId9" w:history="1">
        <w:r w:rsidR="00FA5407" w:rsidRPr="00FD74CC">
          <w:rPr>
            <w:rStyle w:val="a5"/>
            <w:rFonts w:ascii="Arial" w:eastAsia="Times New Roman" w:hAnsi="Arial" w:cs="Arial"/>
            <w:sz w:val="24"/>
            <w:szCs w:val="24"/>
            <w:lang w:eastAsia="ru-RU"/>
          </w:rPr>
          <w:t>http://lebajye.rkursk.ru/</w:t>
        </w:r>
      </w:hyperlink>
      <w:r w:rsidR="00FA5407">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о субсидиях, планируемых к предоставлению из соответствующего бюджета бюджетной системы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объявление о проведении отбора с указанием :</w:t>
      </w:r>
    </w:p>
    <w:p w:rsidR="00646714" w:rsidRPr="00FB4979" w:rsidRDefault="00210698"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w:t>
      </w:r>
      <w:r w:rsidR="00FA5407" w:rsidRPr="00FB4979">
        <w:rPr>
          <w:rFonts w:ascii="Arial" w:eastAsia="Times New Roman" w:hAnsi="Arial" w:cs="Arial"/>
          <w:color w:val="000000"/>
          <w:sz w:val="24"/>
          <w:szCs w:val="24"/>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210698" w:rsidRPr="00FB4979" w:rsidRDefault="00646714"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w:t>
      </w:r>
      <w:r w:rsidR="00FC4BFD" w:rsidRPr="00FB4979">
        <w:rPr>
          <w:rFonts w:ascii="Arial" w:eastAsia="Times New Roman" w:hAnsi="Arial" w:cs="Arial"/>
          <w:color w:val="000000"/>
          <w:sz w:val="24"/>
          <w:szCs w:val="24"/>
          <w:lang w:eastAsia="ru-RU"/>
        </w:rPr>
        <w:t>даты начала подачи и окончания приема предложений (заявок) участников отбора, которая не может быть ранее:</w:t>
      </w:r>
    </w:p>
    <w:p w:rsidR="00FC4BFD" w:rsidRPr="00FB4979" w:rsidRDefault="00FC4B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715DFD" w:rsidRPr="00FB4979" w:rsidRDefault="00715D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637A0" w:rsidRPr="00210698" w:rsidRDefault="004637A0"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целей предоставления субсидии, а также результатов предоставления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правил рассмотрения и оценки предложений (заявок)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условий признания победителя (победителей) отбора, уклонившимся от заключения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о результатах рассмотрения предложений (заявок), поданных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г) о результатах отбора. </w:t>
      </w:r>
    </w:p>
    <w:p w:rsid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2.3.3. О</w:t>
      </w:r>
      <w:r w:rsidR="00210698" w:rsidRPr="00210698">
        <w:rPr>
          <w:rFonts w:ascii="Arial" w:eastAsia="Times New Roman" w:hAnsi="Arial" w:cs="Arial"/>
          <w:color w:val="000000"/>
          <w:sz w:val="24"/>
          <w:szCs w:val="24"/>
          <w:lang w:eastAsia="ru-RU"/>
        </w:rPr>
        <w:t>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2B3F3D"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hd w:val="clear" w:color="auto" w:fill="FDFDFD"/>
        </w:rPr>
        <w:t>В случае</w:t>
      </w:r>
      <w:r>
        <w:rPr>
          <w:rFonts w:ascii="Arial" w:hAnsi="Arial" w:cs="Arial"/>
          <w:shd w:val="clear" w:color="auto" w:fill="FDFDFD"/>
        </w:rPr>
        <w:t>,</w:t>
      </w:r>
      <w:r w:rsidRPr="003E4870">
        <w:rPr>
          <w:rFonts w:ascii="Arial" w:hAnsi="Arial" w:cs="Arial"/>
          <w:shd w:val="clear" w:color="auto" w:fill="FDFDFD"/>
        </w:rPr>
        <w:t xml:space="preserve">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2.3.4. организует консультирование по вопросам подготовки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2.3.5. организует прием, регистрацию и передачу на рассмотрение конкурсной комиссии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2.3.6. обеспечивает сохранность поданных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 Для участия в конкурсе проектов на предоставление гранта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соискатель гранта представляет организатору конкурса следующую конкурсную документацию: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2.4.1. Сопроводительное письмо на имя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по форме согласно приложению № 1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2.4.2 Заявка на участие в конкурсе по форме согласно приложению № 2</w:t>
      </w:r>
      <w:r w:rsidRPr="00210698">
        <w:rPr>
          <w:rFonts w:ascii="Arial" w:eastAsia="Times New Roman" w:hAnsi="Arial" w:cs="Arial"/>
          <w:color w:val="000000"/>
          <w:sz w:val="24"/>
          <w:szCs w:val="24"/>
          <w:lang w:eastAsia="ru-RU"/>
        </w:rPr>
        <w:br/>
        <w:t>к настоящему Порядку. Один соискатель гранта может подать только одну заявку.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2.4.4. Проект, на реализацию которого планируется получение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2.4.5. Письмо-подтверждение о том, что на дату регистрации заявки на участие в конкурсе соискатель гранта не находится в процессе ликвидации</w:t>
      </w:r>
      <w:r w:rsidRPr="00210698">
        <w:rPr>
          <w:rFonts w:ascii="Arial" w:eastAsia="Times New Roman" w:hAnsi="Arial" w:cs="Arial"/>
          <w:color w:val="000000"/>
          <w:sz w:val="24"/>
          <w:szCs w:val="24"/>
          <w:lang w:eastAsia="ru-RU"/>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2.4.6.  концепцию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2.4.7. заверенные копии учредительных документов (при наличии)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2.5. План реализации должен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информацию об этапах реализации Проекта в пределах сроков, указанных в заявке на участие в конкурсном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2)перечень выполняемых работ (оказываемых услуг), связанных с реализацией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предполагаемые сроки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2.6. Концепция включает в себя следующие материалы: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цели и задачи концепции;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2.7.Смета затрат может включать в себя: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труда работников организаций, участвующих в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-затраты, связанные с материально-техническим обеспечением деятельности юридических лиц (за исключением государственных </w:t>
      </w:r>
      <w:r w:rsidRPr="00210698">
        <w:rPr>
          <w:rFonts w:ascii="Arial" w:eastAsia="Times New Roman" w:hAnsi="Arial" w:cs="Arial"/>
          <w:color w:val="000000"/>
          <w:sz w:val="24"/>
          <w:szCs w:val="24"/>
          <w:lang w:eastAsia="ru-RU"/>
        </w:rPr>
        <w:lastRenderedPageBreak/>
        <w:t>(муниципальных) учреждений), индивидуальных предпринимателей, физических лиц,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транспортных услуг,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связи, в том числе по обеспечению доступа к сети «Интернет»;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приглашенных специалистов и приобретением прав на результаты интеллектуальной деятельности;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типографических и полиграфических услуг;</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иных организаций, участвующих в реализации Проекта, не предусмотренных настоящим пунктом.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2.8. Представленные на конкурс документы возврату не подлежат.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2.9. Документы, представленные не в полном объеме, либо поступившие после окончания установленного срока приема заявок, не рассматриваются.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2.11. Основаниями для отказа получателю субсидии в предоставлении субсидии являются: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получателем субсидии документов требованиям, определенным подпунктом 2.4</w:t>
      </w:r>
      <w:r w:rsidRPr="00210698">
        <w:rPr>
          <w:rFonts w:ascii="Arial" w:eastAsia="Times New Roman" w:hAnsi="Arial" w:cs="Arial"/>
          <w:color w:val="000000"/>
          <w:sz w:val="24"/>
          <w:szCs w:val="24"/>
          <w:u w:val="single"/>
          <w:lang w:eastAsia="ru-RU"/>
        </w:rPr>
        <w:t>.</w:t>
      </w:r>
      <w:r w:rsidRPr="00210698">
        <w:rPr>
          <w:rFonts w:ascii="Arial" w:eastAsia="Times New Roman" w:hAnsi="Arial" w:cs="Arial"/>
          <w:color w:val="000000"/>
          <w:sz w:val="24"/>
          <w:szCs w:val="24"/>
          <w:lang w:eastAsia="ru-RU"/>
        </w:rPr>
        <w:t> настоящего документа, или непредставление (представление не в полном объеме) указанных документов;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установление факта недостоверности представленной получателем субсидии информации;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Решение о наличии оснований для отказа в предоставлении гранта принимается комиссией в ходе заседания.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3. Условия и порядок предоставления субсидий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210698"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r w:rsidRPr="003E4870">
        <w:rPr>
          <w:rFonts w:ascii="Arial" w:hAnsi="Arial" w:cs="Arial"/>
          <w:sz w:val="24"/>
          <w:szCs w:val="24"/>
          <w:shd w:val="clear" w:color="auto" w:fill="FDFDFD"/>
        </w:rPr>
        <w:t>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r w:rsidR="002B3F3D">
        <w:rPr>
          <w:rFonts w:ascii="Arial" w:eastAsia="Times New Roman" w:hAnsi="Arial" w:cs="Arial"/>
          <w:color w:val="000000"/>
          <w:sz w:val="24"/>
          <w:szCs w:val="24"/>
          <w:lang w:eastAsia="ru-RU"/>
        </w:rPr>
        <w:t>,</w:t>
      </w:r>
      <w:r w:rsidR="002B3F3D" w:rsidRPr="002B3F3D">
        <w:rPr>
          <w:rFonts w:ascii="Arial" w:hAnsi="Arial" w:cs="Arial"/>
          <w:sz w:val="24"/>
          <w:szCs w:val="24"/>
          <w:shd w:val="clear" w:color="auto" w:fill="FDFDFD"/>
        </w:rPr>
        <w:t xml:space="preserve"> </w:t>
      </w:r>
      <w:r w:rsidR="002B3F3D" w:rsidRPr="003E4870">
        <w:rPr>
          <w:rFonts w:ascii="Arial" w:hAnsi="Arial" w:cs="Arial"/>
          <w:sz w:val="24"/>
          <w:szCs w:val="24"/>
          <w:shd w:val="clear" w:color="auto" w:fill="FDFDFD"/>
        </w:rPr>
        <w:t>указанным в подпункте «а» настоящего пункта</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порядок и сроки рассмотрения документов;</w:t>
      </w:r>
    </w:p>
    <w:p w:rsidR="002B3F3D" w:rsidRPr="002B3F3D" w:rsidRDefault="00210698" w:rsidP="002B3F3D">
      <w:pPr>
        <w:pStyle w:val="a3"/>
        <w:shd w:val="clear" w:color="auto" w:fill="FDFDFD"/>
        <w:spacing w:before="0" w:beforeAutospacing="0" w:after="0" w:afterAutospacing="0"/>
        <w:ind w:firstLine="567"/>
        <w:jc w:val="both"/>
        <w:textAlignment w:val="baseline"/>
        <w:rPr>
          <w:rFonts w:ascii="Arial" w:hAnsi="Arial" w:cs="Arial"/>
        </w:rPr>
      </w:pPr>
      <w:r w:rsidRPr="00210698">
        <w:rPr>
          <w:rFonts w:ascii="Arial" w:hAnsi="Arial" w:cs="Arial"/>
          <w:color w:val="000000"/>
        </w:rPr>
        <w:t xml:space="preserve">г) </w:t>
      </w:r>
      <w:r w:rsidR="002B3F3D" w:rsidRPr="002B3F3D">
        <w:rPr>
          <w:rFonts w:ascii="Arial" w:hAnsi="Arial" w:cs="Arial"/>
        </w:rPr>
        <w:t>основания для отказа получателю субсидии в предоставлении субсидии:</w:t>
      </w:r>
    </w:p>
    <w:p w:rsidR="002B3F3D" w:rsidRPr="002B3F3D" w:rsidRDefault="002B3F3D" w:rsidP="002B3F3D">
      <w:pPr>
        <w:pStyle w:val="a3"/>
        <w:shd w:val="clear" w:color="auto" w:fill="FDFDFD"/>
        <w:spacing w:before="0" w:beforeAutospacing="0" w:after="0" w:afterAutospacing="0"/>
        <w:ind w:firstLine="567"/>
        <w:jc w:val="both"/>
        <w:textAlignment w:val="baseline"/>
        <w:rPr>
          <w:rFonts w:ascii="Arial" w:hAnsi="Arial" w:cs="Arial"/>
        </w:rPr>
      </w:pPr>
      <w:r w:rsidRPr="002B3F3D">
        <w:rPr>
          <w:rFonts w:ascii="Arial" w:hAnsi="Arial" w:cs="Arial"/>
        </w:rPr>
        <w:t xml:space="preserve">-несоответствие представленных получателем субсидии документов требованиям, определенным в соответствии  с Порядком, или непредставление (представление не в полном объеме) указанных документов;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2B3F3D">
        <w:rPr>
          <w:rFonts w:ascii="Arial" w:hAnsi="Arial" w:cs="Arial"/>
          <w:sz w:val="24"/>
          <w:szCs w:val="24"/>
        </w:rPr>
        <w:t>-установление факта недостоверности представленной получателем субсидии информации;</w:t>
      </w:r>
      <w:r w:rsidR="00210698"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w:t>
      </w:r>
      <w:r w:rsidR="00184A6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r w:rsidR="00184A62" w:rsidRPr="00184A62">
        <w:rPr>
          <w:rFonts w:ascii="Arial" w:hAnsi="Arial" w:cs="Arial"/>
          <w:sz w:val="24"/>
        </w:rPr>
        <w:t>результатов</w:t>
      </w:r>
      <w:r w:rsidR="00184A62" w:rsidRPr="00184A62">
        <w:rPr>
          <w:rFonts w:ascii="Arial" w:eastAsia="Times New Roman" w:hAnsi="Arial" w:cs="Arial"/>
          <w:color w:val="000000"/>
          <w:sz w:val="28"/>
          <w:szCs w:val="24"/>
          <w:lang w:eastAsia="ru-RU"/>
        </w:rPr>
        <w:t xml:space="preserve"> </w:t>
      </w:r>
      <w:r w:rsidRPr="00210698">
        <w:rPr>
          <w:rFonts w:ascii="Arial" w:eastAsia="Times New Roman" w:hAnsi="Arial" w:cs="Arial"/>
          <w:color w:val="000000"/>
          <w:sz w:val="24"/>
          <w:szCs w:val="24"/>
          <w:lang w:eastAsia="ru-RU"/>
        </w:rPr>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 порядок и сроки расчета штрафных санкций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F237FE" w:rsidRPr="00FB4979" w:rsidRDefault="00210698" w:rsidP="00210698">
      <w:pPr>
        <w:spacing w:after="0" w:line="240" w:lineRule="auto"/>
        <w:ind w:firstLine="567"/>
        <w:jc w:val="both"/>
        <w:rPr>
          <w:rFonts w:ascii="Arial" w:hAnsi="Arial" w:cs="Arial"/>
          <w:sz w:val="24"/>
          <w:szCs w:val="24"/>
          <w:shd w:val="clear" w:color="auto" w:fill="FDFDFD"/>
        </w:rPr>
      </w:pPr>
      <w:r w:rsidRPr="00210698">
        <w:rPr>
          <w:rFonts w:ascii="Arial" w:eastAsia="Times New Roman" w:hAnsi="Arial" w:cs="Arial"/>
          <w:color w:val="000000"/>
          <w:sz w:val="24"/>
          <w:szCs w:val="24"/>
          <w:lang w:eastAsia="ru-RU"/>
        </w:rPr>
        <w:t xml:space="preserve">м) </w:t>
      </w:r>
      <w:bookmarkStart w:id="2" w:name="_Hlk124861054"/>
      <w:r w:rsidR="00F237FE" w:rsidRPr="00FB4979">
        <w:rPr>
          <w:rFonts w:ascii="Arial" w:eastAsia="Times New Roman" w:hAnsi="Arial" w:cs="Arial"/>
          <w:color w:val="000000"/>
          <w:sz w:val="24"/>
          <w:szCs w:val="24"/>
          <w:lang w:eastAsia="ru-RU"/>
        </w:rPr>
        <w:t xml:space="preserve">достигнутые или планируемые результаты предоставления субсидии, под которыми понимаются результаты деятельности (действий) получателя </w:t>
      </w:r>
      <w:r w:rsidR="00F237FE" w:rsidRPr="00FB4979">
        <w:rPr>
          <w:rFonts w:ascii="Arial" w:eastAsia="Times New Roman" w:hAnsi="Arial" w:cs="Arial"/>
          <w:color w:val="000000"/>
          <w:sz w:val="24"/>
          <w:szCs w:val="24"/>
          <w:lang w:eastAsia="ru-RU"/>
        </w:rPr>
        <w:lastRenderedPageBreak/>
        <w:t>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r w:rsidR="00F237FE" w:rsidRPr="00FB4979">
        <w:rPr>
          <w:rFonts w:ascii="Arial" w:hAnsi="Arial" w:cs="Arial"/>
          <w:sz w:val="24"/>
          <w:szCs w:val="24"/>
          <w:shd w:val="clear" w:color="auto" w:fill="FDFDFD"/>
        </w:rPr>
        <w:t xml:space="preserve"> </w:t>
      </w:r>
    </w:p>
    <w:p w:rsidR="00F237FE" w:rsidRPr="00210698" w:rsidRDefault="00F237FE" w:rsidP="001E5B24">
      <w:pPr>
        <w:spacing w:after="0" w:line="240" w:lineRule="auto"/>
        <w:ind w:firstLine="567"/>
        <w:jc w:val="both"/>
        <w:rPr>
          <w:rFonts w:ascii="Arial" w:eastAsia="Times New Roman" w:hAnsi="Arial" w:cs="Arial"/>
          <w:color w:val="000000"/>
          <w:sz w:val="24"/>
          <w:szCs w:val="24"/>
          <w:lang w:eastAsia="ru-RU"/>
        </w:rPr>
      </w:pPr>
      <w:r w:rsidRPr="00FB4979">
        <w:rPr>
          <w:rFonts w:ascii="Arial" w:hAnsi="Arial" w:cs="Arial"/>
          <w:sz w:val="24"/>
          <w:szCs w:val="24"/>
          <w:shd w:val="clear" w:color="auto" w:fill="FDFDFD"/>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bookmarkEnd w:id="2"/>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3.2. Порядок определения победителя конкурсного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-соответствие Проекта назначению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-опыт работы участника конкурса в сфере реализации Проектов;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-новизна, оригинальность и актуальность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3.5.</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несоответствие участника отбора требованиям, установленным в подпункте "3.2." настоящего пункта;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3.6.</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сведения о размере гранта, целях, условиях и порядке его предоставления, в том числе сроках перечисления;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показатели результативности предоставления гранта и их значения;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и сроки возврата гранта в местный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физическим лицам, индивидуальным предпринимателям, юридическим лицам, за исключением бюджетных (автономных) учреждений;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4.</w:t>
      </w:r>
      <w:r>
        <w:rPr>
          <w:rFonts w:ascii="Arial" w:eastAsia="Times New Roman" w:hAnsi="Arial" w:cs="Arial"/>
          <w:b/>
          <w:bCs/>
          <w:color w:val="000000"/>
          <w:sz w:val="24"/>
          <w:szCs w:val="24"/>
          <w:lang w:eastAsia="ru-RU"/>
        </w:rPr>
        <w:t xml:space="preserve"> </w:t>
      </w:r>
      <w:r w:rsidRPr="00210698">
        <w:rPr>
          <w:rFonts w:ascii="Arial" w:eastAsia="Times New Roman" w:hAnsi="Arial" w:cs="Arial"/>
          <w:b/>
          <w:bCs/>
          <w:color w:val="000000"/>
          <w:sz w:val="24"/>
          <w:szCs w:val="24"/>
          <w:lang w:eastAsia="ru-RU"/>
        </w:rPr>
        <w:t>Условия и порядок заключения соглашения (договора) о предоставлении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4.1.</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Гранты в форме субсидий предоставляются в соответствии с постановлением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договора, заключенного между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и получателем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4.2.</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4.3.</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4.4.</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Договором о предоставлении гранта в форме субсидии предусматривается: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размер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 (периодичность) перечисления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порядок, формы и сроки представления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ответственные за осуществление контроля об исполнении условий договора и представлении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ответственность сторон за нарушение условий договора.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4.5.</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Руководство по составлению отчета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4.6.</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может быть использован исключительно на цели, указанные в проекте.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4.7.</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не может быть использован на: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офисной мебели, ремонт помещения;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текущую оплату аренды помещения и коммунальных услуг (кроме аренды выставочных и концертных залов);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капитальное строительство и инвестиции;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оплату прошлых обязательств некоммерческой организации;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извлечение прибыли;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политическую и религиозную деятельность;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деятельность, запрещенную действующим законодательством.</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5. Порядок возврата грантов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5.1.Гранты в форме субсидий подлежат возврату получателями грантов в форме субсидий в бюджет МО «</w:t>
      </w:r>
      <w:r w:rsidR="005C2FAC">
        <w:rPr>
          <w:rFonts w:ascii="Arial" w:eastAsia="Times New Roman" w:hAnsi="Arial" w:cs="Arial"/>
          <w:color w:val="000000"/>
          <w:sz w:val="24"/>
          <w:szCs w:val="24"/>
          <w:lang w:eastAsia="ru-RU"/>
        </w:rPr>
        <w:t>Лебяженский</w:t>
      </w:r>
      <w:r w:rsidRPr="00210698">
        <w:rPr>
          <w:rFonts w:ascii="Arial" w:eastAsia="Times New Roman" w:hAnsi="Arial" w:cs="Arial"/>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6. Требования к отчетности</w:t>
      </w:r>
    </w:p>
    <w:p w:rsidR="00210698" w:rsidRPr="00AA4E32" w:rsidRDefault="00210698" w:rsidP="001E5B24">
      <w:pPr>
        <w:spacing w:after="0" w:line="240" w:lineRule="auto"/>
        <w:ind w:firstLine="567"/>
        <w:jc w:val="both"/>
        <w:rPr>
          <w:rFonts w:ascii="Arial" w:eastAsia="Times New Roman" w:hAnsi="Arial" w:cs="Arial"/>
          <w:color w:val="FF0000"/>
          <w:sz w:val="24"/>
          <w:szCs w:val="24"/>
          <w:lang w:eastAsia="ru-RU"/>
        </w:rPr>
      </w:pPr>
      <w:r w:rsidRPr="00210698">
        <w:rPr>
          <w:rFonts w:ascii="Arial" w:eastAsia="Times New Roman" w:hAnsi="Arial" w:cs="Arial"/>
          <w:color w:val="000000"/>
          <w:sz w:val="24"/>
          <w:szCs w:val="24"/>
          <w:lang w:eastAsia="ru-RU"/>
        </w:rPr>
        <w:t>6.1. Получатель гранта с даты получения средств гранта и до 31 декабря года, в котором получен грант, предоставляет в администрацию</w:t>
      </w:r>
      <w:r w:rsidR="00AA4E3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 достижении значений результатов предоставления субсидии по форме согласно Приложению № </w:t>
      </w:r>
      <w:r w:rsidR="00F12BD3" w:rsidRPr="00FB4979">
        <w:rPr>
          <w:rFonts w:ascii="Arial" w:eastAsia="Times New Roman" w:hAnsi="Arial" w:cs="Arial"/>
          <w:color w:val="000000"/>
          <w:sz w:val="24"/>
          <w:szCs w:val="24"/>
          <w:lang w:eastAsia="ru-RU"/>
        </w:rPr>
        <w:t>4</w:t>
      </w:r>
      <w:r w:rsidRPr="00FB4979">
        <w:rPr>
          <w:rFonts w:ascii="Arial" w:eastAsia="Times New Roman" w:hAnsi="Arial" w:cs="Arial"/>
          <w:color w:val="000000"/>
          <w:sz w:val="24"/>
          <w:szCs w:val="24"/>
          <w:lang w:eastAsia="ru-RU"/>
        </w:rPr>
        <w:t xml:space="preserve"> к настоящему Порядку.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по форме согласно Приложению № </w:t>
      </w:r>
      <w:r w:rsidR="00F12BD3" w:rsidRPr="00FB4979">
        <w:rPr>
          <w:rFonts w:ascii="Arial" w:eastAsia="Times New Roman" w:hAnsi="Arial" w:cs="Arial"/>
          <w:color w:val="000000"/>
          <w:sz w:val="24"/>
          <w:szCs w:val="24"/>
          <w:lang w:eastAsia="ru-RU"/>
        </w:rPr>
        <w:t>5</w:t>
      </w:r>
      <w:r w:rsidRPr="00FB4979">
        <w:rPr>
          <w:rFonts w:ascii="Arial" w:eastAsia="Times New Roman" w:hAnsi="Arial" w:cs="Arial"/>
          <w:color w:val="000000"/>
          <w:sz w:val="24"/>
          <w:szCs w:val="24"/>
          <w:lang w:eastAsia="ru-RU"/>
        </w:rPr>
        <w:t xml:space="preserve"> к настоящему Порядку.</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Отчеты предоставляются ежеквартально не позднее 5-го рабочего дня следующего за отчетным кварталом.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Бюджетного кодекса Российской . Федерации, устанавливается в правовом акте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6.3. Ответственность за достоверность предоставляемых сведений и целевое использование средств гранта возлагается на получателя гранта.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7. Порядок осуществления контроля за соблюдением целей, условий и порядка предоставления гранта и ответственности за их несоблюдение</w:t>
      </w:r>
    </w:p>
    <w:p w:rsidR="000271C5" w:rsidRPr="00FB4979" w:rsidRDefault="00210698" w:rsidP="000271C5">
      <w:pPr>
        <w:spacing w:after="0" w:line="240" w:lineRule="auto"/>
        <w:ind w:firstLine="567"/>
        <w:jc w:val="both"/>
        <w:rPr>
          <w:rFonts w:ascii="Arial" w:eastAsia="Times New Roman" w:hAnsi="Arial" w:cs="Arial"/>
          <w:color w:val="000000"/>
          <w:sz w:val="24"/>
          <w:szCs w:val="24"/>
          <w:lang w:eastAsia="ru-RU"/>
        </w:rPr>
      </w:pPr>
      <w:bookmarkStart w:id="3" w:name="_Hlk124861358"/>
      <w:r w:rsidRPr="00210698">
        <w:rPr>
          <w:rFonts w:ascii="Arial" w:eastAsia="Times New Roman" w:hAnsi="Arial" w:cs="Arial"/>
          <w:color w:val="000000"/>
          <w:sz w:val="24"/>
          <w:szCs w:val="24"/>
          <w:lang w:eastAsia="ru-RU"/>
        </w:rPr>
        <w:t>7.1.</w:t>
      </w:r>
      <w:r w:rsidR="001B00D4">
        <w:rPr>
          <w:rFonts w:ascii="Arial" w:eastAsia="Times New Roman" w:hAnsi="Arial" w:cs="Arial"/>
          <w:color w:val="000000"/>
          <w:sz w:val="24"/>
          <w:szCs w:val="24"/>
          <w:lang w:eastAsia="ru-RU"/>
        </w:rPr>
        <w:t xml:space="preserve"> </w:t>
      </w:r>
      <w:r w:rsidR="000271C5" w:rsidRPr="00FB4979">
        <w:rPr>
          <w:rFonts w:ascii="Arial" w:eastAsia="Times New Roman" w:hAnsi="Arial" w:cs="Arial"/>
          <w:color w:val="000000"/>
          <w:sz w:val="24"/>
          <w:szCs w:val="24"/>
          <w:lang w:eastAsia="ru-RU"/>
        </w:rPr>
        <w:t xml:space="preserve">Главный распорядитель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w:t>
      </w:r>
    </w:p>
    <w:p w:rsidR="000271C5" w:rsidRPr="00FB4979"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lastRenderedPageBreak/>
        <w:t>В отношении субсидий, предоставленных с 01.01.2023 года, главным распорядителем и органом муниципального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271C5" w:rsidRPr="00210698"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Органы муниципального финансового контроля осуществляет проверки в соответствии со ст.ст. 268.1 и 269.2 Бюджетного кодекса Российской Федерации.</w:t>
      </w:r>
    </w:p>
    <w:bookmarkEnd w:id="3"/>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следующие меры ответственности за нарушение условий, целей и порядка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и показателей, указанных в 3.1подпункте "м" пункта 5 настоящего документа (при установлении таких показателей);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штрафные санкции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иные меры ответственности, определенные правовым актом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Приложение № 1</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r w:rsidRPr="00210698">
        <w:rPr>
          <w:rFonts w:ascii="Arial" w:eastAsia="Times New Roman" w:hAnsi="Arial" w:cs="Arial"/>
          <w:color w:val="000000"/>
          <w:sz w:val="20"/>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Сопроводительное письмо</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исх._______ «____» ___________ г.</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Я, _______________________________________________________________(ФИО)</w:t>
      </w:r>
    </w:p>
    <w:p w:rsidR="00210698" w:rsidRPr="00210698" w:rsidRDefault="00210698" w:rsidP="00142BF7">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от _____________________________________________________________</w:t>
      </w:r>
      <w:r w:rsidR="00142BF7">
        <w:rPr>
          <w:rFonts w:ascii="Arial" w:eastAsia="Times New Roman" w:hAnsi="Arial" w:cs="Arial"/>
          <w:color w:val="000000"/>
          <w:sz w:val="24"/>
          <w:szCs w:val="24"/>
          <w:lang w:eastAsia="ru-RU"/>
        </w:rPr>
        <w:t>____</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юридического лица (индивидуального предпринимателя, физического лица) 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 в размере 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Даю согласие на обработку персональных данных в соответствии с Федеральным Законом от 27.07.2006 г. №152-ФЗ «О персональных данных»</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«____»____________20___год __________________________подпись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Приложение № 2</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Заявка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 участие в конкурсе на предоставление гранта в форме субсидии</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на реализацию проекта _________________________________________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Default="00210698" w:rsidP="00210698">
      <w:pPr>
        <w:spacing w:after="0" w:line="240" w:lineRule="auto"/>
        <w:jc w:val="center"/>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84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451"/>
        <w:gridCol w:w="1008"/>
        <w:gridCol w:w="707"/>
        <w:gridCol w:w="232"/>
        <w:gridCol w:w="2078"/>
      </w:tblGrid>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Регистрационный номер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получения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8476" w:type="dxa"/>
            <w:gridSpan w:val="5"/>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Адрес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Банковские реквизиты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Телефон</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939"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e-mail:</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Общий бюджет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Сроки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Изложение содержания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Цель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Обоснование значимости</w:t>
            </w:r>
            <w:r w:rsidRPr="00210698">
              <w:rPr>
                <w:rFonts w:ascii="Arial" w:eastAsia="Times New Roman" w:hAnsi="Arial" w:cs="Arial"/>
                <w:color w:val="000000"/>
                <w:sz w:val="24"/>
                <w:szCs w:val="24"/>
                <w:lang w:eastAsia="ru-RU"/>
              </w:rPr>
              <w:br/>
              <w:t>и важности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Задачи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Деятельность (методы и мероприятия на осуществление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Ожидаемые результаты</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Подпись</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707"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32"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 условиями конкурсного отбора и предоставления гранта ознакомлен и согласен.</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 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(должность и Ф.И.О.) (подпись)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 _________________20____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3</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Смета расходов на проведение работ, услуг на реализацию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___________________________________________________________</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2"/>
        <w:gridCol w:w="4113"/>
        <w:gridCol w:w="2331"/>
        <w:gridCol w:w="2234"/>
      </w:tblGrid>
      <w:tr w:rsidR="00210698" w:rsidRPr="00210698" w:rsidTr="00210698">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br/>
              <w:t>п/п</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мероприятий</w:t>
            </w:r>
          </w:p>
        </w:tc>
        <w:tc>
          <w:tcPr>
            <w:tcW w:w="468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Объем финансирования,</w:t>
            </w:r>
            <w:r w:rsidRPr="00210698">
              <w:rPr>
                <w:rFonts w:ascii="Arial" w:eastAsia="Times New Roman" w:hAnsi="Arial" w:cs="Arial"/>
                <w:color w:val="000000"/>
                <w:sz w:val="24"/>
                <w:szCs w:val="24"/>
                <w:lang w:eastAsia="ru-RU"/>
              </w:rPr>
              <w:br/>
              <w:t>руб.</w:t>
            </w:r>
          </w:p>
        </w:tc>
      </w:tr>
      <w:tr w:rsidR="00210698" w:rsidRPr="00210698" w:rsidTr="0021069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 счет средств гранта</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собственные и (или) привлеченные средства</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Всего на реализацию Проекта</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том числе</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1.3</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1.4</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1.5</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1.6</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Подпись соискателя гранта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Приложение № 4</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F12BD3" w:rsidRPr="00F12BD3" w:rsidRDefault="00F12BD3" w:rsidP="00F12BD3">
      <w:pPr>
        <w:widowControl w:val="0"/>
        <w:suppressAutoHyphens/>
        <w:spacing w:before="108" w:after="108" w:line="240" w:lineRule="auto"/>
        <w:jc w:val="center"/>
        <w:rPr>
          <w:rFonts w:ascii="Arial" w:eastAsia="Andale Sans UI" w:hAnsi="Arial" w:cs="Arial"/>
          <w:bCs/>
          <w:kern w:val="1"/>
          <w:sz w:val="24"/>
          <w:szCs w:val="24"/>
        </w:rPr>
      </w:pPr>
      <w:r w:rsidRPr="00F12BD3">
        <w:rPr>
          <w:rFonts w:ascii="Arial" w:eastAsia="Andale Sans UI" w:hAnsi="Arial" w:cs="Arial"/>
          <w:b/>
          <w:bCs/>
          <w:kern w:val="1"/>
          <w:sz w:val="24"/>
          <w:szCs w:val="24"/>
        </w:rPr>
        <w:t>ОТЧЕТ</w:t>
      </w:r>
      <w:r w:rsidRPr="00F12BD3">
        <w:rPr>
          <w:rFonts w:ascii="Arial" w:eastAsia="Andale Sans UI" w:hAnsi="Arial" w:cs="Arial"/>
          <w:b/>
          <w:bCs/>
          <w:kern w:val="1"/>
          <w:sz w:val="24"/>
          <w:szCs w:val="24"/>
        </w:rPr>
        <w:br/>
      </w:r>
      <w:r w:rsidRPr="00F12BD3">
        <w:rPr>
          <w:rFonts w:ascii="Arial" w:eastAsia="Andale Sans UI" w:hAnsi="Arial" w:cs="Arial"/>
          <w:bCs/>
          <w:kern w:val="1"/>
          <w:sz w:val="24"/>
          <w:szCs w:val="24"/>
        </w:rPr>
        <w:t xml:space="preserve">о достижении результата предоставления субсидии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области </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t>на финансовое обеспечение затрат, связанных с реализацией проектов</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653" w:type="dxa"/>
        <w:tblInd w:w="108" w:type="dxa"/>
        <w:tblLayout w:type="fixed"/>
        <w:tblLook w:val="0000" w:firstRow="0" w:lastRow="0" w:firstColumn="0" w:lastColumn="0" w:noHBand="0" w:noVBand="0"/>
      </w:tblPr>
      <w:tblGrid>
        <w:gridCol w:w="709"/>
        <w:gridCol w:w="2126"/>
        <w:gridCol w:w="2410"/>
        <w:gridCol w:w="2693"/>
        <w:gridCol w:w="1715"/>
      </w:tblGrid>
      <w:tr w:rsidR="00F12BD3" w:rsidRPr="00F12BD3" w:rsidTr="007A7FF0">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п/п</w:t>
            </w: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результата</w:t>
            </w: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Плановое значение результата</w:t>
            </w: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Фактическое значение результата</w:t>
            </w: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Причина</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отклонения</w:t>
            </w:r>
          </w:p>
        </w:tc>
      </w:tr>
      <w:tr w:rsidR="00F12BD3" w:rsidRPr="00F12BD3" w:rsidTr="007A7FF0">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(подпись)   (расшифровка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_____________  ____________________________  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(должность)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«___»_________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
        <w:br w:type="page"/>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5</w:t>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F12BD3" w:rsidRDefault="00F12BD3" w:rsidP="00F12BD3">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49034F" w:rsidRDefault="0049034F" w:rsidP="00F12BD3">
      <w:pPr>
        <w:spacing w:after="0" w:line="240" w:lineRule="auto"/>
        <w:jc w:val="center"/>
      </w:pPr>
    </w:p>
    <w:p w:rsidR="00F12BD3" w:rsidRPr="00F12BD3" w:rsidRDefault="00F12BD3" w:rsidP="00F12BD3">
      <w:pPr>
        <w:widowControl w:val="0"/>
        <w:suppressAutoHyphens/>
        <w:spacing w:before="108" w:after="108" w:line="240" w:lineRule="auto"/>
        <w:jc w:val="center"/>
        <w:rPr>
          <w:rFonts w:ascii="Arial" w:eastAsia="Andale Sans UI" w:hAnsi="Arial" w:cs="Arial"/>
          <w:b/>
          <w:bCs/>
          <w:color w:val="26282F"/>
          <w:kern w:val="1"/>
          <w:sz w:val="24"/>
          <w:szCs w:val="24"/>
        </w:rPr>
      </w:pPr>
      <w:r w:rsidRPr="00F12BD3">
        <w:rPr>
          <w:rFonts w:ascii="Arial" w:eastAsia="Andale Sans UI" w:hAnsi="Arial" w:cs="Arial"/>
          <w:bCs/>
          <w:kern w:val="1"/>
          <w:sz w:val="24"/>
          <w:szCs w:val="24"/>
        </w:rPr>
        <w:t>ОТЧЕТ</w:t>
      </w:r>
      <w:r w:rsidRPr="00F12BD3">
        <w:rPr>
          <w:rFonts w:ascii="Arial" w:eastAsia="Andale Sans UI" w:hAnsi="Arial" w:cs="Arial"/>
          <w:bCs/>
          <w:kern w:val="1"/>
          <w:sz w:val="24"/>
          <w:szCs w:val="24"/>
        </w:rPr>
        <w:br/>
        <w:t xml:space="preserve">о расходах, источником финансового обеспечения которых является субсидия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области </w:t>
      </w:r>
      <w:r w:rsidRPr="00F12BD3">
        <w:rPr>
          <w:rFonts w:ascii="Arial" w:eastAsia="Andale Sans UI" w:hAnsi="Arial" w:cs="Arial"/>
          <w:bCs/>
          <w:kern w:val="1"/>
          <w:sz w:val="24"/>
          <w:szCs w:val="24"/>
        </w:rPr>
        <w:t xml:space="preserve"> на финансовое обеспечение затрат, связанных с реализацией проектов</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Периодичность: _______________________________________________________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Единица измерения: рубль (с точностью до второго десятичного знака)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498" w:type="dxa"/>
        <w:tblInd w:w="108" w:type="dxa"/>
        <w:tblLayout w:type="fixed"/>
        <w:tblLook w:val="0000" w:firstRow="0" w:lastRow="0" w:firstColumn="0" w:lastColumn="0" w:noHBand="0" w:noVBand="0"/>
      </w:tblPr>
      <w:tblGrid>
        <w:gridCol w:w="7797"/>
        <w:gridCol w:w="1701"/>
      </w:tblGrid>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Сумма за отчетный период</w:t>
            </w: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2</w:t>
            </w: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подлежащий возврату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из бюджета сельского сельсовета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возвращено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lastRenderedPageBreak/>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7A7FF0">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(подпись)   (расшифровка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_____________  ____________________________  _______________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(должность)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«___»_________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sidP="00F12BD3">
      <w:pPr>
        <w:spacing w:after="0" w:line="240" w:lineRule="auto"/>
        <w:jc w:val="center"/>
      </w:pPr>
    </w:p>
    <w:sectPr w:rsidR="00F12BD3" w:rsidSect="00210698">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1D1" w:rsidRDefault="00A751D1" w:rsidP="00F94A9D">
      <w:pPr>
        <w:spacing w:after="0" w:line="240" w:lineRule="auto"/>
      </w:pPr>
      <w:r>
        <w:separator/>
      </w:r>
    </w:p>
  </w:endnote>
  <w:endnote w:type="continuationSeparator" w:id="0">
    <w:p w:rsidR="00A751D1" w:rsidRDefault="00A751D1" w:rsidP="00F9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1D1" w:rsidRDefault="00A751D1" w:rsidP="00F94A9D">
      <w:pPr>
        <w:spacing w:after="0" w:line="240" w:lineRule="auto"/>
      </w:pPr>
      <w:r>
        <w:separator/>
      </w:r>
    </w:p>
  </w:footnote>
  <w:footnote w:type="continuationSeparator" w:id="0">
    <w:p w:rsidR="00A751D1" w:rsidRDefault="00A751D1" w:rsidP="00F9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502"/>
    <w:multiLevelType w:val="multilevel"/>
    <w:tmpl w:val="45A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70949"/>
    <w:multiLevelType w:val="multilevel"/>
    <w:tmpl w:val="A7A6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239D9"/>
    <w:multiLevelType w:val="multilevel"/>
    <w:tmpl w:val="14D2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698"/>
    <w:rsid w:val="000271C5"/>
    <w:rsid w:val="000E529A"/>
    <w:rsid w:val="00142BF7"/>
    <w:rsid w:val="00184A62"/>
    <w:rsid w:val="001B00D4"/>
    <w:rsid w:val="001E5B24"/>
    <w:rsid w:val="00210698"/>
    <w:rsid w:val="002A19E9"/>
    <w:rsid w:val="002B3F3D"/>
    <w:rsid w:val="004637A0"/>
    <w:rsid w:val="00464536"/>
    <w:rsid w:val="0049034F"/>
    <w:rsid w:val="00556CAE"/>
    <w:rsid w:val="005C2FAC"/>
    <w:rsid w:val="005D0AC9"/>
    <w:rsid w:val="005F2609"/>
    <w:rsid w:val="00616E47"/>
    <w:rsid w:val="00646714"/>
    <w:rsid w:val="00681C72"/>
    <w:rsid w:val="006B73FE"/>
    <w:rsid w:val="00715DFD"/>
    <w:rsid w:val="008F35F2"/>
    <w:rsid w:val="00A751D1"/>
    <w:rsid w:val="00AA4E32"/>
    <w:rsid w:val="00B2692A"/>
    <w:rsid w:val="00B76F6B"/>
    <w:rsid w:val="00C43D6A"/>
    <w:rsid w:val="00C57C92"/>
    <w:rsid w:val="00CB58E2"/>
    <w:rsid w:val="00CF14D2"/>
    <w:rsid w:val="00D26C22"/>
    <w:rsid w:val="00E84D0C"/>
    <w:rsid w:val="00E92ECE"/>
    <w:rsid w:val="00EC6716"/>
    <w:rsid w:val="00F12BD3"/>
    <w:rsid w:val="00F237FE"/>
    <w:rsid w:val="00F55541"/>
    <w:rsid w:val="00F56B6E"/>
    <w:rsid w:val="00F94A9D"/>
    <w:rsid w:val="00FA5407"/>
    <w:rsid w:val="00FB4979"/>
    <w:rsid w:val="00FC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2650"/>
  <w15:docId w15:val="{C24B7F7B-4ED9-4EDB-B0BC-CAD27BA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698"/>
    <w:rPr>
      <w:b/>
      <w:bCs/>
    </w:rPr>
  </w:style>
  <w:style w:type="character" w:styleId="a5">
    <w:name w:val="Hyperlink"/>
    <w:basedOn w:val="a0"/>
    <w:uiPriority w:val="99"/>
    <w:unhideWhenUsed/>
    <w:rsid w:val="00210698"/>
    <w:rPr>
      <w:color w:val="0000FF"/>
      <w:u w:val="single"/>
    </w:rPr>
  </w:style>
  <w:style w:type="paragraph" w:styleId="a6">
    <w:name w:val="List Paragraph"/>
    <w:basedOn w:val="a"/>
    <w:uiPriority w:val="34"/>
    <w:qFormat/>
    <w:rsid w:val="00210698"/>
    <w:pPr>
      <w:ind w:left="720"/>
      <w:contextualSpacing/>
    </w:pPr>
  </w:style>
  <w:style w:type="paragraph" w:styleId="a7">
    <w:name w:val="header"/>
    <w:basedOn w:val="a"/>
    <w:link w:val="a8"/>
    <w:uiPriority w:val="99"/>
    <w:unhideWhenUsed/>
    <w:rsid w:val="00F94A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4A9D"/>
  </w:style>
  <w:style w:type="paragraph" w:styleId="a9">
    <w:name w:val="footer"/>
    <w:basedOn w:val="a"/>
    <w:link w:val="aa"/>
    <w:uiPriority w:val="99"/>
    <w:unhideWhenUsed/>
    <w:rsid w:val="00F94A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A9D"/>
  </w:style>
  <w:style w:type="character" w:styleId="ab">
    <w:name w:val="Unresolved Mention"/>
    <w:basedOn w:val="a0"/>
    <w:uiPriority w:val="99"/>
    <w:semiHidden/>
    <w:unhideWhenUsed/>
    <w:rsid w:val="00FA5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30869">
      <w:bodyDiv w:val="1"/>
      <w:marLeft w:val="0"/>
      <w:marRight w:val="0"/>
      <w:marTop w:val="0"/>
      <w:marBottom w:val="0"/>
      <w:divBdr>
        <w:top w:val="none" w:sz="0" w:space="0" w:color="auto"/>
        <w:left w:val="none" w:sz="0" w:space="0" w:color="auto"/>
        <w:bottom w:val="none" w:sz="0" w:space="0" w:color="auto"/>
        <w:right w:val="none" w:sz="0" w:space="0" w:color="auto"/>
      </w:divBdr>
    </w:div>
    <w:div w:id="12435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bajye.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22</Pages>
  <Words>7834</Words>
  <Characters>44659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Пользователь</cp:lastModifiedBy>
  <cp:revision>25</cp:revision>
  <dcterms:created xsi:type="dcterms:W3CDTF">2021-11-12T19:02:00Z</dcterms:created>
  <dcterms:modified xsi:type="dcterms:W3CDTF">2023-01-27T09:17:00Z</dcterms:modified>
</cp:coreProperties>
</file>