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A7F" w:rsidRPr="00020363" w:rsidRDefault="00A42A7F" w:rsidP="00A42A7F">
      <w:pPr>
        <w:keepNext/>
        <w:suppressAutoHyphens/>
        <w:spacing w:after="0"/>
        <w:ind w:left="3402" w:hanging="3118"/>
        <w:jc w:val="center"/>
        <w:rPr>
          <w:rFonts w:ascii="Calibri" w:eastAsia="Times New Roman" w:hAnsi="Calibri"/>
          <w:noProof/>
          <w:sz w:val="20"/>
          <w:szCs w:val="20"/>
        </w:rPr>
      </w:pPr>
      <w:bookmarkStart w:id="0" w:name="_Toc315701061"/>
      <w:bookmarkStart w:id="1" w:name="_Toc336507643"/>
      <w:bookmarkStart w:id="2" w:name="_Toc268263619"/>
      <w:bookmarkStart w:id="3" w:name="_Toc268084563"/>
      <w:bookmarkStart w:id="4" w:name="_Toc256375541"/>
      <w:bookmarkStart w:id="5" w:name="_Toc256429330"/>
      <w:bookmarkStart w:id="6" w:name="_Toc263243175"/>
      <w:r w:rsidRPr="00020363">
        <w:rPr>
          <w:rFonts w:ascii="Calibri" w:eastAsia="Times New Roman" w:hAnsi="Calibri"/>
          <w:noProof/>
          <w:sz w:val="20"/>
          <w:szCs w:val="20"/>
        </w:rPr>
        <w:t>ОБЛАСТНОЕ БЮДЖЕТНОЕ УЧРЕЖДЕНИЕ</w:t>
      </w:r>
    </w:p>
    <w:p w:rsidR="00A42A7F" w:rsidRPr="00020363" w:rsidRDefault="00A42A7F" w:rsidP="00A42A7F">
      <w:pPr>
        <w:keepNext/>
        <w:suppressAutoHyphens/>
        <w:spacing w:after="0"/>
        <w:ind w:left="3402" w:hanging="3118"/>
        <w:jc w:val="center"/>
        <w:rPr>
          <w:rFonts w:ascii="Calibri" w:eastAsia="Times New Roman" w:hAnsi="Calibri"/>
          <w:b/>
          <w:noProof/>
          <w:sz w:val="28"/>
          <w:szCs w:val="28"/>
        </w:rPr>
      </w:pPr>
      <w:r w:rsidRPr="00020363">
        <w:rPr>
          <w:rFonts w:ascii="Calibri" w:eastAsia="Times New Roman" w:hAnsi="Calibri"/>
          <w:b/>
          <w:noProof/>
          <w:sz w:val="28"/>
          <w:szCs w:val="28"/>
        </w:rPr>
        <w:t>«КУРСКГРАЖДАНПРОЕКТ»</w:t>
      </w:r>
    </w:p>
    <w:p w:rsidR="00A42A7F" w:rsidRDefault="00A42A7F" w:rsidP="00A42A7F">
      <w:pPr>
        <w:widowControl w:val="0"/>
        <w:autoSpaceDE w:val="0"/>
        <w:autoSpaceDN w:val="0"/>
        <w:adjustRightInd w:val="0"/>
        <w:spacing w:after="0" w:line="360" w:lineRule="auto"/>
        <w:ind w:left="-240"/>
        <w:jc w:val="center"/>
        <w:rPr>
          <w:rFonts w:eastAsia="Times New Roman"/>
          <w:b/>
          <w:kern w:val="0"/>
          <w:sz w:val="16"/>
          <w:szCs w:val="16"/>
          <w:lang w:eastAsia="ru-RU"/>
        </w:rPr>
      </w:pPr>
    </w:p>
    <w:p w:rsidR="00A42A7F" w:rsidRPr="00990D75" w:rsidRDefault="008645ED" w:rsidP="00A42A7F">
      <w:pPr>
        <w:widowControl w:val="0"/>
        <w:autoSpaceDE w:val="0"/>
        <w:autoSpaceDN w:val="0"/>
        <w:adjustRightInd w:val="0"/>
        <w:spacing w:after="0" w:line="360" w:lineRule="auto"/>
        <w:ind w:left="-240"/>
        <w:jc w:val="center"/>
        <w:rPr>
          <w:rFonts w:eastAsia="Times New Roman"/>
          <w:b/>
          <w:kern w:val="0"/>
          <w:sz w:val="16"/>
          <w:szCs w:val="16"/>
          <w:lang w:eastAsia="ru-RU"/>
        </w:rPr>
      </w:pPr>
      <w:r>
        <w:rPr>
          <w:rFonts w:eastAsia="Times New Roman"/>
          <w:b/>
          <w:noProof/>
          <w:kern w:val="0"/>
          <w:sz w:val="16"/>
          <w:szCs w:val="16"/>
          <w:lang w:eastAsia="ru-RU"/>
        </w:rPr>
        <w:pict>
          <v:shapetype id="_x0000_t32" coordsize="21600,21600" o:spt="32" o:oned="t" path="m,l21600,21600e" filled="f">
            <v:path arrowok="t" fillok="f" o:connecttype="none"/>
            <o:lock v:ext="edit" shapetype="t"/>
          </v:shapetype>
          <v:shape id="_x0000_s1028" type="#_x0000_t32" style="position:absolute;left:0;text-align:left;margin-left:18.35pt;margin-top:5pt;width:443.65pt;height:0;z-index:251661312" o:connectortype="straight" strokeweight="1pt"/>
        </w:pict>
      </w:r>
      <w:r>
        <w:rPr>
          <w:rFonts w:eastAsia="Times New Roman"/>
          <w:b/>
          <w:noProof/>
          <w:kern w:val="0"/>
          <w:sz w:val="16"/>
          <w:szCs w:val="16"/>
          <w:lang w:eastAsia="ru-RU"/>
        </w:rPr>
        <w:pict>
          <v:shape id="_x0000_s1027" type="#_x0000_t32" style="position:absolute;left:0;text-align:left;margin-left:18.25pt;margin-top:1.4pt;width:443.75pt;height:0;z-index:251660288" o:connectortype="straight" strokeweight="3pt"/>
        </w:pict>
      </w:r>
    </w:p>
    <w:tbl>
      <w:tblPr>
        <w:tblW w:w="0" w:type="auto"/>
        <w:tblInd w:w="675" w:type="dxa"/>
        <w:tblLook w:val="04A0"/>
      </w:tblPr>
      <w:tblGrid>
        <w:gridCol w:w="4059"/>
        <w:gridCol w:w="4836"/>
      </w:tblGrid>
      <w:tr w:rsidR="00A42A7F" w:rsidRPr="00020363" w:rsidTr="00A42A7F">
        <w:trPr>
          <w:trHeight w:val="1073"/>
        </w:trPr>
        <w:tc>
          <w:tcPr>
            <w:tcW w:w="4059" w:type="dxa"/>
          </w:tcPr>
          <w:p w:rsidR="00A42A7F" w:rsidRPr="00020363" w:rsidRDefault="00A42A7F" w:rsidP="00A42A7F">
            <w:pPr>
              <w:spacing w:after="120" w:line="240" w:lineRule="auto"/>
              <w:rPr>
                <w:rFonts w:eastAsia="Times New Roman"/>
                <w:b/>
                <w:sz w:val="20"/>
              </w:rPr>
            </w:pPr>
            <w:r w:rsidRPr="00020363">
              <w:rPr>
                <w:rFonts w:eastAsia="Times New Roman"/>
                <w:b/>
                <w:sz w:val="20"/>
              </w:rPr>
              <w:t>305004, г.Курск, ул. Димитрова, 96/1</w:t>
            </w:r>
          </w:p>
          <w:p w:rsidR="00A42A7F" w:rsidRPr="00020363" w:rsidRDefault="00A42A7F" w:rsidP="00A42A7F">
            <w:pPr>
              <w:spacing w:after="120" w:line="240" w:lineRule="auto"/>
              <w:rPr>
                <w:rFonts w:eastAsia="Times New Roman"/>
                <w:b/>
                <w:sz w:val="20"/>
                <w:szCs w:val="20"/>
              </w:rPr>
            </w:pPr>
            <w:r w:rsidRPr="00020363">
              <w:rPr>
                <w:rFonts w:eastAsia="Times New Roman"/>
                <w:b/>
                <w:sz w:val="20"/>
                <w:szCs w:val="20"/>
              </w:rPr>
              <w:t>тел/факс: (4712) 53-02-21, 53-40-50</w:t>
            </w:r>
          </w:p>
          <w:p w:rsidR="00A42A7F" w:rsidRPr="00020363" w:rsidRDefault="00A42A7F" w:rsidP="00A42A7F">
            <w:pPr>
              <w:spacing w:after="120" w:line="240" w:lineRule="auto"/>
              <w:rPr>
                <w:rFonts w:eastAsia="Times New Roman"/>
                <w:b/>
                <w:sz w:val="20"/>
                <w:szCs w:val="20"/>
                <w:lang w:val="en-US"/>
              </w:rPr>
            </w:pPr>
            <w:r w:rsidRPr="00020363">
              <w:rPr>
                <w:rFonts w:eastAsia="Times New Roman"/>
                <w:b/>
                <w:bCs/>
                <w:sz w:val="20"/>
                <w:szCs w:val="20"/>
                <w:lang w:val="en-US"/>
              </w:rPr>
              <w:t>e-mail: kurskkgp@rambler.ru</w:t>
            </w:r>
          </w:p>
        </w:tc>
        <w:tc>
          <w:tcPr>
            <w:tcW w:w="4836" w:type="dxa"/>
          </w:tcPr>
          <w:p w:rsidR="00A42A7F" w:rsidRPr="00020363" w:rsidRDefault="00A42A7F" w:rsidP="00A42A7F">
            <w:pPr>
              <w:spacing w:after="120"/>
              <w:rPr>
                <w:rFonts w:eastAsia="Times New Roman"/>
                <w:b/>
                <w:sz w:val="20"/>
                <w:szCs w:val="20"/>
              </w:rPr>
            </w:pPr>
            <w:r w:rsidRPr="00020363">
              <w:rPr>
                <w:rFonts w:eastAsia="Times New Roman"/>
                <w:b/>
                <w:sz w:val="20"/>
                <w:szCs w:val="20"/>
              </w:rPr>
              <w:t>Р/с 40601810738071000001                                                 в ГТРЦ ГУ Банка России по Курской обл. г.Курск               К/с00000000000000000130                                            БИК 043807001</w:t>
            </w:r>
          </w:p>
        </w:tc>
      </w:tr>
    </w:tbl>
    <w:p w:rsidR="00A42A7F" w:rsidRDefault="00A42A7F" w:rsidP="00020363">
      <w:pPr>
        <w:keepNext/>
        <w:suppressAutoHyphens/>
        <w:ind w:left="-240"/>
        <w:jc w:val="center"/>
        <w:rPr>
          <w:rFonts w:ascii="Calibri" w:eastAsia="Times New Roman" w:hAnsi="Calibri"/>
          <w:noProof/>
        </w:rPr>
      </w:pPr>
    </w:p>
    <w:p w:rsidR="00A42A7F" w:rsidRDefault="00A42A7F" w:rsidP="00020363">
      <w:pPr>
        <w:keepNext/>
        <w:suppressAutoHyphens/>
        <w:ind w:left="-240"/>
        <w:jc w:val="center"/>
        <w:rPr>
          <w:rFonts w:ascii="Calibri" w:eastAsia="Times New Roman" w:hAnsi="Calibri"/>
          <w:noProof/>
        </w:rPr>
      </w:pPr>
      <w:r w:rsidRPr="00A42A7F">
        <w:rPr>
          <w:noProof/>
          <w:highlight w:val="yellow"/>
          <w:lang w:eastAsia="ru-RU"/>
        </w:rPr>
        <w:drawing>
          <wp:inline distT="0" distB="0" distL="0" distR="0">
            <wp:extent cx="1716405" cy="1759585"/>
            <wp:effectExtent l="19050" t="0" r="0" b="0"/>
            <wp:docPr id="1" name="Рисунок 3" descr="Описание: http://astrokursk.ru/rayony-kurskoy-oblasti/gerby-kurskoy-oblasti-mini/11-kurskiy-rayon-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astrokursk.ru/rayony-kurskoy-oblasti/gerby-kurskoy-oblasti-mini/11-kurskiy-rayon-gerb.gif"/>
                    <pic:cNvPicPr>
                      <a:picLocks noChangeAspect="1" noChangeArrowheads="1"/>
                    </pic:cNvPicPr>
                  </pic:nvPicPr>
                  <pic:blipFill>
                    <a:blip r:embed="rId8" cstate="print"/>
                    <a:srcRect/>
                    <a:stretch>
                      <a:fillRect/>
                    </a:stretch>
                  </pic:blipFill>
                  <pic:spPr bwMode="auto">
                    <a:xfrm>
                      <a:off x="0" y="0"/>
                      <a:ext cx="1716405" cy="1759585"/>
                    </a:xfrm>
                    <a:prstGeom prst="rect">
                      <a:avLst/>
                    </a:prstGeom>
                    <a:noFill/>
                    <a:ln w="9525">
                      <a:noFill/>
                      <a:miter lim="800000"/>
                      <a:headEnd/>
                      <a:tailEnd/>
                    </a:ln>
                  </pic:spPr>
                </pic:pic>
              </a:graphicData>
            </a:graphic>
          </wp:inline>
        </w:drawing>
      </w:r>
    </w:p>
    <w:p w:rsidR="00020363" w:rsidRPr="00A42A7F" w:rsidRDefault="00020363" w:rsidP="00020363">
      <w:pPr>
        <w:keepNext/>
        <w:suppressAutoHyphens/>
        <w:spacing w:after="0" w:line="240" w:lineRule="auto"/>
        <w:ind w:left="-240"/>
        <w:jc w:val="center"/>
        <w:rPr>
          <w:rFonts w:eastAsia="Times New Roman"/>
          <w:b/>
          <w:kern w:val="0"/>
          <w:sz w:val="36"/>
          <w:szCs w:val="36"/>
          <w:lang w:eastAsia="ru-RU"/>
        </w:rPr>
      </w:pPr>
      <w:r w:rsidRPr="00A42A7F">
        <w:rPr>
          <w:rFonts w:eastAsia="Times New Roman"/>
          <w:b/>
          <w:kern w:val="0"/>
          <w:sz w:val="36"/>
          <w:szCs w:val="36"/>
          <w:lang w:eastAsia="ru-RU"/>
        </w:rPr>
        <w:t>ГЕНЕРАЛЬНЫЙ ПЛАН</w:t>
      </w:r>
    </w:p>
    <w:p w:rsidR="00020363" w:rsidRPr="00A42A7F" w:rsidRDefault="00020363" w:rsidP="00020363">
      <w:pPr>
        <w:keepNext/>
        <w:suppressAutoHyphens/>
        <w:spacing w:after="0" w:line="240" w:lineRule="auto"/>
        <w:ind w:left="-240"/>
        <w:jc w:val="center"/>
        <w:rPr>
          <w:rFonts w:eastAsia="Times New Roman"/>
          <w:kern w:val="0"/>
          <w:sz w:val="32"/>
          <w:szCs w:val="32"/>
          <w:lang w:eastAsia="ru-RU"/>
        </w:rPr>
      </w:pPr>
      <w:r w:rsidRPr="00A42A7F">
        <w:rPr>
          <w:rFonts w:eastAsia="Times New Roman"/>
          <w:kern w:val="0"/>
          <w:sz w:val="32"/>
          <w:szCs w:val="32"/>
          <w:lang w:eastAsia="ru-RU"/>
        </w:rPr>
        <w:t>МУНИЦИПАЛЬНОГО ОБРАЗОВАНИЯ</w:t>
      </w:r>
    </w:p>
    <w:p w:rsidR="00020363" w:rsidRPr="00A42A7F" w:rsidRDefault="0069584B" w:rsidP="00020363">
      <w:pPr>
        <w:keepNext/>
        <w:suppressAutoHyphens/>
        <w:spacing w:after="0" w:line="240" w:lineRule="auto"/>
        <w:ind w:left="-240"/>
        <w:jc w:val="center"/>
        <w:rPr>
          <w:rFonts w:eastAsia="Times New Roman"/>
          <w:kern w:val="0"/>
          <w:sz w:val="32"/>
          <w:szCs w:val="32"/>
          <w:lang w:eastAsia="ru-RU"/>
        </w:rPr>
      </w:pPr>
      <w:r>
        <w:rPr>
          <w:rFonts w:eastAsia="Times New Roman"/>
          <w:kern w:val="0"/>
          <w:sz w:val="32"/>
          <w:szCs w:val="32"/>
          <w:lang w:eastAsia="ru-RU"/>
        </w:rPr>
        <w:t xml:space="preserve"> «ЛЕБЯЖЕН</w:t>
      </w:r>
      <w:r w:rsidR="00020363" w:rsidRPr="00A42A7F">
        <w:rPr>
          <w:rFonts w:eastAsia="Times New Roman"/>
          <w:kern w:val="0"/>
          <w:sz w:val="32"/>
          <w:szCs w:val="32"/>
          <w:lang w:eastAsia="ru-RU"/>
        </w:rPr>
        <w:t>СКИЙ СЕЛЬСОВЕТ»</w:t>
      </w:r>
    </w:p>
    <w:p w:rsidR="00020363" w:rsidRPr="00A42A7F" w:rsidRDefault="00020363" w:rsidP="00020363">
      <w:pPr>
        <w:keepNext/>
        <w:suppressAutoHyphens/>
        <w:spacing w:after="0" w:line="240" w:lineRule="auto"/>
        <w:ind w:left="-240"/>
        <w:jc w:val="center"/>
        <w:rPr>
          <w:rFonts w:eastAsia="Times New Roman"/>
          <w:kern w:val="0"/>
          <w:sz w:val="32"/>
          <w:szCs w:val="32"/>
          <w:lang w:eastAsia="ru-RU"/>
        </w:rPr>
      </w:pPr>
      <w:bookmarkStart w:id="7" w:name="_Toc185048182"/>
      <w:r w:rsidRPr="00A42A7F">
        <w:rPr>
          <w:rFonts w:eastAsia="Times New Roman"/>
          <w:kern w:val="0"/>
          <w:sz w:val="32"/>
          <w:szCs w:val="32"/>
          <w:lang w:eastAsia="ru-RU"/>
        </w:rPr>
        <w:t xml:space="preserve">КУРСКОГО РАЙОНА </w:t>
      </w:r>
    </w:p>
    <w:p w:rsidR="00020363" w:rsidRDefault="00020363" w:rsidP="00020363">
      <w:pPr>
        <w:keepNext/>
        <w:suppressAutoHyphens/>
        <w:spacing w:after="0" w:line="240" w:lineRule="auto"/>
        <w:ind w:left="-240"/>
        <w:jc w:val="center"/>
        <w:rPr>
          <w:rFonts w:eastAsia="Times New Roman"/>
          <w:kern w:val="0"/>
          <w:sz w:val="32"/>
          <w:szCs w:val="32"/>
          <w:lang w:eastAsia="ru-RU"/>
        </w:rPr>
      </w:pPr>
      <w:r w:rsidRPr="00A42A7F">
        <w:rPr>
          <w:rFonts w:eastAsia="Times New Roman"/>
          <w:kern w:val="0"/>
          <w:sz w:val="32"/>
          <w:szCs w:val="32"/>
          <w:lang w:eastAsia="ru-RU"/>
        </w:rPr>
        <w:t>КУРСКОЙ ОБЛАСТИ</w:t>
      </w:r>
      <w:bookmarkEnd w:id="7"/>
    </w:p>
    <w:p w:rsidR="004446CE" w:rsidRPr="00A42A7F" w:rsidRDefault="004446CE" w:rsidP="00020363">
      <w:pPr>
        <w:keepNext/>
        <w:suppressAutoHyphens/>
        <w:spacing w:after="0" w:line="240" w:lineRule="auto"/>
        <w:ind w:left="-240"/>
        <w:jc w:val="center"/>
        <w:rPr>
          <w:rFonts w:eastAsia="Times New Roman"/>
          <w:kern w:val="0"/>
          <w:sz w:val="32"/>
          <w:szCs w:val="32"/>
          <w:lang w:eastAsia="ru-RU"/>
        </w:rPr>
      </w:pPr>
    </w:p>
    <w:p w:rsidR="00020363" w:rsidRPr="00020363" w:rsidRDefault="00020363" w:rsidP="00020363">
      <w:pPr>
        <w:keepNext/>
        <w:suppressAutoHyphens/>
        <w:ind w:left="-240"/>
        <w:jc w:val="center"/>
        <w:rPr>
          <w:rFonts w:eastAsia="Times New Roman"/>
          <w:b/>
          <w:sz w:val="16"/>
          <w:szCs w:val="16"/>
        </w:rPr>
      </w:pPr>
    </w:p>
    <w:p w:rsidR="004446CE" w:rsidRPr="00990D75" w:rsidRDefault="004446CE" w:rsidP="004446CE">
      <w:pPr>
        <w:spacing w:after="0" w:line="360" w:lineRule="auto"/>
        <w:ind w:left="-240"/>
        <w:jc w:val="center"/>
        <w:rPr>
          <w:b/>
          <w:sz w:val="16"/>
          <w:szCs w:val="16"/>
        </w:rPr>
      </w:pPr>
    </w:p>
    <w:p w:rsidR="004446CE" w:rsidRPr="00990D75" w:rsidRDefault="004446CE" w:rsidP="006140D0">
      <w:pPr>
        <w:spacing w:after="0"/>
        <w:ind w:left="-240"/>
        <w:jc w:val="center"/>
        <w:rPr>
          <w:rFonts w:eastAsia="Times New Roman"/>
          <w:b/>
          <w:kern w:val="0"/>
          <w:sz w:val="32"/>
          <w:szCs w:val="32"/>
          <w:lang w:eastAsia="ru-RU"/>
        </w:rPr>
      </w:pPr>
      <w:r w:rsidRPr="00990D75">
        <w:rPr>
          <w:rFonts w:eastAsia="Times New Roman"/>
          <w:b/>
          <w:kern w:val="0"/>
          <w:sz w:val="32"/>
          <w:szCs w:val="32"/>
          <w:lang w:eastAsia="ru-RU"/>
        </w:rPr>
        <w:t xml:space="preserve">МАТЕРИАЛЫ ПО ОБОСНОВАНИЮ </w:t>
      </w:r>
    </w:p>
    <w:p w:rsidR="00A42A7F" w:rsidRDefault="004446CE" w:rsidP="00C258A2">
      <w:pPr>
        <w:spacing w:after="0"/>
        <w:ind w:left="-240"/>
        <w:jc w:val="center"/>
        <w:rPr>
          <w:rFonts w:eastAsia="Times New Roman"/>
          <w:b/>
          <w:kern w:val="0"/>
          <w:sz w:val="32"/>
          <w:szCs w:val="32"/>
          <w:lang w:eastAsia="ru-RU"/>
        </w:rPr>
      </w:pPr>
      <w:r w:rsidRPr="00990D75">
        <w:rPr>
          <w:rFonts w:eastAsia="Times New Roman"/>
          <w:b/>
          <w:kern w:val="0"/>
          <w:sz w:val="32"/>
          <w:szCs w:val="32"/>
          <w:lang w:eastAsia="ru-RU"/>
        </w:rPr>
        <w:t>ГЕНЕРАЛЬНОГО ПЛАНА</w:t>
      </w:r>
    </w:p>
    <w:p w:rsidR="001C69C1" w:rsidRDefault="001C69C1" w:rsidP="00C258A2">
      <w:pPr>
        <w:spacing w:after="0"/>
        <w:ind w:left="-240"/>
        <w:jc w:val="center"/>
        <w:rPr>
          <w:rFonts w:eastAsia="Times New Roman"/>
          <w:b/>
          <w:kern w:val="0"/>
          <w:sz w:val="32"/>
          <w:szCs w:val="32"/>
          <w:lang w:eastAsia="ru-RU"/>
        </w:rPr>
      </w:pPr>
    </w:p>
    <w:p w:rsidR="001C69C1" w:rsidRPr="00C258A2" w:rsidRDefault="001C69C1" w:rsidP="00C258A2">
      <w:pPr>
        <w:spacing w:after="0"/>
        <w:ind w:left="-240"/>
        <w:jc w:val="center"/>
        <w:rPr>
          <w:rFonts w:eastAsia="Times New Roman"/>
          <w:b/>
          <w:kern w:val="0"/>
          <w:sz w:val="32"/>
          <w:szCs w:val="32"/>
          <w:lang w:eastAsia="ru-RU"/>
        </w:rPr>
      </w:pPr>
    </w:p>
    <w:p w:rsidR="00A42A7F" w:rsidRPr="005818A5" w:rsidRDefault="00A42A7F" w:rsidP="00A42A7F">
      <w:pPr>
        <w:keepNext/>
        <w:suppressAutoHyphens/>
        <w:ind w:left="-240"/>
        <w:jc w:val="center"/>
        <w:rPr>
          <w:rFonts w:eastAsia="Times New Roman"/>
          <w:b/>
          <w:color w:val="000000"/>
          <w:sz w:val="36"/>
          <w:szCs w:val="36"/>
        </w:rPr>
      </w:pPr>
      <w:r w:rsidRPr="005818A5">
        <w:rPr>
          <w:rFonts w:eastAsia="Times New Roman"/>
          <w:b/>
          <w:color w:val="000000"/>
          <w:sz w:val="36"/>
          <w:szCs w:val="36"/>
        </w:rPr>
        <w:t>Т</w:t>
      </w:r>
      <w:r w:rsidR="006140D0" w:rsidRPr="005818A5">
        <w:rPr>
          <w:rFonts w:eastAsia="Times New Roman"/>
          <w:b/>
          <w:color w:val="000000"/>
          <w:sz w:val="36"/>
          <w:szCs w:val="36"/>
        </w:rPr>
        <w:t xml:space="preserve">ом </w:t>
      </w:r>
      <w:r w:rsidR="001C69C1" w:rsidRPr="005818A5">
        <w:rPr>
          <w:rFonts w:eastAsia="Times New Roman"/>
          <w:b/>
          <w:color w:val="000000"/>
          <w:sz w:val="36"/>
          <w:szCs w:val="36"/>
        </w:rPr>
        <w:t>2</w:t>
      </w:r>
    </w:p>
    <w:p w:rsidR="00A42A7F" w:rsidRDefault="00A42A7F" w:rsidP="00A42A7F">
      <w:pPr>
        <w:keepNext/>
        <w:suppressAutoHyphens/>
        <w:ind w:left="-240"/>
        <w:jc w:val="center"/>
        <w:rPr>
          <w:rFonts w:eastAsia="Times New Roman"/>
          <w:b/>
          <w:color w:val="000000"/>
          <w:sz w:val="32"/>
          <w:szCs w:val="32"/>
        </w:rPr>
      </w:pPr>
    </w:p>
    <w:p w:rsidR="00A42A7F" w:rsidRDefault="00A42A7F" w:rsidP="00A42A7F">
      <w:pPr>
        <w:keepNext/>
        <w:suppressAutoHyphens/>
        <w:ind w:left="-240"/>
        <w:jc w:val="center"/>
        <w:rPr>
          <w:rFonts w:eastAsia="Times New Roman"/>
          <w:b/>
          <w:color w:val="000000"/>
          <w:sz w:val="32"/>
          <w:szCs w:val="32"/>
        </w:rPr>
      </w:pPr>
    </w:p>
    <w:p w:rsidR="001C69C1" w:rsidRDefault="001C69C1" w:rsidP="00A42A7F">
      <w:pPr>
        <w:keepNext/>
        <w:suppressAutoHyphens/>
        <w:ind w:left="-240"/>
        <w:jc w:val="center"/>
        <w:rPr>
          <w:rFonts w:eastAsia="Times New Roman"/>
          <w:b/>
          <w:color w:val="000000"/>
          <w:sz w:val="32"/>
          <w:szCs w:val="32"/>
        </w:rPr>
      </w:pPr>
    </w:p>
    <w:p w:rsidR="005A0972" w:rsidRDefault="005A0972" w:rsidP="00A42A7F">
      <w:pPr>
        <w:keepNext/>
        <w:suppressAutoHyphens/>
        <w:ind w:left="-240"/>
        <w:jc w:val="center"/>
        <w:rPr>
          <w:rFonts w:eastAsia="Times New Roman"/>
          <w:b/>
          <w:color w:val="000000"/>
          <w:sz w:val="32"/>
          <w:szCs w:val="32"/>
        </w:rPr>
      </w:pPr>
    </w:p>
    <w:p w:rsidR="00A42A7F" w:rsidRPr="00B61CAF" w:rsidRDefault="00A42A7F" w:rsidP="00A42A7F">
      <w:pPr>
        <w:keepNext/>
        <w:suppressAutoHyphens/>
        <w:autoSpaceDE w:val="0"/>
        <w:ind w:left="-240" w:firstLine="240"/>
        <w:jc w:val="center"/>
        <w:rPr>
          <w:rFonts w:eastAsia="Times New Roman"/>
          <w:b/>
          <w:bCs/>
          <w:sz w:val="28"/>
          <w:szCs w:val="28"/>
        </w:rPr>
        <w:sectPr w:rsidR="00A42A7F" w:rsidRPr="00B61CAF" w:rsidSect="007E3001">
          <w:headerReference w:type="even" r:id="rId9"/>
          <w:headerReference w:type="default" r:id="rId10"/>
          <w:footerReference w:type="default" r:id="rId11"/>
          <w:pgSz w:w="11906" w:h="16838"/>
          <w:pgMar w:top="1134" w:right="1134" w:bottom="1418" w:left="1418" w:header="708" w:footer="708" w:gutter="0"/>
          <w:pgBorders w:offsetFrom="page">
            <w:top w:val="single" w:sz="6" w:space="15" w:color="auto"/>
            <w:left w:val="single" w:sz="6" w:space="31" w:color="auto"/>
            <w:bottom w:val="single" w:sz="6" w:space="15" w:color="auto"/>
            <w:right w:val="single" w:sz="6" w:space="15" w:color="auto"/>
          </w:pgBorders>
          <w:cols w:space="708"/>
          <w:titlePg/>
          <w:docGrid w:linePitch="360"/>
        </w:sectPr>
      </w:pPr>
      <w:r w:rsidRPr="00B61CAF">
        <w:rPr>
          <w:rFonts w:eastAsia="Times New Roman"/>
          <w:b/>
          <w:bCs/>
          <w:sz w:val="28"/>
          <w:szCs w:val="28"/>
        </w:rPr>
        <w:t>г. Курск 2013 г.</w:t>
      </w:r>
    </w:p>
    <w:p w:rsidR="00D52F0B" w:rsidRPr="00020363" w:rsidRDefault="00D52F0B" w:rsidP="00D52F0B">
      <w:pPr>
        <w:keepNext/>
        <w:suppressAutoHyphens/>
        <w:spacing w:after="0"/>
        <w:ind w:left="3402" w:hanging="3118"/>
        <w:jc w:val="center"/>
        <w:rPr>
          <w:rFonts w:ascii="Calibri" w:eastAsia="Times New Roman" w:hAnsi="Calibri"/>
          <w:noProof/>
          <w:sz w:val="20"/>
          <w:szCs w:val="20"/>
        </w:rPr>
      </w:pPr>
      <w:r w:rsidRPr="00020363">
        <w:rPr>
          <w:rFonts w:ascii="Calibri" w:eastAsia="Times New Roman" w:hAnsi="Calibri"/>
          <w:noProof/>
          <w:sz w:val="20"/>
          <w:szCs w:val="20"/>
        </w:rPr>
        <w:lastRenderedPageBreak/>
        <w:t>ОБЛАСТНОЕ БЮДЖЕТНОЕ УЧРЕЖДЕНИЕ</w:t>
      </w:r>
    </w:p>
    <w:p w:rsidR="00D52F0B" w:rsidRDefault="00D52F0B" w:rsidP="00B03184">
      <w:pPr>
        <w:keepNext/>
        <w:suppressAutoHyphens/>
        <w:spacing w:after="0"/>
        <w:ind w:left="3402" w:hanging="3118"/>
        <w:jc w:val="center"/>
        <w:rPr>
          <w:rFonts w:eastAsia="Times New Roman"/>
          <w:b/>
          <w:kern w:val="0"/>
          <w:sz w:val="16"/>
          <w:szCs w:val="16"/>
          <w:lang w:eastAsia="ru-RU"/>
        </w:rPr>
      </w:pPr>
      <w:r w:rsidRPr="00020363">
        <w:rPr>
          <w:rFonts w:ascii="Calibri" w:eastAsia="Times New Roman" w:hAnsi="Calibri"/>
          <w:b/>
          <w:noProof/>
          <w:sz w:val="28"/>
          <w:szCs w:val="28"/>
        </w:rPr>
        <w:t>«КУРСКГРАЖДАНПРОЕКТ»</w:t>
      </w:r>
    </w:p>
    <w:p w:rsidR="004446CE" w:rsidRDefault="008645ED" w:rsidP="004446CE">
      <w:pPr>
        <w:widowControl w:val="0"/>
        <w:autoSpaceDE w:val="0"/>
        <w:autoSpaceDN w:val="0"/>
        <w:adjustRightInd w:val="0"/>
        <w:spacing w:after="0" w:line="360" w:lineRule="auto"/>
        <w:ind w:left="-240"/>
        <w:jc w:val="center"/>
        <w:rPr>
          <w:rFonts w:eastAsia="Times New Roman"/>
          <w:b/>
          <w:kern w:val="0"/>
          <w:sz w:val="16"/>
          <w:szCs w:val="16"/>
          <w:lang w:eastAsia="ru-RU"/>
        </w:rPr>
      </w:pPr>
      <w:r>
        <w:rPr>
          <w:rFonts w:eastAsia="Times New Roman"/>
          <w:b/>
          <w:noProof/>
          <w:kern w:val="0"/>
          <w:sz w:val="16"/>
          <w:szCs w:val="16"/>
          <w:lang w:eastAsia="ru-RU"/>
        </w:rPr>
        <w:pict>
          <v:shape id="_x0000_s1031" type="#_x0000_t32" style="position:absolute;left:0;text-align:left;margin-left:14pt;margin-top:9.25pt;width:460pt;height:.05pt;z-index:251663360" o:connectortype="straight" strokeweight="1pt"/>
        </w:pict>
      </w:r>
      <w:r>
        <w:rPr>
          <w:rFonts w:eastAsia="Times New Roman"/>
          <w:b/>
          <w:noProof/>
          <w:kern w:val="0"/>
          <w:sz w:val="16"/>
          <w:szCs w:val="16"/>
          <w:lang w:eastAsia="ru-RU"/>
        </w:rPr>
        <w:pict>
          <v:shape id="_x0000_s1030" type="#_x0000_t32" style="position:absolute;left:0;text-align:left;margin-left:14pt;margin-top:4.2pt;width:460pt;height:.05pt;z-index:251662336" o:connectortype="straight" strokeweight="3pt"/>
        </w:pict>
      </w:r>
    </w:p>
    <w:tbl>
      <w:tblPr>
        <w:tblStyle w:val="aff1"/>
        <w:tblpPr w:leftFromText="180" w:rightFromText="180" w:vertAnchor="page" w:horzAnchor="margin" w:tblpY="22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82"/>
        <w:gridCol w:w="8088"/>
      </w:tblGrid>
      <w:tr w:rsidR="004F35B9" w:rsidRPr="00F2326E" w:rsidTr="004F35B9">
        <w:trPr>
          <w:trHeight w:val="1549"/>
        </w:trPr>
        <w:tc>
          <w:tcPr>
            <w:tcW w:w="0" w:type="auto"/>
          </w:tcPr>
          <w:p w:rsidR="004F35B9" w:rsidRPr="00061573" w:rsidRDefault="004F35B9" w:rsidP="004F35B9">
            <w:pPr>
              <w:suppressAutoHyphens/>
              <w:spacing w:after="0" w:line="240" w:lineRule="auto"/>
              <w:jc w:val="both"/>
              <w:rPr>
                <w:b/>
                <w:sz w:val="28"/>
                <w:szCs w:val="28"/>
                <w:lang w:eastAsia="ru-RU"/>
              </w:rPr>
            </w:pPr>
            <w:r w:rsidRPr="00061573">
              <w:rPr>
                <w:b/>
                <w:sz w:val="28"/>
                <w:szCs w:val="28"/>
                <w:lang w:eastAsia="ru-RU"/>
              </w:rPr>
              <w:t>Заказчик:</w:t>
            </w:r>
          </w:p>
        </w:tc>
        <w:tc>
          <w:tcPr>
            <w:tcW w:w="0" w:type="auto"/>
          </w:tcPr>
          <w:p w:rsidR="004F35B9" w:rsidRPr="00F2326E" w:rsidRDefault="004F35B9" w:rsidP="004F35B9">
            <w:pPr>
              <w:suppressAutoHyphens/>
              <w:spacing w:after="0" w:line="240" w:lineRule="auto"/>
              <w:ind w:right="423"/>
              <w:jc w:val="both"/>
              <w:rPr>
                <w:b/>
                <w:lang w:eastAsia="ru-RU"/>
              </w:rPr>
            </w:pPr>
            <w:r w:rsidRPr="00F2326E">
              <w:rPr>
                <w:b/>
                <w:color w:val="000000"/>
                <w:sz w:val="28"/>
                <w:szCs w:val="28"/>
              </w:rPr>
              <w:t>Администрация муни</w:t>
            </w:r>
            <w:r w:rsidR="0069584B">
              <w:rPr>
                <w:b/>
                <w:color w:val="000000"/>
                <w:sz w:val="28"/>
                <w:szCs w:val="28"/>
              </w:rPr>
              <w:t>ципального образования «Лебяжен</w:t>
            </w:r>
            <w:r w:rsidRPr="00F2326E">
              <w:rPr>
                <w:b/>
                <w:color w:val="000000"/>
                <w:sz w:val="28"/>
                <w:szCs w:val="28"/>
              </w:rPr>
              <w:t>ский сельсовет» Курского района Курской области</w:t>
            </w:r>
          </w:p>
        </w:tc>
      </w:tr>
    </w:tbl>
    <w:p w:rsidR="00D52F0B" w:rsidRDefault="00D52F0B" w:rsidP="004446CE">
      <w:pPr>
        <w:widowControl w:val="0"/>
        <w:autoSpaceDE w:val="0"/>
        <w:autoSpaceDN w:val="0"/>
        <w:adjustRightInd w:val="0"/>
        <w:spacing w:after="0" w:line="360" w:lineRule="auto"/>
        <w:ind w:left="-240"/>
        <w:jc w:val="center"/>
        <w:rPr>
          <w:rFonts w:eastAsia="Times New Roman"/>
          <w:b/>
          <w:kern w:val="0"/>
          <w:sz w:val="16"/>
          <w:szCs w:val="16"/>
          <w:lang w:eastAsia="ru-RU"/>
        </w:rPr>
      </w:pPr>
    </w:p>
    <w:p w:rsidR="00C05F87" w:rsidRDefault="00C05F87" w:rsidP="004446CE">
      <w:pPr>
        <w:widowControl w:val="0"/>
        <w:autoSpaceDE w:val="0"/>
        <w:autoSpaceDN w:val="0"/>
        <w:adjustRightInd w:val="0"/>
        <w:spacing w:after="0" w:line="360" w:lineRule="auto"/>
        <w:ind w:left="-240"/>
        <w:jc w:val="center"/>
        <w:rPr>
          <w:rFonts w:eastAsia="Times New Roman"/>
          <w:b/>
          <w:kern w:val="0"/>
          <w:sz w:val="16"/>
          <w:szCs w:val="16"/>
          <w:lang w:eastAsia="ru-RU"/>
        </w:rPr>
      </w:pPr>
    </w:p>
    <w:p w:rsidR="00C05F87" w:rsidRDefault="00C05F87" w:rsidP="004446CE">
      <w:pPr>
        <w:widowControl w:val="0"/>
        <w:autoSpaceDE w:val="0"/>
        <w:autoSpaceDN w:val="0"/>
        <w:adjustRightInd w:val="0"/>
        <w:spacing w:after="0" w:line="360" w:lineRule="auto"/>
        <w:ind w:left="-240"/>
        <w:jc w:val="center"/>
        <w:rPr>
          <w:rFonts w:eastAsia="Times New Roman"/>
          <w:b/>
          <w:kern w:val="0"/>
          <w:sz w:val="16"/>
          <w:szCs w:val="16"/>
          <w:lang w:eastAsia="ru-RU"/>
        </w:rPr>
      </w:pPr>
    </w:p>
    <w:p w:rsidR="00020363" w:rsidRPr="00020363" w:rsidRDefault="00020363" w:rsidP="00020363">
      <w:pPr>
        <w:keepNext/>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ГЕНЕРАЛЬНЫЙ ПЛАН</w:t>
      </w:r>
    </w:p>
    <w:p w:rsidR="00020363" w:rsidRPr="00020363" w:rsidRDefault="00020363" w:rsidP="00020363">
      <w:pPr>
        <w:keepNext/>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МУНИЦИПАЛЬНОГО ОБРАЗОВАНИЯ</w:t>
      </w:r>
    </w:p>
    <w:p w:rsidR="00020363" w:rsidRPr="00020363" w:rsidRDefault="0069584B" w:rsidP="00020363">
      <w:pPr>
        <w:keepNext/>
        <w:suppressAutoHyphens/>
        <w:spacing w:after="0" w:line="240" w:lineRule="auto"/>
        <w:ind w:left="-240"/>
        <w:jc w:val="center"/>
        <w:rPr>
          <w:rFonts w:eastAsia="Times New Roman"/>
          <w:b/>
          <w:kern w:val="0"/>
          <w:sz w:val="32"/>
          <w:szCs w:val="32"/>
          <w:lang w:eastAsia="ru-RU"/>
        </w:rPr>
      </w:pPr>
      <w:r>
        <w:rPr>
          <w:rFonts w:eastAsia="Times New Roman"/>
          <w:b/>
          <w:kern w:val="0"/>
          <w:sz w:val="32"/>
          <w:szCs w:val="32"/>
          <w:lang w:eastAsia="ru-RU"/>
        </w:rPr>
        <w:t xml:space="preserve"> «ЛЕБЯЖЕН</w:t>
      </w:r>
      <w:r w:rsidR="00020363" w:rsidRPr="00020363">
        <w:rPr>
          <w:rFonts w:eastAsia="Times New Roman"/>
          <w:b/>
          <w:kern w:val="0"/>
          <w:sz w:val="32"/>
          <w:szCs w:val="32"/>
          <w:lang w:eastAsia="ru-RU"/>
        </w:rPr>
        <w:t>СКИЙ СЕЛЬСОВЕТ»</w:t>
      </w:r>
    </w:p>
    <w:p w:rsidR="00020363" w:rsidRPr="00020363" w:rsidRDefault="00020363" w:rsidP="00020363">
      <w:pPr>
        <w:keepNext/>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 xml:space="preserve">КУРСКОГО РАЙОНА </w:t>
      </w:r>
    </w:p>
    <w:p w:rsidR="00020363" w:rsidRPr="00020363" w:rsidRDefault="00020363" w:rsidP="00020363">
      <w:pPr>
        <w:keepNext/>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КУРСКОЙ ОБЛАСТИ</w:t>
      </w:r>
    </w:p>
    <w:p w:rsidR="004446CE" w:rsidRPr="00020363" w:rsidRDefault="004446CE" w:rsidP="004446CE">
      <w:pPr>
        <w:keepNext/>
        <w:suppressAutoHyphens/>
        <w:autoSpaceDE w:val="0"/>
        <w:spacing w:after="0"/>
        <w:ind w:left="-240" w:firstLine="567"/>
        <w:jc w:val="center"/>
        <w:rPr>
          <w:rFonts w:eastAsia="Times New Roman"/>
          <w:color w:val="000000"/>
          <w:kern w:val="1"/>
          <w:lang w:eastAsia="ru-RU"/>
        </w:rPr>
      </w:pPr>
      <w:r w:rsidRPr="00020363">
        <w:rPr>
          <w:rFonts w:eastAsia="Times New Roman"/>
          <w:color w:val="000000"/>
          <w:kern w:val="1"/>
          <w:lang w:eastAsia="ru-RU"/>
        </w:rPr>
        <w:t>(проект разраб</w:t>
      </w:r>
      <w:r w:rsidR="007E0F5E">
        <w:rPr>
          <w:rFonts w:eastAsia="Times New Roman"/>
          <w:color w:val="000000"/>
          <w:kern w:val="1"/>
          <w:lang w:eastAsia="ru-RU"/>
        </w:rPr>
        <w:t>отан в соответствии с договором</w:t>
      </w:r>
      <w:r w:rsidRPr="00020363">
        <w:rPr>
          <w:rFonts w:eastAsia="Times New Roman"/>
          <w:color w:val="000000"/>
          <w:kern w:val="1"/>
          <w:lang w:eastAsia="ru-RU"/>
        </w:rPr>
        <w:t xml:space="preserve"> </w:t>
      </w:r>
      <w:r w:rsidR="007E0F5E">
        <w:rPr>
          <w:rFonts w:eastAsia="Times New Roman"/>
        </w:rPr>
        <w:t>№512/612 от 25</w:t>
      </w:r>
      <w:r w:rsidR="0069584B">
        <w:rPr>
          <w:rFonts w:eastAsia="Times New Roman"/>
        </w:rPr>
        <w:t>.06</w:t>
      </w:r>
      <w:r w:rsidRPr="00020363">
        <w:rPr>
          <w:rFonts w:eastAsia="Times New Roman"/>
        </w:rPr>
        <w:t>.2013 г.</w:t>
      </w:r>
      <w:r w:rsidRPr="00020363">
        <w:rPr>
          <w:rFonts w:eastAsia="Times New Roman"/>
          <w:color w:val="000000"/>
          <w:kern w:val="1"/>
          <w:lang w:eastAsia="ru-RU"/>
        </w:rPr>
        <w:t>)</w:t>
      </w:r>
    </w:p>
    <w:p w:rsidR="00020363" w:rsidRPr="00020363" w:rsidRDefault="00020363" w:rsidP="00020363">
      <w:pPr>
        <w:widowControl w:val="0"/>
        <w:suppressAutoHyphens/>
        <w:ind w:left="-240"/>
        <w:jc w:val="center"/>
        <w:rPr>
          <w:rFonts w:eastAsia="Times New Roman"/>
          <w:b/>
          <w:sz w:val="16"/>
          <w:szCs w:val="16"/>
        </w:rPr>
      </w:pPr>
    </w:p>
    <w:p w:rsidR="00020363" w:rsidRPr="00020363" w:rsidRDefault="00020363" w:rsidP="00020363">
      <w:pPr>
        <w:widowControl w:val="0"/>
        <w:suppressAutoHyphens/>
        <w:ind w:left="-240"/>
        <w:jc w:val="center"/>
        <w:rPr>
          <w:rFonts w:eastAsia="Times New Roman"/>
          <w:b/>
          <w:sz w:val="16"/>
          <w:szCs w:val="16"/>
        </w:rPr>
      </w:pPr>
    </w:p>
    <w:p w:rsidR="00020363" w:rsidRPr="00020363" w:rsidRDefault="00020363" w:rsidP="00020363">
      <w:pPr>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 xml:space="preserve">МАТЕРИАЛЫ ПО ОБОСНОВАНИЮ </w:t>
      </w:r>
    </w:p>
    <w:p w:rsidR="00020363" w:rsidRPr="00020363" w:rsidRDefault="00020363" w:rsidP="00020363">
      <w:pPr>
        <w:suppressAutoHyphens/>
        <w:spacing w:after="0" w:line="240" w:lineRule="auto"/>
        <w:ind w:left="-240"/>
        <w:jc w:val="center"/>
        <w:rPr>
          <w:rFonts w:eastAsia="Times New Roman"/>
          <w:b/>
          <w:kern w:val="0"/>
          <w:sz w:val="32"/>
          <w:szCs w:val="32"/>
          <w:lang w:eastAsia="ru-RU"/>
        </w:rPr>
      </w:pPr>
      <w:r w:rsidRPr="00020363">
        <w:rPr>
          <w:rFonts w:eastAsia="Times New Roman"/>
          <w:b/>
          <w:kern w:val="0"/>
          <w:sz w:val="32"/>
          <w:szCs w:val="32"/>
          <w:lang w:eastAsia="ru-RU"/>
        </w:rPr>
        <w:t>ГЕНЕРАЛЬНОГО ПЛАНА</w:t>
      </w:r>
    </w:p>
    <w:p w:rsidR="00020363" w:rsidRPr="00020363" w:rsidRDefault="00020363" w:rsidP="00020363">
      <w:pPr>
        <w:widowControl w:val="0"/>
        <w:suppressAutoHyphens/>
        <w:ind w:left="-240"/>
        <w:rPr>
          <w:rFonts w:eastAsia="Times New Roman"/>
          <w:b/>
          <w:color w:val="000000"/>
          <w:sz w:val="16"/>
          <w:szCs w:val="16"/>
        </w:rPr>
      </w:pPr>
    </w:p>
    <w:p w:rsidR="00020363" w:rsidRPr="00020363" w:rsidRDefault="00020363" w:rsidP="00020363">
      <w:pPr>
        <w:widowControl w:val="0"/>
        <w:suppressAutoHyphens/>
        <w:ind w:left="-240"/>
        <w:rPr>
          <w:rFonts w:eastAsia="Times New Roman"/>
          <w:b/>
          <w:color w:val="000000"/>
          <w:sz w:val="32"/>
          <w:szCs w:val="32"/>
        </w:rPr>
      </w:pPr>
    </w:p>
    <w:p w:rsidR="00020363" w:rsidRPr="001D27C7" w:rsidRDefault="00020363" w:rsidP="00020363">
      <w:pPr>
        <w:widowControl w:val="0"/>
        <w:suppressAutoHyphens/>
        <w:ind w:left="-240"/>
        <w:jc w:val="center"/>
        <w:rPr>
          <w:rFonts w:eastAsia="Times New Roman"/>
          <w:b/>
          <w:sz w:val="36"/>
          <w:szCs w:val="36"/>
        </w:rPr>
      </w:pPr>
      <w:r w:rsidRPr="001D27C7">
        <w:rPr>
          <w:rFonts w:eastAsia="Times New Roman"/>
          <w:b/>
          <w:sz w:val="36"/>
          <w:szCs w:val="36"/>
        </w:rPr>
        <w:t xml:space="preserve">Том </w:t>
      </w:r>
      <w:r w:rsidR="001C69C1" w:rsidRPr="001D27C7">
        <w:rPr>
          <w:rFonts w:eastAsia="Times New Roman"/>
          <w:b/>
          <w:sz w:val="36"/>
          <w:szCs w:val="36"/>
        </w:rPr>
        <w:t>2</w:t>
      </w:r>
    </w:p>
    <w:p w:rsidR="00020363" w:rsidRPr="00020363" w:rsidRDefault="007D5D79" w:rsidP="00020363">
      <w:pPr>
        <w:widowControl w:val="0"/>
        <w:suppressAutoHyphens/>
        <w:jc w:val="center"/>
        <w:rPr>
          <w:rFonts w:eastAsia="Times New Roman"/>
          <w:b/>
          <w:sz w:val="28"/>
          <w:szCs w:val="28"/>
        </w:rPr>
      </w:pPr>
      <w:r>
        <w:rPr>
          <w:sz w:val="28"/>
          <w:szCs w:val="28"/>
        </w:rPr>
        <w:t xml:space="preserve">                                                                     </w:t>
      </w:r>
      <w:r w:rsidRPr="00EB6B9B">
        <w:rPr>
          <w:sz w:val="28"/>
          <w:szCs w:val="28"/>
        </w:rPr>
        <w:t>Арх. № 16007</w:t>
      </w:r>
    </w:p>
    <w:p w:rsidR="00020363" w:rsidRPr="00020363" w:rsidRDefault="00020363" w:rsidP="00020363">
      <w:pPr>
        <w:widowControl w:val="0"/>
        <w:suppressAutoHyphens/>
        <w:jc w:val="center"/>
        <w:rPr>
          <w:rFonts w:eastAsia="Times New Roman"/>
          <w:b/>
          <w:bCs/>
        </w:rPr>
      </w:pPr>
    </w:p>
    <w:p w:rsidR="007E0F5E" w:rsidRDefault="007E0F5E" w:rsidP="007F065B">
      <w:pPr>
        <w:widowControl w:val="0"/>
        <w:suppressAutoHyphens/>
        <w:autoSpaceDE w:val="0"/>
        <w:spacing w:after="0" w:line="480" w:lineRule="auto"/>
        <w:ind w:firstLine="567"/>
        <w:rPr>
          <w:rFonts w:eastAsia="Times New Roman"/>
          <w:b/>
          <w:bCs/>
          <w:noProof/>
          <w:kern w:val="1"/>
          <w:sz w:val="28"/>
          <w:szCs w:val="28"/>
          <w:lang w:eastAsia="ru-RU"/>
        </w:rPr>
      </w:pPr>
    </w:p>
    <w:p w:rsidR="00020363" w:rsidRPr="00020363" w:rsidRDefault="00020363" w:rsidP="007F065B">
      <w:pPr>
        <w:widowControl w:val="0"/>
        <w:suppressAutoHyphens/>
        <w:autoSpaceDE w:val="0"/>
        <w:spacing w:after="0" w:line="480" w:lineRule="auto"/>
        <w:ind w:firstLine="567"/>
        <w:rPr>
          <w:rFonts w:eastAsia="Times New Roman"/>
          <w:b/>
          <w:bCs/>
          <w:noProof/>
          <w:kern w:val="1"/>
          <w:sz w:val="28"/>
          <w:szCs w:val="28"/>
          <w:lang w:eastAsia="ru-RU"/>
        </w:rPr>
      </w:pPr>
      <w:r w:rsidRPr="00020363">
        <w:rPr>
          <w:rFonts w:eastAsia="Times New Roman"/>
          <w:b/>
          <w:bCs/>
          <w:noProof/>
          <w:kern w:val="1"/>
          <w:sz w:val="28"/>
          <w:szCs w:val="28"/>
          <w:lang w:eastAsia="ru-RU"/>
        </w:rPr>
        <w:t>Директор</w:t>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t>Иванов Н.В.</w:t>
      </w:r>
    </w:p>
    <w:p w:rsidR="00020363" w:rsidRPr="00020363" w:rsidRDefault="00020363" w:rsidP="007F065B">
      <w:pPr>
        <w:widowControl w:val="0"/>
        <w:suppressAutoHyphens/>
        <w:autoSpaceDE w:val="0"/>
        <w:spacing w:after="0" w:line="480" w:lineRule="auto"/>
        <w:ind w:firstLine="567"/>
        <w:rPr>
          <w:rFonts w:eastAsia="Times New Roman"/>
          <w:b/>
          <w:bCs/>
          <w:noProof/>
          <w:kern w:val="1"/>
          <w:sz w:val="28"/>
          <w:szCs w:val="28"/>
          <w:lang w:eastAsia="ru-RU"/>
        </w:rPr>
      </w:pPr>
      <w:r w:rsidRPr="00020363">
        <w:rPr>
          <w:rFonts w:eastAsia="Times New Roman"/>
          <w:b/>
          <w:bCs/>
          <w:noProof/>
          <w:kern w:val="1"/>
          <w:sz w:val="28"/>
          <w:szCs w:val="28"/>
          <w:lang w:eastAsia="ru-RU"/>
        </w:rPr>
        <w:t>Главный архитектор проекта</w:t>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r>
      <w:r w:rsidRPr="00020363">
        <w:rPr>
          <w:rFonts w:eastAsia="Times New Roman"/>
          <w:b/>
          <w:bCs/>
          <w:noProof/>
          <w:kern w:val="1"/>
          <w:sz w:val="28"/>
          <w:szCs w:val="28"/>
          <w:lang w:eastAsia="ru-RU"/>
        </w:rPr>
        <w:tab/>
        <w:t>Куц Н.И.</w:t>
      </w:r>
    </w:p>
    <w:p w:rsidR="00020363" w:rsidRPr="00020363" w:rsidRDefault="00020363" w:rsidP="00020363">
      <w:pPr>
        <w:widowControl w:val="0"/>
        <w:suppressAutoHyphens/>
        <w:jc w:val="center"/>
        <w:rPr>
          <w:rFonts w:eastAsia="Times New Roman"/>
          <w:b/>
          <w:bCs/>
        </w:rPr>
      </w:pPr>
    </w:p>
    <w:p w:rsidR="00020363" w:rsidRDefault="00020363" w:rsidP="00020363">
      <w:pPr>
        <w:widowControl w:val="0"/>
        <w:suppressAutoHyphens/>
        <w:jc w:val="center"/>
        <w:rPr>
          <w:rFonts w:eastAsia="Times New Roman"/>
          <w:b/>
          <w:bCs/>
        </w:rPr>
      </w:pPr>
    </w:p>
    <w:p w:rsidR="004446CE" w:rsidRPr="00020363" w:rsidRDefault="004446CE" w:rsidP="00020363">
      <w:pPr>
        <w:widowControl w:val="0"/>
        <w:suppressAutoHyphens/>
        <w:jc w:val="center"/>
        <w:rPr>
          <w:rFonts w:eastAsia="Times New Roman"/>
          <w:b/>
          <w:bCs/>
        </w:rPr>
      </w:pPr>
    </w:p>
    <w:p w:rsidR="00020363" w:rsidRPr="00020363" w:rsidRDefault="00020363" w:rsidP="00020363">
      <w:pPr>
        <w:keepNext/>
        <w:suppressAutoHyphens/>
        <w:autoSpaceDE w:val="0"/>
        <w:ind w:left="-240" w:firstLine="240"/>
        <w:jc w:val="center"/>
        <w:rPr>
          <w:rFonts w:eastAsia="Times New Roman"/>
          <w:b/>
          <w:bCs/>
          <w:sz w:val="28"/>
          <w:szCs w:val="28"/>
        </w:rPr>
        <w:sectPr w:rsidR="00020363" w:rsidRPr="00020363" w:rsidSect="007E3001">
          <w:headerReference w:type="even" r:id="rId12"/>
          <w:headerReference w:type="default" r:id="rId13"/>
          <w:footerReference w:type="default" r:id="rId14"/>
          <w:pgSz w:w="11906" w:h="16838"/>
          <w:pgMar w:top="1134" w:right="1134" w:bottom="1418" w:left="1418" w:header="708" w:footer="708" w:gutter="0"/>
          <w:pgBorders w:offsetFrom="page">
            <w:top w:val="single" w:sz="6" w:space="15" w:color="auto"/>
            <w:left w:val="single" w:sz="6" w:space="31" w:color="auto"/>
            <w:bottom w:val="single" w:sz="6" w:space="15" w:color="auto"/>
            <w:right w:val="single" w:sz="6" w:space="15" w:color="auto"/>
          </w:pgBorders>
          <w:cols w:space="708"/>
          <w:titlePg/>
          <w:docGrid w:linePitch="360"/>
        </w:sectPr>
      </w:pPr>
      <w:r w:rsidRPr="00020363">
        <w:rPr>
          <w:rFonts w:eastAsia="Times New Roman"/>
          <w:b/>
          <w:bCs/>
          <w:sz w:val="28"/>
          <w:szCs w:val="28"/>
        </w:rPr>
        <w:t>г. Курск 2013 г.</w:t>
      </w:r>
    </w:p>
    <w:p w:rsidR="00020363" w:rsidRPr="00020363" w:rsidRDefault="00020363" w:rsidP="00020363">
      <w:pPr>
        <w:keepNext/>
        <w:pageBreakBefore/>
        <w:suppressAutoHyphens/>
        <w:spacing w:after="0" w:line="240" w:lineRule="auto"/>
        <w:jc w:val="center"/>
        <w:rPr>
          <w:rFonts w:eastAsia="Times New Roman"/>
          <w:b/>
          <w:kern w:val="0"/>
          <w:lang w:eastAsia="ru-RU"/>
        </w:rPr>
      </w:pPr>
      <w:r w:rsidRPr="00020363">
        <w:rPr>
          <w:rFonts w:eastAsia="Times New Roman"/>
          <w:b/>
          <w:kern w:val="0"/>
          <w:lang w:eastAsia="ru-RU"/>
        </w:rPr>
        <w:lastRenderedPageBreak/>
        <w:t xml:space="preserve">АВТОРСКИЙ КОЛЛЕКТИВ </w:t>
      </w:r>
    </w:p>
    <w:p w:rsidR="00020363" w:rsidRPr="00020363" w:rsidRDefault="00020363" w:rsidP="00020363">
      <w:pPr>
        <w:keepNext/>
        <w:suppressAutoHyphens/>
        <w:spacing w:after="0" w:line="240" w:lineRule="auto"/>
        <w:jc w:val="center"/>
        <w:rPr>
          <w:rFonts w:eastAsia="Times New Roman"/>
          <w:b/>
          <w:kern w:val="0"/>
          <w:lang w:eastAsia="ru-RU"/>
        </w:rPr>
      </w:pPr>
      <w:r w:rsidRPr="00020363">
        <w:rPr>
          <w:rFonts w:eastAsia="Times New Roman"/>
          <w:b/>
          <w:kern w:val="0"/>
          <w:lang w:eastAsia="ru-RU"/>
        </w:rPr>
        <w:t>ОБУ «КУРСКГРАЖДАНПРОЕКТ»</w:t>
      </w:r>
    </w:p>
    <w:p w:rsidR="00020363" w:rsidRPr="00020363" w:rsidRDefault="00020363" w:rsidP="00020363">
      <w:pPr>
        <w:keepNext/>
        <w:suppressAutoHyphens/>
        <w:spacing w:after="0" w:line="240" w:lineRule="auto"/>
        <w:jc w:val="center"/>
        <w:rPr>
          <w:rFonts w:eastAsia="Times New Roman"/>
          <w:b/>
          <w:i/>
          <w:kern w:val="0"/>
          <w:lang w:eastAsia="ru-RU"/>
        </w:rPr>
      </w:pPr>
    </w:p>
    <w:p w:rsidR="00020363" w:rsidRPr="00020363" w:rsidRDefault="00020363" w:rsidP="00020363">
      <w:pPr>
        <w:keepNext/>
        <w:suppressAutoHyphens/>
        <w:spacing w:after="0" w:line="240" w:lineRule="auto"/>
        <w:jc w:val="center"/>
        <w:rPr>
          <w:rFonts w:eastAsia="Times New Roman"/>
          <w:b/>
          <w:i/>
          <w:kern w:val="0"/>
          <w:lang w:eastAsia="ru-RU"/>
        </w:rPr>
      </w:pPr>
    </w:p>
    <w:p w:rsidR="00020363" w:rsidRPr="00020363" w:rsidRDefault="00020363" w:rsidP="00020363">
      <w:pPr>
        <w:keepNext/>
        <w:suppressAutoHyphens/>
        <w:spacing w:after="0" w:line="240" w:lineRule="auto"/>
        <w:jc w:val="center"/>
        <w:rPr>
          <w:rFonts w:eastAsia="Times New Roman"/>
          <w:kern w:val="0"/>
          <w:lang w:eastAsia="ru-RU"/>
        </w:rPr>
      </w:pPr>
    </w:p>
    <w:p w:rsidR="00020363" w:rsidRPr="00020363" w:rsidRDefault="00020363" w:rsidP="008B1CB2">
      <w:pPr>
        <w:keepNext/>
        <w:suppressAutoHyphens/>
        <w:spacing w:after="0" w:line="240" w:lineRule="auto"/>
        <w:rPr>
          <w:rFonts w:eastAsia="Times New Roman"/>
          <w:b/>
          <w:kern w:val="0"/>
          <w:lang w:eastAsia="ru-RU"/>
        </w:rPr>
      </w:pPr>
    </w:p>
    <w:p w:rsidR="00580279" w:rsidRPr="00E07D01" w:rsidRDefault="00580279" w:rsidP="00580279">
      <w:pPr>
        <w:keepNext/>
        <w:suppressAutoHyphens/>
        <w:autoSpaceDE w:val="0"/>
        <w:spacing w:after="0" w:line="480" w:lineRule="auto"/>
        <w:rPr>
          <w:b/>
          <w:bCs/>
          <w:kern w:val="1"/>
          <w:sz w:val="28"/>
          <w:szCs w:val="28"/>
          <w:lang w:eastAsia="ru-RU"/>
        </w:rPr>
      </w:pPr>
      <w:r w:rsidRPr="00E07D01">
        <w:rPr>
          <w:b/>
          <w:bCs/>
          <w:noProof/>
          <w:kern w:val="1"/>
          <w:sz w:val="28"/>
          <w:szCs w:val="28"/>
          <w:lang w:eastAsia="ru-RU"/>
        </w:rPr>
        <w:t>Иванов</w:t>
      </w:r>
      <w:r>
        <w:rPr>
          <w:b/>
          <w:bCs/>
          <w:noProof/>
          <w:kern w:val="1"/>
          <w:sz w:val="28"/>
          <w:szCs w:val="28"/>
          <w:lang w:eastAsia="ru-RU"/>
        </w:rPr>
        <w:t xml:space="preserve"> </w:t>
      </w:r>
      <w:r w:rsidRPr="00E07D01">
        <w:rPr>
          <w:b/>
          <w:bCs/>
          <w:noProof/>
          <w:kern w:val="1"/>
          <w:sz w:val="28"/>
          <w:szCs w:val="28"/>
          <w:lang w:eastAsia="ru-RU"/>
        </w:rPr>
        <w:t xml:space="preserve"> Н.В.</w:t>
      </w:r>
      <w:r w:rsidRPr="00E07D01">
        <w:rPr>
          <w:b/>
          <w:bCs/>
          <w:kern w:val="1"/>
          <w:sz w:val="28"/>
          <w:szCs w:val="28"/>
          <w:lang w:eastAsia="ru-RU"/>
        </w:rPr>
        <w:tab/>
      </w:r>
      <w:r>
        <w:rPr>
          <w:b/>
          <w:bCs/>
          <w:kern w:val="1"/>
          <w:sz w:val="28"/>
          <w:szCs w:val="28"/>
          <w:lang w:eastAsia="ru-RU"/>
        </w:rPr>
        <w:t xml:space="preserve">           </w:t>
      </w:r>
      <w:r w:rsidRPr="00E07D01">
        <w:rPr>
          <w:b/>
          <w:bCs/>
          <w:kern w:val="1"/>
          <w:sz w:val="28"/>
          <w:szCs w:val="28"/>
          <w:lang w:eastAsia="ru-RU"/>
        </w:rPr>
        <w:t>—  директор</w:t>
      </w:r>
    </w:p>
    <w:p w:rsidR="00580279" w:rsidRPr="00E07D01" w:rsidRDefault="00580279" w:rsidP="00580279">
      <w:pPr>
        <w:keepNext/>
        <w:suppressAutoHyphens/>
        <w:autoSpaceDE w:val="0"/>
        <w:spacing w:after="0" w:line="480" w:lineRule="auto"/>
        <w:rPr>
          <w:b/>
          <w:bCs/>
          <w:kern w:val="1"/>
          <w:sz w:val="28"/>
          <w:szCs w:val="28"/>
          <w:lang w:eastAsia="ru-RU"/>
        </w:rPr>
      </w:pPr>
      <w:r w:rsidRPr="00E07D01">
        <w:rPr>
          <w:b/>
          <w:bCs/>
          <w:noProof/>
          <w:kern w:val="1"/>
          <w:sz w:val="28"/>
          <w:szCs w:val="28"/>
          <w:lang w:eastAsia="ru-RU"/>
        </w:rPr>
        <w:t>Куц</w:t>
      </w:r>
      <w:r>
        <w:rPr>
          <w:b/>
          <w:bCs/>
          <w:noProof/>
          <w:kern w:val="1"/>
          <w:sz w:val="28"/>
          <w:szCs w:val="28"/>
          <w:lang w:eastAsia="ru-RU"/>
        </w:rPr>
        <w:t xml:space="preserve"> </w:t>
      </w:r>
      <w:r w:rsidRPr="00E07D01">
        <w:rPr>
          <w:b/>
          <w:bCs/>
          <w:noProof/>
          <w:kern w:val="1"/>
          <w:sz w:val="28"/>
          <w:szCs w:val="28"/>
          <w:lang w:eastAsia="ru-RU"/>
        </w:rPr>
        <w:t xml:space="preserve"> Н.И.</w:t>
      </w:r>
      <w:r w:rsidRPr="00E07D01">
        <w:rPr>
          <w:b/>
          <w:bCs/>
          <w:kern w:val="1"/>
          <w:sz w:val="28"/>
          <w:szCs w:val="28"/>
          <w:lang w:eastAsia="ru-RU"/>
        </w:rPr>
        <w:tab/>
        <w:t xml:space="preserve">           </w:t>
      </w:r>
      <w:r>
        <w:rPr>
          <w:b/>
          <w:bCs/>
          <w:kern w:val="1"/>
          <w:sz w:val="28"/>
          <w:szCs w:val="28"/>
          <w:lang w:eastAsia="ru-RU"/>
        </w:rPr>
        <w:t xml:space="preserve">         </w:t>
      </w:r>
      <w:r w:rsidRPr="00E07D01">
        <w:rPr>
          <w:b/>
          <w:bCs/>
          <w:kern w:val="1"/>
          <w:sz w:val="28"/>
          <w:szCs w:val="28"/>
          <w:lang w:eastAsia="ru-RU"/>
        </w:rPr>
        <w:t xml:space="preserve"> —  главный архитектор проекта</w:t>
      </w:r>
    </w:p>
    <w:p w:rsidR="00580279" w:rsidRPr="00E07D01" w:rsidRDefault="009D0537" w:rsidP="00580279">
      <w:pPr>
        <w:keepNext/>
        <w:suppressAutoHyphens/>
        <w:autoSpaceDE w:val="0"/>
        <w:spacing w:after="0" w:line="480" w:lineRule="auto"/>
        <w:rPr>
          <w:b/>
          <w:bCs/>
          <w:kern w:val="1"/>
          <w:sz w:val="28"/>
          <w:szCs w:val="28"/>
          <w:lang w:eastAsia="ru-RU"/>
        </w:rPr>
      </w:pPr>
      <w:r>
        <w:rPr>
          <w:b/>
          <w:bCs/>
          <w:kern w:val="1"/>
          <w:sz w:val="28"/>
          <w:szCs w:val="28"/>
          <w:lang w:eastAsia="ru-RU"/>
        </w:rPr>
        <w:t>К</w:t>
      </w:r>
      <w:r w:rsidR="00580279" w:rsidRPr="00E07D01">
        <w:rPr>
          <w:b/>
          <w:bCs/>
          <w:kern w:val="1"/>
          <w:sz w:val="28"/>
          <w:szCs w:val="28"/>
          <w:lang w:eastAsia="ru-RU"/>
        </w:rPr>
        <w:t>азаринова И.</w:t>
      </w:r>
      <w:r w:rsidR="00805F3C">
        <w:rPr>
          <w:b/>
          <w:bCs/>
          <w:kern w:val="1"/>
          <w:sz w:val="28"/>
          <w:szCs w:val="28"/>
          <w:lang w:eastAsia="ru-RU"/>
        </w:rPr>
        <w:t>А</w:t>
      </w:r>
      <w:r w:rsidR="00580279" w:rsidRPr="00E07D01">
        <w:rPr>
          <w:b/>
          <w:bCs/>
          <w:kern w:val="1"/>
          <w:sz w:val="28"/>
          <w:szCs w:val="28"/>
          <w:lang w:eastAsia="ru-RU"/>
        </w:rPr>
        <w:t>.</w:t>
      </w:r>
      <w:r w:rsidR="00580279">
        <w:rPr>
          <w:b/>
          <w:bCs/>
          <w:kern w:val="1"/>
          <w:sz w:val="28"/>
          <w:szCs w:val="28"/>
          <w:lang w:eastAsia="ru-RU"/>
        </w:rPr>
        <w:t xml:space="preserve"> </w:t>
      </w:r>
      <w:r w:rsidR="00580279" w:rsidRPr="00E07D01">
        <w:rPr>
          <w:b/>
          <w:bCs/>
          <w:kern w:val="1"/>
          <w:sz w:val="28"/>
          <w:szCs w:val="28"/>
          <w:lang w:eastAsia="ru-RU"/>
        </w:rPr>
        <w:tab/>
      </w:r>
      <w:r w:rsidR="00580279">
        <w:rPr>
          <w:b/>
          <w:bCs/>
          <w:kern w:val="1"/>
          <w:sz w:val="28"/>
          <w:szCs w:val="28"/>
          <w:lang w:eastAsia="ru-RU"/>
        </w:rPr>
        <w:t>—   инженер</w:t>
      </w:r>
      <w:r w:rsidR="00580279" w:rsidRPr="00E07D01">
        <w:rPr>
          <w:b/>
          <w:bCs/>
          <w:kern w:val="1"/>
          <w:sz w:val="28"/>
          <w:szCs w:val="28"/>
          <w:lang w:eastAsia="ru-RU"/>
        </w:rPr>
        <w:t xml:space="preserve"> </w:t>
      </w:r>
      <w:r w:rsidR="00805F3C">
        <w:rPr>
          <w:b/>
          <w:bCs/>
          <w:kern w:val="1"/>
          <w:sz w:val="28"/>
          <w:szCs w:val="28"/>
          <w:lang w:eastAsia="ru-RU"/>
        </w:rPr>
        <w:t>-проектировщик 2-й категории</w:t>
      </w:r>
    </w:p>
    <w:p w:rsidR="00580279" w:rsidRPr="00E07D01" w:rsidRDefault="00805F3C" w:rsidP="00580279">
      <w:pPr>
        <w:keepNext/>
        <w:suppressAutoHyphens/>
        <w:autoSpaceDE w:val="0"/>
        <w:spacing w:after="0" w:line="480" w:lineRule="auto"/>
        <w:rPr>
          <w:b/>
          <w:bCs/>
          <w:kern w:val="1"/>
          <w:sz w:val="28"/>
          <w:szCs w:val="28"/>
          <w:lang w:eastAsia="ru-RU"/>
        </w:rPr>
      </w:pPr>
      <w:r>
        <w:rPr>
          <w:b/>
          <w:bCs/>
          <w:kern w:val="1"/>
          <w:sz w:val="28"/>
          <w:szCs w:val="28"/>
          <w:lang w:eastAsia="ru-RU"/>
        </w:rPr>
        <w:t>Мазепа  О.Н</w:t>
      </w:r>
      <w:r w:rsidR="00580279" w:rsidRPr="00E07D01">
        <w:rPr>
          <w:b/>
          <w:bCs/>
          <w:kern w:val="1"/>
          <w:sz w:val="28"/>
          <w:szCs w:val="28"/>
          <w:lang w:eastAsia="ru-RU"/>
        </w:rPr>
        <w:t xml:space="preserve">. </w:t>
      </w:r>
      <w:r w:rsidR="00580279" w:rsidRPr="00E07D01">
        <w:rPr>
          <w:b/>
          <w:bCs/>
          <w:kern w:val="1"/>
          <w:sz w:val="28"/>
          <w:szCs w:val="28"/>
          <w:lang w:eastAsia="ru-RU"/>
        </w:rPr>
        <w:tab/>
      </w:r>
      <w:r w:rsidR="00580279">
        <w:rPr>
          <w:b/>
          <w:bCs/>
          <w:kern w:val="1"/>
          <w:sz w:val="28"/>
          <w:szCs w:val="28"/>
          <w:lang w:eastAsia="ru-RU"/>
        </w:rPr>
        <w:t xml:space="preserve">           —  инженер</w:t>
      </w:r>
    </w:p>
    <w:p w:rsidR="00580279" w:rsidRPr="00E07D01" w:rsidRDefault="00580279" w:rsidP="00580279">
      <w:pPr>
        <w:keepNext/>
        <w:suppressAutoHyphens/>
        <w:autoSpaceDE w:val="0"/>
        <w:spacing w:after="0" w:line="480" w:lineRule="auto"/>
        <w:rPr>
          <w:b/>
          <w:bCs/>
          <w:color w:val="000000"/>
          <w:kern w:val="1"/>
          <w:sz w:val="28"/>
          <w:szCs w:val="28"/>
          <w:lang w:eastAsia="ru-RU"/>
        </w:rPr>
      </w:pPr>
      <w:r w:rsidRPr="00E07D01">
        <w:rPr>
          <w:b/>
          <w:bCs/>
          <w:color w:val="000000"/>
          <w:kern w:val="1"/>
          <w:sz w:val="28"/>
          <w:szCs w:val="28"/>
          <w:lang w:eastAsia="ru-RU"/>
        </w:rPr>
        <w:t>Кашлаков</w:t>
      </w:r>
      <w:r>
        <w:rPr>
          <w:b/>
          <w:bCs/>
          <w:color w:val="000000"/>
          <w:kern w:val="1"/>
          <w:sz w:val="28"/>
          <w:szCs w:val="28"/>
          <w:lang w:eastAsia="ru-RU"/>
        </w:rPr>
        <w:t xml:space="preserve"> </w:t>
      </w:r>
      <w:r w:rsidRPr="00E07D01">
        <w:rPr>
          <w:b/>
          <w:bCs/>
          <w:color w:val="000000"/>
          <w:kern w:val="1"/>
          <w:sz w:val="28"/>
          <w:szCs w:val="28"/>
          <w:lang w:eastAsia="ru-RU"/>
        </w:rPr>
        <w:t xml:space="preserve"> А.И.      </w:t>
      </w:r>
      <w:r w:rsidRPr="00E07D01">
        <w:rPr>
          <w:b/>
          <w:bCs/>
          <w:color w:val="000000"/>
          <w:kern w:val="1"/>
          <w:sz w:val="28"/>
          <w:szCs w:val="28"/>
          <w:lang w:eastAsia="ru-RU"/>
        </w:rPr>
        <w:tab/>
      </w:r>
      <w:r>
        <w:rPr>
          <w:b/>
          <w:bCs/>
          <w:color w:val="000000"/>
          <w:kern w:val="1"/>
          <w:sz w:val="28"/>
          <w:szCs w:val="28"/>
          <w:lang w:eastAsia="ru-RU"/>
        </w:rPr>
        <w:t xml:space="preserve"> —  рук. группы  ИТМ</w:t>
      </w:r>
    </w:p>
    <w:p w:rsidR="00580279" w:rsidRPr="00E07D01" w:rsidRDefault="00580279" w:rsidP="00580279">
      <w:pPr>
        <w:keepNext/>
        <w:suppressAutoHyphens/>
        <w:autoSpaceDE w:val="0"/>
        <w:spacing w:after="0" w:line="480" w:lineRule="auto"/>
        <w:rPr>
          <w:b/>
          <w:bCs/>
          <w:kern w:val="1"/>
          <w:sz w:val="28"/>
          <w:szCs w:val="28"/>
          <w:lang w:eastAsia="ru-RU"/>
        </w:rPr>
      </w:pPr>
      <w:r w:rsidRPr="00E07D01">
        <w:rPr>
          <w:b/>
          <w:bCs/>
          <w:kern w:val="1"/>
          <w:sz w:val="28"/>
          <w:szCs w:val="28"/>
          <w:lang w:eastAsia="ru-RU"/>
        </w:rPr>
        <w:t>Белкин</w:t>
      </w:r>
      <w:r>
        <w:rPr>
          <w:b/>
          <w:bCs/>
          <w:kern w:val="1"/>
          <w:sz w:val="28"/>
          <w:szCs w:val="28"/>
          <w:lang w:eastAsia="ru-RU"/>
        </w:rPr>
        <w:t xml:space="preserve"> </w:t>
      </w:r>
      <w:r w:rsidRPr="00E07D01">
        <w:rPr>
          <w:b/>
          <w:bCs/>
          <w:kern w:val="1"/>
          <w:sz w:val="28"/>
          <w:szCs w:val="28"/>
          <w:lang w:eastAsia="ru-RU"/>
        </w:rPr>
        <w:t xml:space="preserve"> Ю. Н.</w:t>
      </w:r>
      <w:r w:rsidRPr="00E07D01">
        <w:rPr>
          <w:b/>
          <w:bCs/>
          <w:kern w:val="1"/>
          <w:sz w:val="28"/>
          <w:szCs w:val="28"/>
          <w:lang w:eastAsia="ru-RU"/>
        </w:rPr>
        <w:tab/>
      </w:r>
      <w:r>
        <w:rPr>
          <w:b/>
          <w:bCs/>
          <w:kern w:val="1"/>
          <w:sz w:val="28"/>
          <w:szCs w:val="28"/>
          <w:lang w:eastAsia="ru-RU"/>
        </w:rPr>
        <w:t xml:space="preserve">           </w:t>
      </w:r>
      <w:r w:rsidRPr="00E07D01">
        <w:rPr>
          <w:b/>
          <w:bCs/>
          <w:kern w:val="1"/>
          <w:sz w:val="28"/>
          <w:szCs w:val="28"/>
          <w:lang w:eastAsia="ru-RU"/>
        </w:rPr>
        <w:t>—  начальник отдела картографии</w:t>
      </w:r>
    </w:p>
    <w:p w:rsidR="006140D0" w:rsidRPr="00E07D01" w:rsidRDefault="006140D0" w:rsidP="006140D0">
      <w:pPr>
        <w:keepNext/>
        <w:suppressAutoHyphens/>
        <w:autoSpaceDE w:val="0"/>
        <w:spacing w:after="0" w:line="480" w:lineRule="auto"/>
        <w:rPr>
          <w:b/>
          <w:bCs/>
          <w:kern w:val="1"/>
          <w:sz w:val="28"/>
          <w:szCs w:val="28"/>
          <w:lang w:eastAsia="ru-RU"/>
        </w:rPr>
      </w:pPr>
      <w:r>
        <w:rPr>
          <w:b/>
          <w:bCs/>
          <w:kern w:val="1"/>
          <w:sz w:val="28"/>
          <w:szCs w:val="28"/>
          <w:lang w:eastAsia="ru-RU"/>
        </w:rPr>
        <w:t>Воробьёв  А</w:t>
      </w:r>
      <w:r w:rsidRPr="00E07D01">
        <w:rPr>
          <w:b/>
          <w:bCs/>
          <w:kern w:val="1"/>
          <w:sz w:val="28"/>
          <w:szCs w:val="28"/>
          <w:lang w:eastAsia="ru-RU"/>
        </w:rPr>
        <w:t>.</w:t>
      </w:r>
      <w:r>
        <w:rPr>
          <w:b/>
          <w:bCs/>
          <w:kern w:val="1"/>
          <w:sz w:val="28"/>
          <w:szCs w:val="28"/>
          <w:lang w:eastAsia="ru-RU"/>
        </w:rPr>
        <w:t>А</w:t>
      </w:r>
      <w:r w:rsidRPr="00E07D01">
        <w:rPr>
          <w:b/>
          <w:bCs/>
          <w:kern w:val="1"/>
          <w:sz w:val="28"/>
          <w:szCs w:val="28"/>
          <w:lang w:eastAsia="ru-RU"/>
        </w:rPr>
        <w:t xml:space="preserve">. </w:t>
      </w:r>
      <w:r w:rsidRPr="00E07D01">
        <w:rPr>
          <w:b/>
          <w:bCs/>
          <w:kern w:val="1"/>
          <w:sz w:val="28"/>
          <w:szCs w:val="28"/>
          <w:lang w:eastAsia="ru-RU"/>
        </w:rPr>
        <w:tab/>
      </w:r>
      <w:r>
        <w:rPr>
          <w:b/>
          <w:bCs/>
          <w:kern w:val="1"/>
          <w:sz w:val="28"/>
          <w:szCs w:val="28"/>
          <w:lang w:eastAsia="ru-RU"/>
        </w:rPr>
        <w:t xml:space="preserve">           —  инженер</w:t>
      </w:r>
    </w:p>
    <w:p w:rsidR="00020363" w:rsidRPr="00020363" w:rsidRDefault="00020363" w:rsidP="00020363">
      <w:pPr>
        <w:rPr>
          <w:rFonts w:eastAsia="Times New Roman"/>
        </w:rPr>
      </w:pPr>
    </w:p>
    <w:p w:rsidR="00B73966" w:rsidRDefault="00B73966" w:rsidP="00B05C06">
      <w:pPr>
        <w:pStyle w:val="1"/>
        <w:pageBreakBefore/>
        <w:numPr>
          <w:ilvl w:val="0"/>
          <w:numId w:val="1"/>
        </w:numPr>
        <w:tabs>
          <w:tab w:val="left" w:pos="0"/>
        </w:tabs>
        <w:suppressAutoHyphens/>
        <w:spacing w:before="0" w:after="0" w:line="360" w:lineRule="auto"/>
        <w:ind w:left="0" w:firstLine="0"/>
        <w:jc w:val="center"/>
        <w:rPr>
          <w:rFonts w:ascii="Times New Roman" w:hAnsi="Times New Roman"/>
          <w:sz w:val="30"/>
          <w:szCs w:val="30"/>
        </w:rPr>
      </w:pPr>
      <w:r w:rsidRPr="009F52D8">
        <w:rPr>
          <w:rFonts w:ascii="Times New Roman" w:hAnsi="Times New Roman"/>
          <w:sz w:val="30"/>
          <w:szCs w:val="30"/>
        </w:rPr>
        <w:lastRenderedPageBreak/>
        <w:t>СОДЕРЖАНИЕ</w:t>
      </w:r>
      <w:bookmarkEnd w:id="0"/>
      <w:bookmarkEnd w:id="1"/>
    </w:p>
    <w:p w:rsidR="002E076F" w:rsidRPr="001455F0" w:rsidRDefault="008645ED">
      <w:pPr>
        <w:pStyle w:val="11"/>
        <w:rPr>
          <w:rFonts w:ascii="Calibri" w:hAnsi="Calibri"/>
          <w:noProof/>
          <w:kern w:val="0"/>
          <w:sz w:val="22"/>
          <w:szCs w:val="22"/>
        </w:rPr>
      </w:pPr>
      <w:r w:rsidRPr="008645ED">
        <w:fldChar w:fldCharType="begin"/>
      </w:r>
      <w:r w:rsidR="00B73966">
        <w:instrText xml:space="preserve"> TOC \o "1-3" \u </w:instrText>
      </w:r>
      <w:r w:rsidRPr="008645ED">
        <w:fldChar w:fldCharType="separate"/>
      </w:r>
      <w:r w:rsidR="002E076F" w:rsidRPr="0027408A">
        <w:rPr>
          <w:noProof/>
        </w:rPr>
        <w:t>СОДЕРЖАНИЕ</w:t>
      </w:r>
      <w:r w:rsidR="002E076F">
        <w:rPr>
          <w:noProof/>
        </w:rPr>
        <w:tab/>
      </w:r>
      <w:r w:rsidR="002E483D">
        <w:rPr>
          <w:noProof/>
        </w:rPr>
        <w:t>4</w:t>
      </w:r>
    </w:p>
    <w:p w:rsidR="002E076F" w:rsidRPr="001455F0" w:rsidRDefault="002E076F">
      <w:pPr>
        <w:pStyle w:val="11"/>
        <w:rPr>
          <w:rFonts w:ascii="Calibri" w:hAnsi="Calibri"/>
          <w:noProof/>
          <w:kern w:val="0"/>
          <w:sz w:val="22"/>
          <w:szCs w:val="22"/>
        </w:rPr>
      </w:pPr>
      <w:r w:rsidRPr="0027408A">
        <w:rPr>
          <w:noProof/>
        </w:rPr>
        <w:t>ВВЕДЕНИЕ</w:t>
      </w:r>
      <w:r>
        <w:rPr>
          <w:noProof/>
        </w:rPr>
        <w:tab/>
      </w:r>
      <w:r w:rsidR="008645ED">
        <w:rPr>
          <w:noProof/>
        </w:rPr>
        <w:fldChar w:fldCharType="begin"/>
      </w:r>
      <w:r>
        <w:rPr>
          <w:noProof/>
        </w:rPr>
        <w:instrText xml:space="preserve"> PAGEREF _Toc336507644 \h </w:instrText>
      </w:r>
      <w:r w:rsidR="008645ED">
        <w:rPr>
          <w:noProof/>
        </w:rPr>
      </w:r>
      <w:r w:rsidR="008645ED">
        <w:rPr>
          <w:noProof/>
        </w:rPr>
        <w:fldChar w:fldCharType="separate"/>
      </w:r>
      <w:r w:rsidR="00BB4F83">
        <w:rPr>
          <w:noProof/>
        </w:rPr>
        <w:t>5</w:t>
      </w:r>
      <w:r w:rsidR="008645ED">
        <w:rPr>
          <w:noProof/>
        </w:rPr>
        <w:fldChar w:fldCharType="end"/>
      </w:r>
    </w:p>
    <w:p w:rsidR="002E076F" w:rsidRPr="001455F0" w:rsidRDefault="002E076F">
      <w:pPr>
        <w:pStyle w:val="11"/>
        <w:rPr>
          <w:rFonts w:ascii="Calibri" w:hAnsi="Calibri"/>
          <w:noProof/>
          <w:kern w:val="0"/>
          <w:sz w:val="22"/>
          <w:szCs w:val="22"/>
        </w:rPr>
      </w:pPr>
      <w:r w:rsidRPr="0027408A">
        <w:rPr>
          <w:noProof/>
        </w:rPr>
        <w:t>1</w:t>
      </w:r>
      <w:r w:rsidRPr="001455F0">
        <w:rPr>
          <w:rFonts w:ascii="Calibri" w:hAnsi="Calibri"/>
          <w:noProof/>
          <w:kern w:val="0"/>
          <w:sz w:val="22"/>
          <w:szCs w:val="22"/>
        </w:rPr>
        <w:tab/>
      </w:r>
      <w:r w:rsidRPr="0027408A">
        <w:rPr>
          <w:noProof/>
        </w:rPr>
        <w:t>ОБЩИЕ СВЕДЕНИЯ О МУНИЦИПАЛЬНОМ ОБРАЗОВАНИИ</w:t>
      </w:r>
      <w:r>
        <w:rPr>
          <w:noProof/>
        </w:rPr>
        <w:tab/>
      </w:r>
      <w:r w:rsidR="008645ED">
        <w:rPr>
          <w:noProof/>
        </w:rPr>
        <w:fldChar w:fldCharType="begin"/>
      </w:r>
      <w:r>
        <w:rPr>
          <w:noProof/>
        </w:rPr>
        <w:instrText xml:space="preserve"> PAGEREF _Toc336507645 \h </w:instrText>
      </w:r>
      <w:r w:rsidR="008645ED">
        <w:rPr>
          <w:noProof/>
        </w:rPr>
      </w:r>
      <w:r w:rsidR="008645ED">
        <w:rPr>
          <w:noProof/>
        </w:rPr>
        <w:fldChar w:fldCharType="separate"/>
      </w:r>
      <w:r w:rsidR="00BB4F83">
        <w:rPr>
          <w:noProof/>
        </w:rPr>
        <w:t>8</w:t>
      </w:r>
      <w:r w:rsidR="008645ED">
        <w:rPr>
          <w:noProof/>
        </w:rPr>
        <w:fldChar w:fldCharType="end"/>
      </w:r>
    </w:p>
    <w:p w:rsidR="002E076F" w:rsidRPr="001455F0" w:rsidRDefault="002E076F">
      <w:pPr>
        <w:pStyle w:val="21"/>
        <w:rPr>
          <w:rFonts w:ascii="Calibri" w:hAnsi="Calibri"/>
          <w:noProof/>
          <w:kern w:val="0"/>
          <w:sz w:val="22"/>
          <w:szCs w:val="22"/>
        </w:rPr>
      </w:pPr>
      <w:r w:rsidRPr="0027408A">
        <w:rPr>
          <w:noProof/>
        </w:rPr>
        <w:t>1.1 Общие сведения о муниципальном образовании</w:t>
      </w:r>
      <w:r>
        <w:rPr>
          <w:noProof/>
        </w:rPr>
        <w:tab/>
      </w:r>
      <w:r w:rsidR="008645ED">
        <w:rPr>
          <w:noProof/>
        </w:rPr>
        <w:fldChar w:fldCharType="begin"/>
      </w:r>
      <w:r>
        <w:rPr>
          <w:noProof/>
        </w:rPr>
        <w:instrText xml:space="preserve"> PAGEREF _Toc336507646 \h </w:instrText>
      </w:r>
      <w:r w:rsidR="008645ED">
        <w:rPr>
          <w:noProof/>
        </w:rPr>
      </w:r>
      <w:r w:rsidR="008645ED">
        <w:rPr>
          <w:noProof/>
        </w:rPr>
        <w:fldChar w:fldCharType="separate"/>
      </w:r>
      <w:r w:rsidR="00BB4F83">
        <w:rPr>
          <w:noProof/>
        </w:rPr>
        <w:t>8</w:t>
      </w:r>
      <w:r w:rsidR="008645ED">
        <w:rPr>
          <w:noProof/>
        </w:rPr>
        <w:fldChar w:fldCharType="end"/>
      </w:r>
    </w:p>
    <w:p w:rsidR="002E076F" w:rsidRPr="001455F0" w:rsidRDefault="002E076F">
      <w:pPr>
        <w:pStyle w:val="21"/>
        <w:rPr>
          <w:rFonts w:ascii="Calibri" w:hAnsi="Calibri"/>
          <w:noProof/>
          <w:kern w:val="0"/>
          <w:sz w:val="22"/>
          <w:szCs w:val="22"/>
        </w:rPr>
      </w:pPr>
      <w:r w:rsidRPr="0027408A">
        <w:rPr>
          <w:noProof/>
        </w:rPr>
        <w:t>1.2 Административное устройство муниципального образования. Границы муниципального образования</w:t>
      </w:r>
      <w:r>
        <w:rPr>
          <w:noProof/>
        </w:rPr>
        <w:tab/>
      </w:r>
      <w:r w:rsidR="008645ED">
        <w:rPr>
          <w:noProof/>
        </w:rPr>
        <w:fldChar w:fldCharType="begin"/>
      </w:r>
      <w:r>
        <w:rPr>
          <w:noProof/>
        </w:rPr>
        <w:instrText xml:space="preserve"> PAGEREF _Toc336507647 \h </w:instrText>
      </w:r>
      <w:r w:rsidR="008645ED">
        <w:rPr>
          <w:noProof/>
        </w:rPr>
      </w:r>
      <w:r w:rsidR="008645ED">
        <w:rPr>
          <w:noProof/>
        </w:rPr>
        <w:fldChar w:fldCharType="separate"/>
      </w:r>
      <w:r w:rsidR="00BB4F83">
        <w:rPr>
          <w:noProof/>
        </w:rPr>
        <w:t>9</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1.3</w:t>
      </w:r>
      <w:r w:rsidRPr="001455F0">
        <w:rPr>
          <w:rFonts w:ascii="Calibri" w:hAnsi="Calibri"/>
          <w:noProof/>
          <w:kern w:val="0"/>
          <w:sz w:val="22"/>
          <w:szCs w:val="22"/>
        </w:rPr>
        <w:tab/>
      </w:r>
      <w:r w:rsidRPr="0027408A">
        <w:rPr>
          <w:noProof/>
        </w:rPr>
        <w:t>Природные условия и ресурсы</w:t>
      </w:r>
      <w:r>
        <w:rPr>
          <w:noProof/>
        </w:rPr>
        <w:tab/>
      </w:r>
      <w:r w:rsidR="008645ED">
        <w:rPr>
          <w:noProof/>
        </w:rPr>
        <w:fldChar w:fldCharType="begin"/>
      </w:r>
      <w:r>
        <w:rPr>
          <w:noProof/>
        </w:rPr>
        <w:instrText xml:space="preserve"> PAGEREF _Toc336507648 \h </w:instrText>
      </w:r>
      <w:r w:rsidR="008645ED">
        <w:rPr>
          <w:noProof/>
        </w:rPr>
      </w:r>
      <w:r w:rsidR="008645ED">
        <w:rPr>
          <w:noProof/>
        </w:rPr>
        <w:fldChar w:fldCharType="separate"/>
      </w:r>
      <w:r w:rsidR="00BB4F83">
        <w:rPr>
          <w:noProof/>
        </w:rPr>
        <w:t>11</w:t>
      </w:r>
      <w:r w:rsidR="008645ED">
        <w:rPr>
          <w:noProof/>
        </w:rPr>
        <w:fldChar w:fldCharType="end"/>
      </w:r>
    </w:p>
    <w:p w:rsidR="002E076F" w:rsidRPr="001455F0" w:rsidRDefault="002E076F">
      <w:pPr>
        <w:pStyle w:val="11"/>
        <w:tabs>
          <w:tab w:val="left" w:pos="709"/>
        </w:tabs>
        <w:rPr>
          <w:rFonts w:ascii="Calibri" w:hAnsi="Calibri"/>
          <w:noProof/>
          <w:kern w:val="0"/>
          <w:sz w:val="22"/>
          <w:szCs w:val="22"/>
        </w:rPr>
      </w:pPr>
      <w:r>
        <w:rPr>
          <w:noProof/>
        </w:rPr>
        <w:t>2</w:t>
      </w:r>
      <w:r w:rsidRPr="001455F0">
        <w:rPr>
          <w:rFonts w:ascii="Calibri" w:hAnsi="Calibri"/>
          <w:noProof/>
          <w:kern w:val="0"/>
          <w:sz w:val="22"/>
          <w:szCs w:val="22"/>
        </w:rPr>
        <w:tab/>
      </w:r>
      <w:r w:rsidRPr="0027408A">
        <w:rPr>
          <w:noProof/>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noProof/>
        </w:rPr>
        <w:tab/>
      </w:r>
      <w:r w:rsidR="008645ED">
        <w:rPr>
          <w:noProof/>
        </w:rPr>
        <w:fldChar w:fldCharType="begin"/>
      </w:r>
      <w:r>
        <w:rPr>
          <w:noProof/>
        </w:rPr>
        <w:instrText xml:space="preserve"> PAGEREF _Toc336507649 \h </w:instrText>
      </w:r>
      <w:r w:rsidR="008645ED">
        <w:rPr>
          <w:noProof/>
        </w:rPr>
      </w:r>
      <w:r w:rsidR="008645ED">
        <w:rPr>
          <w:noProof/>
        </w:rPr>
        <w:fldChar w:fldCharType="separate"/>
      </w:r>
      <w:r w:rsidR="00BB4F83">
        <w:rPr>
          <w:noProof/>
        </w:rPr>
        <w:t>19</w:t>
      </w:r>
      <w:r w:rsidR="008645ED">
        <w:rPr>
          <w:noProof/>
        </w:rPr>
        <w:fldChar w:fldCharType="end"/>
      </w:r>
    </w:p>
    <w:p w:rsidR="002E076F" w:rsidRPr="001455F0" w:rsidRDefault="0063402F">
      <w:pPr>
        <w:pStyle w:val="21"/>
        <w:tabs>
          <w:tab w:val="left" w:pos="1134"/>
        </w:tabs>
        <w:rPr>
          <w:rFonts w:ascii="Calibri" w:hAnsi="Calibri"/>
          <w:noProof/>
          <w:kern w:val="0"/>
          <w:sz w:val="22"/>
          <w:szCs w:val="22"/>
        </w:rPr>
      </w:pPr>
      <w:r>
        <w:rPr>
          <w:noProof/>
        </w:rPr>
        <w:t>2.1</w:t>
      </w:r>
      <w:r w:rsidR="002E076F" w:rsidRPr="001455F0">
        <w:rPr>
          <w:rFonts w:ascii="Calibri" w:hAnsi="Calibri"/>
          <w:noProof/>
          <w:kern w:val="0"/>
          <w:sz w:val="22"/>
          <w:szCs w:val="22"/>
        </w:rPr>
        <w:tab/>
      </w:r>
      <w:r w:rsidR="002E076F" w:rsidRPr="0027408A">
        <w:rPr>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2E076F">
        <w:rPr>
          <w:noProof/>
        </w:rPr>
        <w:tab/>
      </w:r>
      <w:r w:rsidR="008645ED">
        <w:rPr>
          <w:noProof/>
        </w:rPr>
        <w:fldChar w:fldCharType="begin"/>
      </w:r>
      <w:r w:rsidR="002E076F">
        <w:rPr>
          <w:noProof/>
        </w:rPr>
        <w:instrText xml:space="preserve"> PAGEREF _Toc336507650 \h </w:instrText>
      </w:r>
      <w:r w:rsidR="008645ED">
        <w:rPr>
          <w:noProof/>
        </w:rPr>
      </w:r>
      <w:r w:rsidR="008645ED">
        <w:rPr>
          <w:noProof/>
        </w:rPr>
        <w:fldChar w:fldCharType="separate"/>
      </w:r>
      <w:r w:rsidR="00BB4F83">
        <w:rPr>
          <w:noProof/>
        </w:rPr>
        <w:t>21</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2.2</w:t>
      </w:r>
      <w:r w:rsidRPr="001455F0">
        <w:rPr>
          <w:rFonts w:ascii="Calibri" w:hAnsi="Calibri"/>
          <w:noProof/>
          <w:kern w:val="0"/>
          <w:sz w:val="22"/>
          <w:szCs w:val="22"/>
        </w:rPr>
        <w:tab/>
      </w:r>
      <w:r w:rsidRPr="0027408A">
        <w:rPr>
          <w:noProof/>
        </w:rPr>
        <w:t>Территориально-планировочная организация муниципального образования. Баланс земель территории муниципального образования</w:t>
      </w:r>
      <w:r>
        <w:rPr>
          <w:noProof/>
        </w:rPr>
        <w:tab/>
      </w:r>
      <w:r w:rsidR="008645ED">
        <w:rPr>
          <w:noProof/>
        </w:rPr>
        <w:fldChar w:fldCharType="begin"/>
      </w:r>
      <w:r>
        <w:rPr>
          <w:noProof/>
        </w:rPr>
        <w:instrText xml:space="preserve"> PAGEREF _Toc336507651 \h </w:instrText>
      </w:r>
      <w:r w:rsidR="008645ED">
        <w:rPr>
          <w:noProof/>
        </w:rPr>
      </w:r>
      <w:r w:rsidR="008645ED">
        <w:rPr>
          <w:noProof/>
        </w:rPr>
        <w:fldChar w:fldCharType="separate"/>
      </w:r>
      <w:r w:rsidR="00BB4F83">
        <w:rPr>
          <w:noProof/>
        </w:rPr>
        <w:t>22</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2.3</w:t>
      </w:r>
      <w:r w:rsidRPr="001455F0">
        <w:rPr>
          <w:rFonts w:ascii="Calibri" w:hAnsi="Calibri"/>
          <w:noProof/>
          <w:kern w:val="0"/>
          <w:sz w:val="22"/>
          <w:szCs w:val="22"/>
        </w:rPr>
        <w:tab/>
      </w:r>
      <w:r w:rsidRPr="0027408A">
        <w:rPr>
          <w:noProof/>
        </w:rPr>
        <w:t>Экономическая база муниципального образования</w:t>
      </w:r>
      <w:r>
        <w:rPr>
          <w:noProof/>
        </w:rPr>
        <w:tab/>
      </w:r>
      <w:r w:rsidR="008645ED">
        <w:rPr>
          <w:noProof/>
        </w:rPr>
        <w:fldChar w:fldCharType="begin"/>
      </w:r>
      <w:r>
        <w:rPr>
          <w:noProof/>
        </w:rPr>
        <w:instrText xml:space="preserve"> PAGEREF _Toc336507652 \h </w:instrText>
      </w:r>
      <w:r w:rsidR="008645ED">
        <w:rPr>
          <w:noProof/>
        </w:rPr>
      </w:r>
      <w:r w:rsidR="008645ED">
        <w:rPr>
          <w:noProof/>
        </w:rPr>
        <w:fldChar w:fldCharType="separate"/>
      </w:r>
      <w:r w:rsidR="00BB4F83">
        <w:rPr>
          <w:noProof/>
        </w:rPr>
        <w:t>24</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2.4</w:t>
      </w:r>
      <w:r w:rsidRPr="001455F0">
        <w:rPr>
          <w:rFonts w:ascii="Calibri" w:hAnsi="Calibri"/>
          <w:noProof/>
          <w:kern w:val="0"/>
          <w:sz w:val="22"/>
          <w:szCs w:val="22"/>
        </w:rPr>
        <w:tab/>
      </w:r>
      <w:r w:rsidRPr="0027408A">
        <w:rPr>
          <w:noProof/>
        </w:rPr>
        <w:t>Население</w:t>
      </w:r>
      <w:r>
        <w:rPr>
          <w:noProof/>
        </w:rPr>
        <w:tab/>
      </w:r>
      <w:r w:rsidR="008645ED">
        <w:rPr>
          <w:noProof/>
        </w:rPr>
        <w:fldChar w:fldCharType="begin"/>
      </w:r>
      <w:r>
        <w:rPr>
          <w:noProof/>
        </w:rPr>
        <w:instrText xml:space="preserve"> PAGEREF _Toc336507653 \h </w:instrText>
      </w:r>
      <w:r w:rsidR="008645ED">
        <w:rPr>
          <w:noProof/>
        </w:rPr>
      </w:r>
      <w:r w:rsidR="008645ED">
        <w:rPr>
          <w:noProof/>
        </w:rPr>
        <w:fldChar w:fldCharType="separate"/>
      </w:r>
      <w:r w:rsidR="00BB4F83">
        <w:rPr>
          <w:noProof/>
        </w:rPr>
        <w:t>31</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2.5</w:t>
      </w:r>
      <w:r w:rsidRPr="001455F0">
        <w:rPr>
          <w:rFonts w:ascii="Calibri" w:hAnsi="Calibri"/>
          <w:noProof/>
          <w:kern w:val="0"/>
          <w:sz w:val="22"/>
          <w:szCs w:val="22"/>
        </w:rPr>
        <w:tab/>
      </w:r>
      <w:r w:rsidR="00020363">
        <w:rPr>
          <w:noProof/>
        </w:rPr>
        <w:t xml:space="preserve">Жилищный </w:t>
      </w:r>
      <w:r w:rsidRPr="0027408A">
        <w:rPr>
          <w:noProof/>
        </w:rPr>
        <w:t>фонд</w:t>
      </w:r>
      <w:r>
        <w:rPr>
          <w:noProof/>
        </w:rPr>
        <w:tab/>
      </w:r>
      <w:r w:rsidR="00AB0D7F">
        <w:rPr>
          <w:noProof/>
        </w:rPr>
        <w:t>36</w:t>
      </w:r>
    </w:p>
    <w:p w:rsidR="002E076F" w:rsidRPr="001455F0" w:rsidRDefault="002E076F">
      <w:pPr>
        <w:pStyle w:val="21"/>
        <w:tabs>
          <w:tab w:val="left" w:pos="1134"/>
        </w:tabs>
        <w:rPr>
          <w:rFonts w:ascii="Calibri" w:hAnsi="Calibri"/>
          <w:noProof/>
          <w:kern w:val="0"/>
          <w:sz w:val="22"/>
          <w:szCs w:val="22"/>
        </w:rPr>
      </w:pPr>
      <w:r w:rsidRPr="0027408A">
        <w:rPr>
          <w:noProof/>
        </w:rPr>
        <w:t>2.6</w:t>
      </w:r>
      <w:r w:rsidRPr="001455F0">
        <w:rPr>
          <w:rFonts w:ascii="Calibri" w:hAnsi="Calibri"/>
          <w:noProof/>
          <w:kern w:val="0"/>
          <w:sz w:val="22"/>
          <w:szCs w:val="22"/>
        </w:rPr>
        <w:tab/>
      </w:r>
      <w:r w:rsidRPr="0027408A">
        <w:rPr>
          <w:noProof/>
        </w:rPr>
        <w:t>Система культурно-бытового обслуживания</w:t>
      </w:r>
      <w:r>
        <w:rPr>
          <w:noProof/>
        </w:rPr>
        <w:tab/>
      </w:r>
      <w:r w:rsidR="00AB0D7F">
        <w:rPr>
          <w:noProof/>
        </w:rPr>
        <w:t>39</w:t>
      </w:r>
    </w:p>
    <w:p w:rsidR="002E076F" w:rsidRPr="001455F0" w:rsidRDefault="002E076F">
      <w:pPr>
        <w:pStyle w:val="21"/>
        <w:tabs>
          <w:tab w:val="left" w:pos="1134"/>
        </w:tabs>
        <w:rPr>
          <w:rFonts w:ascii="Calibri" w:hAnsi="Calibri"/>
          <w:noProof/>
          <w:kern w:val="0"/>
          <w:sz w:val="22"/>
          <w:szCs w:val="22"/>
        </w:rPr>
      </w:pPr>
      <w:r w:rsidRPr="0027408A">
        <w:rPr>
          <w:noProof/>
        </w:rPr>
        <w:t>2.7</w:t>
      </w:r>
      <w:r w:rsidRPr="001455F0">
        <w:rPr>
          <w:rFonts w:ascii="Calibri" w:hAnsi="Calibri"/>
          <w:noProof/>
          <w:kern w:val="0"/>
          <w:sz w:val="22"/>
          <w:szCs w:val="22"/>
        </w:rPr>
        <w:tab/>
      </w:r>
      <w:r w:rsidRPr="0027408A">
        <w:rPr>
          <w:noProof/>
        </w:rPr>
        <w:t>Транспортная инфраструктура муниципального образования</w:t>
      </w:r>
      <w:r>
        <w:rPr>
          <w:noProof/>
        </w:rPr>
        <w:tab/>
      </w:r>
      <w:r w:rsidR="008645ED">
        <w:rPr>
          <w:noProof/>
        </w:rPr>
        <w:fldChar w:fldCharType="begin"/>
      </w:r>
      <w:r>
        <w:rPr>
          <w:noProof/>
        </w:rPr>
        <w:instrText xml:space="preserve"> PAGEREF _Toc336507656 \h </w:instrText>
      </w:r>
      <w:r w:rsidR="008645ED">
        <w:rPr>
          <w:noProof/>
        </w:rPr>
      </w:r>
      <w:r w:rsidR="008645ED">
        <w:rPr>
          <w:noProof/>
        </w:rPr>
        <w:fldChar w:fldCharType="separate"/>
      </w:r>
      <w:r w:rsidR="00BB4F83">
        <w:rPr>
          <w:noProof/>
        </w:rPr>
        <w:t>51</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2.7.1</w:t>
      </w:r>
      <w:r w:rsidRPr="001455F0">
        <w:rPr>
          <w:rFonts w:ascii="Calibri" w:hAnsi="Calibri"/>
          <w:noProof/>
          <w:kern w:val="0"/>
          <w:sz w:val="22"/>
          <w:szCs w:val="22"/>
        </w:rPr>
        <w:tab/>
      </w:r>
      <w:r w:rsidRPr="0027408A">
        <w:rPr>
          <w:noProof/>
          <w:kern w:val="32"/>
        </w:rPr>
        <w:t>Внешний транспорт</w:t>
      </w:r>
      <w:r>
        <w:rPr>
          <w:noProof/>
        </w:rPr>
        <w:tab/>
      </w:r>
      <w:r w:rsidR="008645ED">
        <w:rPr>
          <w:noProof/>
        </w:rPr>
        <w:fldChar w:fldCharType="begin"/>
      </w:r>
      <w:r>
        <w:rPr>
          <w:noProof/>
        </w:rPr>
        <w:instrText xml:space="preserve"> PAGEREF _Toc336507657 \h </w:instrText>
      </w:r>
      <w:r w:rsidR="008645ED">
        <w:rPr>
          <w:noProof/>
        </w:rPr>
      </w:r>
      <w:r w:rsidR="008645ED">
        <w:rPr>
          <w:noProof/>
        </w:rPr>
        <w:fldChar w:fldCharType="separate"/>
      </w:r>
      <w:r w:rsidR="00BB4F83">
        <w:rPr>
          <w:noProof/>
        </w:rPr>
        <w:t>51</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2.7.2</w:t>
      </w:r>
      <w:r w:rsidRPr="001455F0">
        <w:rPr>
          <w:rFonts w:ascii="Calibri" w:hAnsi="Calibri"/>
          <w:noProof/>
          <w:kern w:val="0"/>
          <w:sz w:val="22"/>
          <w:szCs w:val="22"/>
        </w:rPr>
        <w:tab/>
      </w:r>
      <w:r w:rsidRPr="0027408A">
        <w:rPr>
          <w:noProof/>
          <w:kern w:val="32"/>
        </w:rPr>
        <w:t>Улично-дорожная сеть</w:t>
      </w:r>
      <w:r>
        <w:rPr>
          <w:noProof/>
        </w:rPr>
        <w:tab/>
      </w:r>
      <w:r w:rsidR="008645ED">
        <w:rPr>
          <w:noProof/>
        </w:rPr>
        <w:fldChar w:fldCharType="begin"/>
      </w:r>
      <w:r>
        <w:rPr>
          <w:noProof/>
        </w:rPr>
        <w:instrText xml:space="preserve"> PAGEREF _Toc336507658 \h </w:instrText>
      </w:r>
      <w:r w:rsidR="008645ED">
        <w:rPr>
          <w:noProof/>
        </w:rPr>
      </w:r>
      <w:r w:rsidR="008645ED">
        <w:rPr>
          <w:noProof/>
        </w:rPr>
        <w:fldChar w:fldCharType="separate"/>
      </w:r>
      <w:r w:rsidR="00BB4F83">
        <w:rPr>
          <w:noProof/>
        </w:rPr>
        <w:t>53</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2.8</w:t>
      </w:r>
      <w:r w:rsidRPr="001455F0">
        <w:rPr>
          <w:rFonts w:ascii="Calibri" w:hAnsi="Calibri"/>
          <w:noProof/>
          <w:kern w:val="0"/>
          <w:sz w:val="22"/>
          <w:szCs w:val="22"/>
        </w:rPr>
        <w:tab/>
      </w:r>
      <w:r w:rsidRPr="0027408A">
        <w:rPr>
          <w:noProof/>
        </w:rPr>
        <w:t>Инженерное оборудование территории</w:t>
      </w:r>
      <w:r>
        <w:rPr>
          <w:noProof/>
        </w:rPr>
        <w:tab/>
      </w:r>
      <w:r w:rsidR="008645ED">
        <w:rPr>
          <w:noProof/>
        </w:rPr>
        <w:fldChar w:fldCharType="begin"/>
      </w:r>
      <w:r>
        <w:rPr>
          <w:noProof/>
        </w:rPr>
        <w:instrText xml:space="preserve"> PAGEREF _Toc336507659 \h </w:instrText>
      </w:r>
      <w:r w:rsidR="008645ED">
        <w:rPr>
          <w:noProof/>
        </w:rPr>
      </w:r>
      <w:r w:rsidR="008645ED">
        <w:rPr>
          <w:noProof/>
        </w:rPr>
        <w:fldChar w:fldCharType="separate"/>
      </w:r>
      <w:r w:rsidR="00BB4F83">
        <w:rPr>
          <w:noProof/>
        </w:rPr>
        <w:t>56</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rPr>
        <w:t>2.8.1</w:t>
      </w:r>
      <w:r w:rsidRPr="001455F0">
        <w:rPr>
          <w:rFonts w:ascii="Calibri" w:hAnsi="Calibri"/>
          <w:noProof/>
          <w:kern w:val="0"/>
          <w:sz w:val="22"/>
          <w:szCs w:val="22"/>
        </w:rPr>
        <w:tab/>
      </w:r>
      <w:r w:rsidRPr="0027408A">
        <w:rPr>
          <w:noProof/>
          <w:kern w:val="32"/>
        </w:rPr>
        <w:t>Водоснабжение</w:t>
      </w:r>
      <w:r>
        <w:rPr>
          <w:noProof/>
        </w:rPr>
        <w:tab/>
      </w:r>
      <w:r w:rsidR="00AB0D7F">
        <w:rPr>
          <w:noProof/>
        </w:rPr>
        <w:t>57</w:t>
      </w:r>
    </w:p>
    <w:p w:rsidR="002E076F" w:rsidRPr="001455F0" w:rsidRDefault="002E076F">
      <w:pPr>
        <w:pStyle w:val="31"/>
        <w:rPr>
          <w:rFonts w:ascii="Calibri" w:hAnsi="Calibri"/>
          <w:noProof/>
          <w:kern w:val="0"/>
          <w:sz w:val="22"/>
          <w:szCs w:val="22"/>
        </w:rPr>
      </w:pPr>
      <w:r w:rsidRPr="0027408A">
        <w:rPr>
          <w:noProof/>
        </w:rPr>
        <w:t>2.8.2</w:t>
      </w:r>
      <w:r w:rsidRPr="001455F0">
        <w:rPr>
          <w:rFonts w:ascii="Calibri" w:hAnsi="Calibri"/>
          <w:noProof/>
          <w:kern w:val="0"/>
          <w:sz w:val="22"/>
          <w:szCs w:val="22"/>
        </w:rPr>
        <w:tab/>
      </w:r>
      <w:r w:rsidRPr="0027408A">
        <w:rPr>
          <w:noProof/>
        </w:rPr>
        <w:t>Водоотведение</w:t>
      </w:r>
      <w:r>
        <w:rPr>
          <w:noProof/>
        </w:rPr>
        <w:tab/>
      </w:r>
      <w:r w:rsidR="00AB0D7F">
        <w:rPr>
          <w:noProof/>
        </w:rPr>
        <w:t>59</w:t>
      </w:r>
    </w:p>
    <w:p w:rsidR="002E076F" w:rsidRPr="001455F0" w:rsidRDefault="002E076F">
      <w:pPr>
        <w:pStyle w:val="31"/>
        <w:rPr>
          <w:rFonts w:ascii="Calibri" w:hAnsi="Calibri"/>
          <w:noProof/>
          <w:kern w:val="0"/>
          <w:sz w:val="22"/>
          <w:szCs w:val="22"/>
        </w:rPr>
      </w:pPr>
      <w:r w:rsidRPr="0027408A">
        <w:rPr>
          <w:noProof/>
        </w:rPr>
        <w:t>2.8.3</w:t>
      </w:r>
      <w:r w:rsidRPr="001455F0">
        <w:rPr>
          <w:rFonts w:ascii="Calibri" w:hAnsi="Calibri"/>
          <w:noProof/>
          <w:kern w:val="0"/>
          <w:sz w:val="22"/>
          <w:szCs w:val="22"/>
        </w:rPr>
        <w:tab/>
      </w:r>
      <w:r w:rsidRPr="0027408A">
        <w:rPr>
          <w:noProof/>
        </w:rPr>
        <w:t>Теплоснабжение</w:t>
      </w:r>
      <w:r>
        <w:rPr>
          <w:noProof/>
        </w:rPr>
        <w:tab/>
      </w:r>
      <w:r w:rsidR="008645ED">
        <w:rPr>
          <w:noProof/>
        </w:rPr>
        <w:fldChar w:fldCharType="begin"/>
      </w:r>
      <w:r>
        <w:rPr>
          <w:noProof/>
        </w:rPr>
        <w:instrText xml:space="preserve"> PAGEREF _Toc336507662 \h </w:instrText>
      </w:r>
      <w:r w:rsidR="008645ED">
        <w:rPr>
          <w:noProof/>
        </w:rPr>
      </w:r>
      <w:r w:rsidR="008645ED">
        <w:rPr>
          <w:noProof/>
        </w:rPr>
        <w:fldChar w:fldCharType="separate"/>
      </w:r>
      <w:r w:rsidR="00BB4F83">
        <w:rPr>
          <w:noProof/>
        </w:rPr>
        <w:t>60</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rPr>
        <w:t>2.8.4</w:t>
      </w:r>
      <w:r w:rsidRPr="001455F0">
        <w:rPr>
          <w:rFonts w:ascii="Calibri" w:hAnsi="Calibri"/>
          <w:noProof/>
          <w:kern w:val="0"/>
          <w:sz w:val="22"/>
          <w:szCs w:val="22"/>
        </w:rPr>
        <w:tab/>
      </w:r>
      <w:r w:rsidRPr="0027408A">
        <w:rPr>
          <w:noProof/>
        </w:rPr>
        <w:t>Газоснабжение</w:t>
      </w:r>
      <w:r>
        <w:rPr>
          <w:noProof/>
        </w:rPr>
        <w:tab/>
      </w:r>
      <w:r w:rsidR="008645ED">
        <w:rPr>
          <w:noProof/>
        </w:rPr>
        <w:fldChar w:fldCharType="begin"/>
      </w:r>
      <w:r>
        <w:rPr>
          <w:noProof/>
        </w:rPr>
        <w:instrText xml:space="preserve"> PAGEREF _Toc336507663 \h </w:instrText>
      </w:r>
      <w:r w:rsidR="008645ED">
        <w:rPr>
          <w:noProof/>
        </w:rPr>
      </w:r>
      <w:r w:rsidR="008645ED">
        <w:rPr>
          <w:noProof/>
        </w:rPr>
        <w:fldChar w:fldCharType="separate"/>
      </w:r>
      <w:r w:rsidR="00BB4F83">
        <w:rPr>
          <w:noProof/>
        </w:rPr>
        <w:t>61</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rPr>
        <w:t>2.8.5</w:t>
      </w:r>
      <w:r w:rsidRPr="001455F0">
        <w:rPr>
          <w:rFonts w:ascii="Calibri" w:hAnsi="Calibri"/>
          <w:noProof/>
          <w:kern w:val="0"/>
          <w:sz w:val="22"/>
          <w:szCs w:val="22"/>
        </w:rPr>
        <w:tab/>
      </w:r>
      <w:r w:rsidRPr="0027408A">
        <w:rPr>
          <w:noProof/>
        </w:rPr>
        <w:t>Электроснабжение</w:t>
      </w:r>
      <w:r>
        <w:rPr>
          <w:noProof/>
        </w:rPr>
        <w:tab/>
      </w:r>
      <w:r w:rsidR="008645ED">
        <w:rPr>
          <w:noProof/>
        </w:rPr>
        <w:fldChar w:fldCharType="begin"/>
      </w:r>
      <w:r>
        <w:rPr>
          <w:noProof/>
        </w:rPr>
        <w:instrText xml:space="preserve"> PAGEREF _Toc336507664 \h </w:instrText>
      </w:r>
      <w:r w:rsidR="008645ED">
        <w:rPr>
          <w:noProof/>
        </w:rPr>
      </w:r>
      <w:r w:rsidR="008645ED">
        <w:rPr>
          <w:noProof/>
        </w:rPr>
        <w:fldChar w:fldCharType="separate"/>
      </w:r>
      <w:r w:rsidR="00BB4F83">
        <w:rPr>
          <w:noProof/>
        </w:rPr>
        <w:t>63</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rPr>
        <w:t>2.8.6</w:t>
      </w:r>
      <w:r w:rsidRPr="001455F0">
        <w:rPr>
          <w:rFonts w:ascii="Calibri" w:hAnsi="Calibri"/>
          <w:noProof/>
          <w:kern w:val="0"/>
          <w:sz w:val="22"/>
          <w:szCs w:val="22"/>
        </w:rPr>
        <w:tab/>
      </w:r>
      <w:r w:rsidRPr="0027408A">
        <w:rPr>
          <w:noProof/>
        </w:rPr>
        <w:t>Связь. Радиовещание. Телевидение</w:t>
      </w:r>
      <w:r>
        <w:rPr>
          <w:noProof/>
        </w:rPr>
        <w:tab/>
      </w:r>
      <w:r w:rsidR="008645ED">
        <w:rPr>
          <w:noProof/>
        </w:rPr>
        <w:fldChar w:fldCharType="begin"/>
      </w:r>
      <w:r>
        <w:rPr>
          <w:noProof/>
        </w:rPr>
        <w:instrText xml:space="preserve"> PAGEREF _Toc336507665 \h </w:instrText>
      </w:r>
      <w:r w:rsidR="008645ED">
        <w:rPr>
          <w:noProof/>
        </w:rPr>
      </w:r>
      <w:r w:rsidR="008645ED">
        <w:rPr>
          <w:noProof/>
        </w:rPr>
        <w:fldChar w:fldCharType="separate"/>
      </w:r>
      <w:r w:rsidR="00BB4F83">
        <w:rPr>
          <w:noProof/>
        </w:rPr>
        <w:t>65</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kern w:val="32"/>
        </w:rPr>
        <w:t>2.9</w:t>
      </w:r>
      <w:r w:rsidRPr="001455F0">
        <w:rPr>
          <w:rFonts w:ascii="Calibri" w:hAnsi="Calibri"/>
          <w:noProof/>
          <w:kern w:val="0"/>
          <w:sz w:val="22"/>
          <w:szCs w:val="22"/>
        </w:rPr>
        <w:tab/>
      </w:r>
      <w:r w:rsidRPr="0027408A">
        <w:rPr>
          <w:noProof/>
          <w:kern w:val="32"/>
        </w:rPr>
        <w:t>Инженерная подготовка территории</w:t>
      </w:r>
      <w:r>
        <w:rPr>
          <w:noProof/>
        </w:rPr>
        <w:tab/>
      </w:r>
      <w:r w:rsidR="008645ED">
        <w:rPr>
          <w:noProof/>
        </w:rPr>
        <w:fldChar w:fldCharType="begin"/>
      </w:r>
      <w:r>
        <w:rPr>
          <w:noProof/>
        </w:rPr>
        <w:instrText xml:space="preserve"> PAGEREF _Toc336507666 \h </w:instrText>
      </w:r>
      <w:r w:rsidR="008645ED">
        <w:rPr>
          <w:noProof/>
        </w:rPr>
      </w:r>
      <w:r w:rsidR="008645ED">
        <w:rPr>
          <w:noProof/>
        </w:rPr>
        <w:fldChar w:fldCharType="separate"/>
      </w:r>
      <w:r w:rsidR="00BB4F83">
        <w:rPr>
          <w:noProof/>
        </w:rPr>
        <w:t>66</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2.10</w:t>
      </w:r>
      <w:r w:rsidRPr="001455F0">
        <w:rPr>
          <w:rFonts w:ascii="Calibri" w:hAnsi="Calibri"/>
          <w:noProof/>
          <w:kern w:val="0"/>
          <w:sz w:val="22"/>
          <w:szCs w:val="22"/>
        </w:rPr>
        <w:tab/>
      </w:r>
      <w:r w:rsidRPr="0027408A">
        <w:rPr>
          <w:noProof/>
        </w:rPr>
        <w:t>Зеленый фонд муниципального образования</w:t>
      </w:r>
      <w:r>
        <w:rPr>
          <w:noProof/>
        </w:rPr>
        <w:tab/>
      </w:r>
      <w:r w:rsidR="008645ED">
        <w:rPr>
          <w:noProof/>
        </w:rPr>
        <w:fldChar w:fldCharType="begin"/>
      </w:r>
      <w:r>
        <w:rPr>
          <w:noProof/>
        </w:rPr>
        <w:instrText xml:space="preserve"> PAGEREF _Toc336507667 \h </w:instrText>
      </w:r>
      <w:r w:rsidR="008645ED">
        <w:rPr>
          <w:noProof/>
        </w:rPr>
      </w:r>
      <w:r w:rsidR="008645ED">
        <w:rPr>
          <w:noProof/>
        </w:rPr>
        <w:fldChar w:fldCharType="separate"/>
      </w:r>
      <w:r w:rsidR="00BB4F83">
        <w:rPr>
          <w:noProof/>
        </w:rPr>
        <w:t>67</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2.11</w:t>
      </w:r>
      <w:r w:rsidRPr="001455F0">
        <w:rPr>
          <w:rFonts w:ascii="Calibri" w:hAnsi="Calibri"/>
          <w:noProof/>
          <w:kern w:val="0"/>
          <w:sz w:val="22"/>
          <w:szCs w:val="22"/>
        </w:rPr>
        <w:tab/>
      </w:r>
      <w:r w:rsidRPr="0027408A">
        <w:rPr>
          <w:noProof/>
        </w:rPr>
        <w:t>Санитарная очистка территории. Размещение кладбищ</w:t>
      </w:r>
      <w:r>
        <w:rPr>
          <w:noProof/>
        </w:rPr>
        <w:tab/>
      </w:r>
      <w:r w:rsidR="00AB0D7F">
        <w:rPr>
          <w:noProof/>
        </w:rPr>
        <w:t>68</w:t>
      </w:r>
    </w:p>
    <w:p w:rsidR="002E076F" w:rsidRPr="001455F0" w:rsidRDefault="002E076F">
      <w:pPr>
        <w:pStyle w:val="21"/>
        <w:tabs>
          <w:tab w:val="left" w:pos="1134"/>
        </w:tabs>
        <w:rPr>
          <w:rFonts w:ascii="Calibri" w:hAnsi="Calibri"/>
          <w:noProof/>
          <w:kern w:val="0"/>
          <w:sz w:val="22"/>
          <w:szCs w:val="22"/>
        </w:rPr>
      </w:pPr>
      <w:r w:rsidRPr="0027408A">
        <w:rPr>
          <w:noProof/>
        </w:rPr>
        <w:t>2.12</w:t>
      </w:r>
      <w:r w:rsidRPr="001455F0">
        <w:rPr>
          <w:rFonts w:ascii="Calibri" w:hAnsi="Calibri"/>
          <w:noProof/>
          <w:kern w:val="0"/>
          <w:sz w:val="22"/>
          <w:szCs w:val="22"/>
        </w:rPr>
        <w:tab/>
      </w:r>
      <w:r w:rsidRPr="0027408A">
        <w:rPr>
          <w:noProof/>
        </w:rPr>
        <w:t>Санитарно-экологическое состояние окружающей среды</w:t>
      </w:r>
      <w:r>
        <w:rPr>
          <w:noProof/>
        </w:rPr>
        <w:tab/>
      </w:r>
      <w:r w:rsidR="008645ED">
        <w:rPr>
          <w:noProof/>
        </w:rPr>
        <w:fldChar w:fldCharType="begin"/>
      </w:r>
      <w:r>
        <w:rPr>
          <w:noProof/>
        </w:rPr>
        <w:instrText xml:space="preserve"> PAGEREF _Toc336507669 \h </w:instrText>
      </w:r>
      <w:r w:rsidR="008645ED">
        <w:rPr>
          <w:noProof/>
        </w:rPr>
      </w:r>
      <w:r w:rsidR="008645ED">
        <w:rPr>
          <w:noProof/>
        </w:rPr>
        <w:fldChar w:fldCharType="separate"/>
      </w:r>
      <w:r w:rsidR="00BB4F83">
        <w:rPr>
          <w:noProof/>
        </w:rPr>
        <w:t>71</w:t>
      </w:r>
      <w:r w:rsidR="008645ED">
        <w:rPr>
          <w:noProof/>
        </w:rPr>
        <w:fldChar w:fldCharType="end"/>
      </w:r>
    </w:p>
    <w:p w:rsidR="002E076F" w:rsidRPr="001455F0" w:rsidRDefault="002E076F">
      <w:pPr>
        <w:pStyle w:val="21"/>
        <w:tabs>
          <w:tab w:val="left" w:pos="1134"/>
        </w:tabs>
        <w:rPr>
          <w:rFonts w:ascii="Calibri" w:hAnsi="Calibri"/>
          <w:noProof/>
          <w:kern w:val="0"/>
          <w:sz w:val="22"/>
          <w:szCs w:val="22"/>
        </w:rPr>
      </w:pPr>
      <w:r w:rsidRPr="0027408A">
        <w:rPr>
          <w:noProof/>
        </w:rPr>
        <w:t>2.13</w:t>
      </w:r>
      <w:r w:rsidRPr="001455F0">
        <w:rPr>
          <w:rFonts w:ascii="Calibri" w:hAnsi="Calibri"/>
          <w:noProof/>
          <w:kern w:val="0"/>
          <w:sz w:val="22"/>
          <w:szCs w:val="22"/>
        </w:rPr>
        <w:tab/>
      </w:r>
      <w:r w:rsidRPr="0027408A">
        <w:rPr>
          <w:noProof/>
        </w:rPr>
        <w:t>Зоны с особыми условиями использования территорий</w:t>
      </w:r>
      <w:r>
        <w:rPr>
          <w:noProof/>
        </w:rPr>
        <w:tab/>
      </w:r>
      <w:r w:rsidR="008645ED">
        <w:rPr>
          <w:noProof/>
        </w:rPr>
        <w:fldChar w:fldCharType="begin"/>
      </w:r>
      <w:r>
        <w:rPr>
          <w:noProof/>
        </w:rPr>
        <w:instrText xml:space="preserve"> PAGEREF _Toc336507670 \h </w:instrText>
      </w:r>
      <w:r w:rsidR="008645ED">
        <w:rPr>
          <w:noProof/>
        </w:rPr>
      </w:r>
      <w:r w:rsidR="008645ED">
        <w:rPr>
          <w:noProof/>
        </w:rPr>
        <w:fldChar w:fldCharType="separate"/>
      </w:r>
      <w:r w:rsidR="00BB4F83">
        <w:rPr>
          <w:noProof/>
        </w:rPr>
        <w:t>74</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2.13.1</w:t>
      </w:r>
      <w:r w:rsidRPr="001455F0">
        <w:rPr>
          <w:rFonts w:ascii="Calibri" w:hAnsi="Calibri"/>
          <w:noProof/>
          <w:kern w:val="0"/>
          <w:sz w:val="22"/>
          <w:szCs w:val="22"/>
        </w:rPr>
        <w:tab/>
      </w:r>
      <w:r w:rsidRPr="0027408A">
        <w:rPr>
          <w:noProof/>
          <w:kern w:val="32"/>
        </w:rPr>
        <w:t>Зоны охраны объектов культурного наследия</w:t>
      </w:r>
      <w:r>
        <w:rPr>
          <w:noProof/>
        </w:rPr>
        <w:tab/>
      </w:r>
      <w:r w:rsidR="008645ED">
        <w:rPr>
          <w:noProof/>
        </w:rPr>
        <w:fldChar w:fldCharType="begin"/>
      </w:r>
      <w:r>
        <w:rPr>
          <w:noProof/>
        </w:rPr>
        <w:instrText xml:space="preserve"> PAGEREF _Toc336507671 \h </w:instrText>
      </w:r>
      <w:r w:rsidR="008645ED">
        <w:rPr>
          <w:noProof/>
        </w:rPr>
      </w:r>
      <w:r w:rsidR="008645ED">
        <w:rPr>
          <w:noProof/>
        </w:rPr>
        <w:fldChar w:fldCharType="separate"/>
      </w:r>
      <w:r w:rsidR="00BB4F83">
        <w:rPr>
          <w:noProof/>
        </w:rPr>
        <w:t>74</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2.13.2</w:t>
      </w:r>
      <w:r w:rsidRPr="001455F0">
        <w:rPr>
          <w:rFonts w:ascii="Calibri" w:hAnsi="Calibri"/>
          <w:noProof/>
          <w:kern w:val="0"/>
          <w:sz w:val="22"/>
          <w:szCs w:val="22"/>
        </w:rPr>
        <w:tab/>
      </w:r>
      <w:r w:rsidRPr="0027408A">
        <w:rPr>
          <w:noProof/>
          <w:kern w:val="32"/>
        </w:rPr>
        <w:t>Водоохранные зоны и прибрежно-защитные полосы</w:t>
      </w:r>
      <w:r>
        <w:rPr>
          <w:noProof/>
        </w:rPr>
        <w:tab/>
      </w:r>
      <w:r w:rsidR="008645ED">
        <w:rPr>
          <w:noProof/>
        </w:rPr>
        <w:fldChar w:fldCharType="begin"/>
      </w:r>
      <w:r>
        <w:rPr>
          <w:noProof/>
        </w:rPr>
        <w:instrText xml:space="preserve"> PAGEREF _Toc336507677 \h </w:instrText>
      </w:r>
      <w:r w:rsidR="008645ED">
        <w:rPr>
          <w:noProof/>
        </w:rPr>
      </w:r>
      <w:r w:rsidR="008645ED">
        <w:rPr>
          <w:noProof/>
        </w:rPr>
        <w:fldChar w:fldCharType="separate"/>
      </w:r>
      <w:r w:rsidR="00BB4F83">
        <w:rPr>
          <w:noProof/>
        </w:rPr>
        <w:t>74</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2.13.3</w:t>
      </w:r>
      <w:r w:rsidRPr="001455F0">
        <w:rPr>
          <w:rFonts w:ascii="Calibri" w:hAnsi="Calibri"/>
          <w:noProof/>
          <w:kern w:val="0"/>
          <w:sz w:val="22"/>
          <w:szCs w:val="22"/>
        </w:rPr>
        <w:tab/>
      </w:r>
      <w:r w:rsidRPr="0027408A">
        <w:rPr>
          <w:noProof/>
          <w:kern w:val="32"/>
        </w:rPr>
        <w:t>Зоны санитарной охраны источников питьевого водоснабжения</w:t>
      </w:r>
      <w:r>
        <w:rPr>
          <w:noProof/>
        </w:rPr>
        <w:tab/>
      </w:r>
      <w:r w:rsidR="008645ED">
        <w:rPr>
          <w:noProof/>
        </w:rPr>
        <w:fldChar w:fldCharType="begin"/>
      </w:r>
      <w:r>
        <w:rPr>
          <w:noProof/>
        </w:rPr>
        <w:instrText xml:space="preserve"> PAGEREF _Toc336507678 \h </w:instrText>
      </w:r>
      <w:r w:rsidR="008645ED">
        <w:rPr>
          <w:noProof/>
        </w:rPr>
      </w:r>
      <w:r w:rsidR="008645ED">
        <w:rPr>
          <w:noProof/>
        </w:rPr>
        <w:fldChar w:fldCharType="separate"/>
      </w:r>
      <w:r w:rsidR="00BB4F83">
        <w:rPr>
          <w:noProof/>
        </w:rPr>
        <w:t>78</w:t>
      </w:r>
      <w:r w:rsidR="008645ED">
        <w:rPr>
          <w:noProof/>
        </w:rPr>
        <w:fldChar w:fldCharType="end"/>
      </w:r>
    </w:p>
    <w:p w:rsidR="002E076F" w:rsidRPr="001455F0" w:rsidRDefault="002E076F">
      <w:pPr>
        <w:pStyle w:val="31"/>
        <w:rPr>
          <w:rFonts w:ascii="Calibri" w:hAnsi="Calibri"/>
          <w:noProof/>
          <w:kern w:val="0"/>
          <w:sz w:val="22"/>
          <w:szCs w:val="22"/>
        </w:rPr>
      </w:pPr>
      <w:r w:rsidRPr="0027408A">
        <w:rPr>
          <w:noProof/>
          <w:kern w:val="32"/>
        </w:rPr>
        <w:t>2.13.4</w:t>
      </w:r>
      <w:r w:rsidRPr="001455F0">
        <w:rPr>
          <w:rFonts w:ascii="Calibri" w:hAnsi="Calibri"/>
          <w:noProof/>
          <w:kern w:val="0"/>
          <w:sz w:val="22"/>
          <w:szCs w:val="22"/>
        </w:rPr>
        <w:tab/>
      </w:r>
      <w:r w:rsidRPr="0027408A">
        <w:rPr>
          <w:noProof/>
          <w:kern w:val="32"/>
        </w:rPr>
        <w:t>Санитарно-защитные зоны</w:t>
      </w:r>
      <w:r>
        <w:rPr>
          <w:noProof/>
        </w:rPr>
        <w:tab/>
      </w:r>
      <w:r w:rsidR="008645ED">
        <w:rPr>
          <w:noProof/>
        </w:rPr>
        <w:fldChar w:fldCharType="begin"/>
      </w:r>
      <w:r>
        <w:rPr>
          <w:noProof/>
        </w:rPr>
        <w:instrText xml:space="preserve"> PAGEREF _Toc336507679 \h </w:instrText>
      </w:r>
      <w:r w:rsidR="008645ED">
        <w:rPr>
          <w:noProof/>
        </w:rPr>
      </w:r>
      <w:r w:rsidR="008645ED">
        <w:rPr>
          <w:noProof/>
        </w:rPr>
        <w:fldChar w:fldCharType="separate"/>
      </w:r>
      <w:r w:rsidR="00BB4F83">
        <w:rPr>
          <w:noProof/>
        </w:rPr>
        <w:t>83</w:t>
      </w:r>
      <w:r w:rsidR="008645ED">
        <w:rPr>
          <w:noProof/>
        </w:rPr>
        <w:fldChar w:fldCharType="end"/>
      </w:r>
    </w:p>
    <w:p w:rsidR="002E076F" w:rsidRPr="001455F0" w:rsidRDefault="002E076F">
      <w:pPr>
        <w:pStyle w:val="11"/>
        <w:rPr>
          <w:rFonts w:ascii="Calibri" w:hAnsi="Calibri"/>
          <w:noProof/>
          <w:kern w:val="0"/>
          <w:sz w:val="22"/>
          <w:szCs w:val="22"/>
        </w:rPr>
      </w:pPr>
      <w:r w:rsidRPr="0027408A">
        <w:rPr>
          <w:noProof/>
        </w:rPr>
        <w:t>3</w:t>
      </w:r>
      <w:r w:rsidRPr="001455F0">
        <w:rPr>
          <w:rFonts w:ascii="Calibri" w:hAnsi="Calibri"/>
          <w:noProof/>
          <w:kern w:val="0"/>
          <w:sz w:val="22"/>
          <w:szCs w:val="22"/>
        </w:rPr>
        <w:tab/>
      </w:r>
      <w:r w:rsidRPr="0027408A">
        <w:rPr>
          <w:noProof/>
        </w:rPr>
        <w:t>ОЦЕНКА ВОЗМОЖНОГО ВЛИЯНИЯ ПЛАНИРУЕМЫХ ДЛЯ РАЗМЕЩЕНИЯ ОБЪЕКТОВ МЕСТНОГО ЗНАЧЕНИЯ НА КОМПЛЕКСНОЕ РАЗВИТИЕ</w:t>
      </w:r>
      <w:r>
        <w:rPr>
          <w:noProof/>
        </w:rPr>
        <w:tab/>
      </w:r>
      <w:r w:rsidR="008645ED">
        <w:rPr>
          <w:noProof/>
        </w:rPr>
        <w:fldChar w:fldCharType="begin"/>
      </w:r>
      <w:r>
        <w:rPr>
          <w:noProof/>
        </w:rPr>
        <w:instrText xml:space="preserve"> PAGEREF _Toc336507680 \h </w:instrText>
      </w:r>
      <w:r w:rsidR="008645ED">
        <w:rPr>
          <w:noProof/>
        </w:rPr>
      </w:r>
      <w:r w:rsidR="008645ED">
        <w:rPr>
          <w:noProof/>
        </w:rPr>
        <w:fldChar w:fldCharType="separate"/>
      </w:r>
      <w:r w:rsidR="00BB4F83">
        <w:rPr>
          <w:noProof/>
        </w:rPr>
        <w:t>88</w:t>
      </w:r>
      <w:r w:rsidR="008645ED">
        <w:rPr>
          <w:noProof/>
        </w:rPr>
        <w:fldChar w:fldCharType="end"/>
      </w:r>
    </w:p>
    <w:p w:rsidR="002E076F" w:rsidRPr="001455F0" w:rsidRDefault="002E076F">
      <w:pPr>
        <w:pStyle w:val="11"/>
        <w:rPr>
          <w:rFonts w:ascii="Calibri" w:hAnsi="Calibri"/>
          <w:noProof/>
          <w:kern w:val="0"/>
          <w:sz w:val="22"/>
          <w:szCs w:val="22"/>
        </w:rPr>
      </w:pPr>
      <w:r w:rsidRPr="0027408A">
        <w:rPr>
          <w:noProof/>
        </w:rPr>
        <w:t>4</w:t>
      </w:r>
      <w:r w:rsidRPr="001455F0">
        <w:rPr>
          <w:rFonts w:ascii="Calibri" w:hAnsi="Calibri"/>
          <w:noProof/>
          <w:kern w:val="0"/>
          <w:sz w:val="22"/>
          <w:szCs w:val="22"/>
        </w:rPr>
        <w:tab/>
      </w:r>
      <w:r w:rsidRPr="0027408A">
        <w:rPr>
          <w:noProof/>
        </w:rPr>
        <w:t xml:space="preserve">МЕРОПРИЯТИЯ, УТВЕРЖДЕННЫЕ ДОКУМЕНТОМ ТЕРРИТОРИАЛЬНОГО ПЛАНИРОВАНИЯ </w:t>
      </w:r>
      <w:r w:rsidR="00F110B5">
        <w:rPr>
          <w:noProof/>
        </w:rPr>
        <w:t>КУРСКОГО</w:t>
      </w:r>
      <w:bookmarkStart w:id="8" w:name="_GoBack"/>
      <w:bookmarkEnd w:id="8"/>
      <w:r w:rsidRPr="0027408A">
        <w:rPr>
          <w:noProof/>
        </w:rPr>
        <w:t xml:space="preserve"> МУНИЦИПАЛЬНОГО РАЙОНА И ТЕРРИТОРИАЛЬНОГО ПЛАНИРОВАНИЯ КУРСКОЙ ОБЛАСТИ</w:t>
      </w:r>
      <w:r>
        <w:rPr>
          <w:noProof/>
        </w:rPr>
        <w:tab/>
      </w:r>
      <w:r w:rsidR="008645ED">
        <w:rPr>
          <w:noProof/>
        </w:rPr>
        <w:fldChar w:fldCharType="begin"/>
      </w:r>
      <w:r>
        <w:rPr>
          <w:noProof/>
        </w:rPr>
        <w:instrText xml:space="preserve"> PAGEREF _Toc336507681 \h </w:instrText>
      </w:r>
      <w:r w:rsidR="008645ED">
        <w:rPr>
          <w:noProof/>
        </w:rPr>
      </w:r>
      <w:r w:rsidR="008645ED">
        <w:rPr>
          <w:noProof/>
        </w:rPr>
        <w:fldChar w:fldCharType="separate"/>
      </w:r>
      <w:r w:rsidR="00BB4F83">
        <w:rPr>
          <w:noProof/>
        </w:rPr>
        <w:t>92</w:t>
      </w:r>
      <w:r w:rsidR="008645ED">
        <w:rPr>
          <w:noProof/>
        </w:rPr>
        <w:fldChar w:fldCharType="end"/>
      </w:r>
    </w:p>
    <w:p w:rsidR="002E076F" w:rsidRPr="001455F0" w:rsidRDefault="002E076F">
      <w:pPr>
        <w:pStyle w:val="11"/>
        <w:rPr>
          <w:rFonts w:ascii="Calibri" w:hAnsi="Calibri"/>
          <w:noProof/>
          <w:kern w:val="0"/>
          <w:sz w:val="22"/>
          <w:szCs w:val="22"/>
        </w:rPr>
      </w:pPr>
      <w:r w:rsidRPr="0027408A">
        <w:rPr>
          <w:noProof/>
        </w:rPr>
        <w:t>5</w:t>
      </w:r>
      <w:r w:rsidRPr="001455F0">
        <w:rPr>
          <w:rFonts w:ascii="Calibri" w:hAnsi="Calibri"/>
          <w:noProof/>
          <w:kern w:val="0"/>
          <w:sz w:val="22"/>
          <w:szCs w:val="22"/>
        </w:rPr>
        <w:tab/>
      </w:r>
      <w:r w:rsidRPr="0027408A">
        <w:rPr>
          <w:noProof/>
        </w:rPr>
        <w:t>ПРЕДЛОЖЕНИЯ ПО ИЗМЕНЕНИЮ ГРАНИЦ МУНИЦИПАЛЬНОГО ОБРАЗОВАНИЯ И БАЛАНСА ЗЕМЕЛЬ  В ПРЕДЕЛАХ ПЕРСПЕКТИВНОЙ ГРАНИЦЫ МУНИЦИПАЛЬНОГО ОБРАЗОВАНИЯ</w:t>
      </w:r>
      <w:r>
        <w:rPr>
          <w:noProof/>
        </w:rPr>
        <w:tab/>
      </w:r>
      <w:r w:rsidR="008645ED">
        <w:rPr>
          <w:noProof/>
        </w:rPr>
        <w:fldChar w:fldCharType="begin"/>
      </w:r>
      <w:r>
        <w:rPr>
          <w:noProof/>
        </w:rPr>
        <w:instrText xml:space="preserve"> PAGEREF _Toc336507682 \h </w:instrText>
      </w:r>
      <w:r w:rsidR="008645ED">
        <w:rPr>
          <w:noProof/>
        </w:rPr>
      </w:r>
      <w:r w:rsidR="008645ED">
        <w:rPr>
          <w:noProof/>
        </w:rPr>
        <w:fldChar w:fldCharType="separate"/>
      </w:r>
      <w:r w:rsidR="00BB4F83">
        <w:rPr>
          <w:noProof/>
        </w:rPr>
        <w:t>96</w:t>
      </w:r>
      <w:r w:rsidR="008645ED">
        <w:rPr>
          <w:noProof/>
        </w:rPr>
        <w:fldChar w:fldCharType="end"/>
      </w:r>
    </w:p>
    <w:p w:rsidR="00F43970" w:rsidRPr="001455F0" w:rsidRDefault="002E076F" w:rsidP="00F43970">
      <w:pPr>
        <w:pStyle w:val="11"/>
        <w:rPr>
          <w:rFonts w:ascii="Calibri" w:hAnsi="Calibri"/>
          <w:noProof/>
          <w:kern w:val="0"/>
          <w:sz w:val="22"/>
          <w:szCs w:val="22"/>
        </w:rPr>
      </w:pPr>
      <w:r w:rsidRPr="0027408A">
        <w:rPr>
          <w:noProof/>
        </w:rPr>
        <w:t>6</w:t>
      </w:r>
      <w:r w:rsidRPr="001455F0">
        <w:rPr>
          <w:rFonts w:ascii="Calibri" w:hAnsi="Calibri"/>
          <w:noProof/>
          <w:kern w:val="0"/>
          <w:sz w:val="22"/>
          <w:szCs w:val="22"/>
        </w:rPr>
        <w:tab/>
      </w:r>
      <w:r w:rsidR="00F43970" w:rsidRPr="0027408A">
        <w:rPr>
          <w:noProof/>
        </w:rPr>
        <w:t>СПИСОК ЛИТЕРАТУРЫ</w:t>
      </w:r>
      <w:r w:rsidR="00F43970">
        <w:rPr>
          <w:noProof/>
        </w:rPr>
        <w:tab/>
      </w:r>
      <w:r w:rsidR="008645ED">
        <w:rPr>
          <w:noProof/>
        </w:rPr>
        <w:fldChar w:fldCharType="begin"/>
      </w:r>
      <w:r w:rsidR="00F43970">
        <w:rPr>
          <w:noProof/>
        </w:rPr>
        <w:instrText xml:space="preserve"> PAGEREF _Toc336507684 \h </w:instrText>
      </w:r>
      <w:r w:rsidR="008645ED">
        <w:rPr>
          <w:noProof/>
        </w:rPr>
      </w:r>
      <w:r w:rsidR="008645ED">
        <w:rPr>
          <w:noProof/>
        </w:rPr>
        <w:fldChar w:fldCharType="separate"/>
      </w:r>
      <w:r w:rsidR="00BB4F83">
        <w:rPr>
          <w:noProof/>
        </w:rPr>
        <w:t>96</w:t>
      </w:r>
      <w:r w:rsidR="008645ED">
        <w:rPr>
          <w:noProof/>
        </w:rPr>
        <w:fldChar w:fldCharType="end"/>
      </w:r>
    </w:p>
    <w:p w:rsidR="002E076F" w:rsidRPr="001455F0" w:rsidRDefault="002E076F">
      <w:pPr>
        <w:pStyle w:val="11"/>
        <w:rPr>
          <w:rFonts w:ascii="Calibri" w:hAnsi="Calibri"/>
          <w:noProof/>
          <w:kern w:val="0"/>
          <w:sz w:val="22"/>
          <w:szCs w:val="22"/>
        </w:rPr>
      </w:pPr>
    </w:p>
    <w:p w:rsidR="00D43EB9" w:rsidRPr="00257A7E" w:rsidRDefault="008645ED" w:rsidP="00695624">
      <w:pPr>
        <w:keepNext/>
        <w:ind w:right="849"/>
        <w:rPr>
          <w:sz w:val="30"/>
          <w:szCs w:val="30"/>
        </w:rPr>
      </w:pPr>
      <w:r>
        <w:rPr>
          <w:lang w:eastAsia="ru-RU"/>
        </w:rPr>
        <w:lastRenderedPageBreak/>
        <w:fldChar w:fldCharType="end"/>
      </w:r>
      <w:bookmarkStart w:id="9" w:name="_Toc268263621"/>
      <w:bookmarkStart w:id="10" w:name="_Toc336507644"/>
      <w:bookmarkEnd w:id="2"/>
      <w:bookmarkEnd w:id="3"/>
      <w:r w:rsidR="00695624">
        <w:rPr>
          <w:lang w:eastAsia="ru-RU"/>
        </w:rPr>
        <w:t xml:space="preserve">                                                                      </w:t>
      </w:r>
      <w:r w:rsidR="00D43EB9" w:rsidRPr="00257A7E">
        <w:rPr>
          <w:sz w:val="30"/>
          <w:szCs w:val="30"/>
        </w:rPr>
        <w:t>ВВЕДЕНИЕ</w:t>
      </w:r>
      <w:bookmarkEnd w:id="4"/>
      <w:bookmarkEnd w:id="5"/>
      <w:bookmarkEnd w:id="6"/>
      <w:bookmarkEnd w:id="9"/>
      <w:bookmarkEnd w:id="10"/>
    </w:p>
    <w:p w:rsidR="00020363" w:rsidRPr="00020363" w:rsidRDefault="00020363" w:rsidP="00020363">
      <w:pPr>
        <w:keepNext/>
        <w:spacing w:after="0" w:line="360" w:lineRule="auto"/>
        <w:ind w:firstLine="851"/>
        <w:jc w:val="both"/>
        <w:rPr>
          <w:rFonts w:eastAsia="Times New Roman"/>
          <w:bCs/>
        </w:rPr>
      </w:pPr>
      <w:r w:rsidRPr="00020363">
        <w:rPr>
          <w:rFonts w:eastAsia="Times New Roman"/>
        </w:rPr>
        <w:t xml:space="preserve">Разработка проекта генерального плана </w:t>
      </w:r>
      <w:r w:rsidR="008011DF">
        <w:rPr>
          <w:rFonts w:eastAsia="Times New Roman"/>
          <w:b/>
        </w:rPr>
        <w:t>Лебяжен</w:t>
      </w:r>
      <w:r w:rsidRPr="002B690B">
        <w:rPr>
          <w:rFonts w:eastAsia="Times New Roman"/>
          <w:b/>
        </w:rPr>
        <w:t>ского сельсовета</w:t>
      </w:r>
      <w:r w:rsidRPr="00020363">
        <w:rPr>
          <w:rFonts w:eastAsia="Times New Roman"/>
        </w:rPr>
        <w:t xml:space="preserve"> Курского района Курской области (далее генеральный план) осуществлена </w:t>
      </w:r>
      <w:r w:rsidRPr="00AF708D">
        <w:rPr>
          <w:rFonts w:eastAsia="Times New Roman"/>
          <w:b/>
        </w:rPr>
        <w:t xml:space="preserve">ОБУ «Курскгражданпроект» </w:t>
      </w:r>
      <w:r w:rsidRPr="00020363">
        <w:rPr>
          <w:rFonts w:eastAsia="Times New Roman"/>
        </w:rPr>
        <w:t>в соответствии с договором</w:t>
      </w:r>
      <w:r w:rsidRPr="00020363">
        <w:rPr>
          <w:rFonts w:eastAsia="Times New Roman"/>
          <w:color w:val="000000"/>
          <w:kern w:val="1"/>
          <w:lang w:eastAsia="ru-RU"/>
        </w:rPr>
        <w:t xml:space="preserve"> проект разработан в соответствии с договорами </w:t>
      </w:r>
      <w:r w:rsidRPr="00436352">
        <w:rPr>
          <w:rFonts w:eastAsia="Times New Roman"/>
          <w:b/>
        </w:rPr>
        <w:t>№512/547, №512/548 и №512/549 от 09.04.2013 г.</w:t>
      </w:r>
      <w:r w:rsidRPr="00020363">
        <w:rPr>
          <w:rFonts w:eastAsia="Times New Roman"/>
        </w:rPr>
        <w:t xml:space="preserve"> </w:t>
      </w:r>
      <w:r w:rsidRPr="00020363">
        <w:rPr>
          <w:rFonts w:eastAsia="Times New Roman"/>
          <w:bCs/>
        </w:rPr>
        <w:t>Заказчиком выступает</w:t>
      </w:r>
      <w:r w:rsidRPr="00020363">
        <w:rPr>
          <w:rFonts w:eastAsia="Times New Roman"/>
        </w:rPr>
        <w:t xml:space="preserve"> </w:t>
      </w:r>
      <w:r w:rsidRPr="00805F3C">
        <w:rPr>
          <w:rFonts w:eastAsia="Times New Roman"/>
          <w:b/>
        </w:rPr>
        <w:t>Администрация</w:t>
      </w:r>
      <w:r w:rsidR="002B690B" w:rsidRPr="00805F3C">
        <w:rPr>
          <w:rFonts w:eastAsia="Times New Roman"/>
          <w:b/>
        </w:rPr>
        <w:t xml:space="preserve"> </w:t>
      </w:r>
      <w:r w:rsidR="008011DF">
        <w:rPr>
          <w:rFonts w:eastAsia="Times New Roman"/>
          <w:b/>
        </w:rPr>
        <w:t>Лебяжен</w:t>
      </w:r>
      <w:r w:rsidRPr="00805F3C">
        <w:rPr>
          <w:rFonts w:eastAsia="Times New Roman"/>
          <w:b/>
        </w:rPr>
        <w:t>ского сельсовета Курского района Курской области</w:t>
      </w:r>
      <w:r w:rsidRPr="00805F3C">
        <w:rPr>
          <w:rFonts w:eastAsia="Times New Roman"/>
          <w:b/>
          <w:bCs/>
        </w:rPr>
        <w:t>.</w:t>
      </w:r>
      <w:r w:rsidRPr="00020363">
        <w:rPr>
          <w:rFonts w:eastAsia="Times New Roman"/>
          <w:bCs/>
        </w:rPr>
        <w:t xml:space="preserve"> </w:t>
      </w:r>
    </w:p>
    <w:p w:rsidR="00020363" w:rsidRPr="00020363" w:rsidRDefault="00020363" w:rsidP="00020363">
      <w:pPr>
        <w:keepNext/>
        <w:keepLines/>
        <w:spacing w:after="0" w:line="360" w:lineRule="auto"/>
        <w:ind w:firstLine="851"/>
        <w:jc w:val="both"/>
        <w:rPr>
          <w:rFonts w:eastAsia="Times New Roman"/>
        </w:rPr>
      </w:pPr>
      <w:r w:rsidRPr="00020363">
        <w:rPr>
          <w:rFonts w:eastAsia="Times New Roman"/>
        </w:rPr>
        <w:t xml:space="preserve">Настоящий Генеральный план выполнен на основании существующей </w:t>
      </w:r>
      <w:r w:rsidRPr="00805F3C">
        <w:rPr>
          <w:rFonts w:eastAsia="Times New Roman"/>
          <w:b/>
        </w:rPr>
        <w:t>«Схемы территориального планирования Курского района Курской области»</w:t>
      </w:r>
      <w:r w:rsidRPr="00805F3C">
        <w:rPr>
          <w:rFonts w:eastAsia="Times New Roman"/>
          <w:b/>
          <w:color w:val="000000"/>
        </w:rPr>
        <w:t xml:space="preserve"> разработанного ООО «Земресурс» г. Москва в 2012 г. </w:t>
      </w:r>
    </w:p>
    <w:p w:rsidR="000812BE" w:rsidRPr="000812BE" w:rsidRDefault="000812BE" w:rsidP="000812BE">
      <w:pPr>
        <w:keepNext/>
        <w:spacing w:after="0" w:line="360" w:lineRule="auto"/>
        <w:ind w:firstLine="851"/>
        <w:jc w:val="both"/>
      </w:pPr>
      <w:r w:rsidRPr="000812BE">
        <w:t xml:space="preserve">Проект генерального плана разработан в соответствии с </w:t>
      </w:r>
      <w:r w:rsidRPr="00805F3C">
        <w:rPr>
          <w:b/>
        </w:rPr>
        <w:t>Градостроительным кодексом 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образования, Региональными нормативами градостроительного проектирования Курской области, утвержденные постановлением Администрации Курской области от 15.11.2011 г. № 577-па</w:t>
      </w:r>
      <w:r w:rsidR="00805F3C">
        <w:rPr>
          <w:b/>
        </w:rPr>
        <w:t xml:space="preserve"> </w:t>
      </w:r>
      <w:r w:rsidR="00805F3C" w:rsidRPr="005E2922">
        <w:t>(в редакции от 25.09.2012г. № 261-4-РС)</w:t>
      </w:r>
      <w:r w:rsidRPr="00805F3C">
        <w:rPr>
          <w:b/>
        </w:rPr>
        <w:t>,</w:t>
      </w:r>
      <w:r w:rsidRPr="000812BE">
        <w:t xml:space="preserve"> а также в соответствии с целями и задачами развития Курской области, сформулированными в документах государственного планирования социально-экономического развития Курской области и </w:t>
      </w:r>
      <w:r w:rsidR="00020363">
        <w:t>Курского</w:t>
      </w:r>
      <w:r w:rsidRPr="000812BE">
        <w:t xml:space="preserve"> района:</w:t>
      </w:r>
    </w:p>
    <w:p w:rsidR="00695624" w:rsidRPr="00B80F95" w:rsidRDefault="00020363" w:rsidP="00695624">
      <w:pPr>
        <w:pStyle w:val="a5"/>
        <w:keepNext/>
        <w:numPr>
          <w:ilvl w:val="0"/>
          <w:numId w:val="65"/>
        </w:numPr>
        <w:suppressAutoHyphens/>
        <w:spacing w:after="0" w:line="360" w:lineRule="auto"/>
        <w:ind w:left="426" w:firstLine="360"/>
        <w:jc w:val="both"/>
        <w:rPr>
          <w:b/>
        </w:rPr>
      </w:pPr>
      <w:r w:rsidRPr="00B80F95">
        <w:rPr>
          <w:b/>
        </w:rPr>
        <w:t>программа социально-экономического развития Курской области на 2011-2015 годы;стратегия социально-экономического развития Курской области до 2020 года; схема территориального планирования Курской области;схема территориального планирования муниципального образования «Курский район» Курской области;муниципальная целевая программа «Социальное развитие села на 2012 – 2014 годы». Постановление № 68 от 18.11.2012г.;</w:t>
      </w:r>
    </w:p>
    <w:p w:rsidR="00695624" w:rsidRPr="00DA2064" w:rsidRDefault="00695624" w:rsidP="00695624">
      <w:pPr>
        <w:keepNext/>
        <w:tabs>
          <w:tab w:val="left" w:pos="1134"/>
        </w:tabs>
        <w:suppressAutoHyphens/>
        <w:spacing w:after="0" w:line="360" w:lineRule="auto"/>
        <w:ind w:left="426"/>
        <w:jc w:val="both"/>
        <w:rPr>
          <w:b/>
        </w:rPr>
      </w:pPr>
      <w:r>
        <w:rPr>
          <w:b/>
        </w:rPr>
        <w:t xml:space="preserve">- </w:t>
      </w:r>
      <w:r w:rsidRPr="00DA2064">
        <w:rPr>
          <w:b/>
        </w:rPr>
        <w:t>муниципальная целевая программа «</w:t>
      </w:r>
      <w:r>
        <w:rPr>
          <w:b/>
        </w:rPr>
        <w:t xml:space="preserve">Развитие муниципальной службы на территории </w:t>
      </w:r>
      <w:r w:rsidRPr="00EE6AC7">
        <w:rPr>
          <w:b/>
        </w:rPr>
        <w:t>муни</w:t>
      </w:r>
      <w:r>
        <w:rPr>
          <w:b/>
        </w:rPr>
        <w:t>ципального образования «Лебяжен</w:t>
      </w:r>
      <w:r w:rsidRPr="00EE6AC7">
        <w:rPr>
          <w:b/>
        </w:rPr>
        <w:t xml:space="preserve">ский сельсовет» </w:t>
      </w:r>
      <w:r w:rsidRPr="00DA2064">
        <w:rPr>
          <w:b/>
        </w:rPr>
        <w:t xml:space="preserve"> Курского района Курской области  на 2013</w:t>
      </w:r>
      <w:r>
        <w:rPr>
          <w:b/>
        </w:rPr>
        <w:t>- 2015 годы». Постановление № 214 от 08</w:t>
      </w:r>
      <w:r w:rsidRPr="00DA2064">
        <w:rPr>
          <w:b/>
        </w:rPr>
        <w:t>.11.2012г.;</w:t>
      </w:r>
    </w:p>
    <w:p w:rsidR="00695624" w:rsidRPr="00EE6AC7" w:rsidRDefault="00695624" w:rsidP="00B80F95">
      <w:pPr>
        <w:keepNext/>
        <w:tabs>
          <w:tab w:val="left" w:pos="1134"/>
        </w:tabs>
        <w:suppressAutoHyphens/>
        <w:spacing w:after="0" w:line="360" w:lineRule="auto"/>
        <w:ind w:left="426"/>
        <w:jc w:val="both"/>
        <w:rPr>
          <w:b/>
          <w:sz w:val="28"/>
          <w:szCs w:val="28"/>
        </w:rPr>
      </w:pPr>
      <w:r>
        <w:rPr>
          <w:b/>
        </w:rPr>
        <w:t xml:space="preserve">- </w:t>
      </w:r>
      <w:r w:rsidRPr="00EE6AC7">
        <w:rPr>
          <w:b/>
        </w:rPr>
        <w:t>муниципальная целева</w:t>
      </w:r>
      <w:r>
        <w:rPr>
          <w:b/>
        </w:rPr>
        <w:t xml:space="preserve">я программа «Развитие культуры </w:t>
      </w:r>
      <w:r w:rsidRPr="00EE6AC7">
        <w:rPr>
          <w:b/>
        </w:rPr>
        <w:t xml:space="preserve"> </w:t>
      </w:r>
      <w:r>
        <w:rPr>
          <w:b/>
        </w:rPr>
        <w:t>Лебяженского сельсовета</w:t>
      </w:r>
      <w:r w:rsidRPr="00EE6AC7">
        <w:rPr>
          <w:b/>
        </w:rPr>
        <w:t xml:space="preserve"> Курского района Курской области  на 2013- 2015</w:t>
      </w:r>
      <w:r>
        <w:rPr>
          <w:b/>
        </w:rPr>
        <w:t xml:space="preserve"> годы». Постановление № 215</w:t>
      </w:r>
      <w:r w:rsidRPr="00EE6AC7">
        <w:rPr>
          <w:b/>
        </w:rPr>
        <w:t xml:space="preserve"> от 08.11.2012г.;</w:t>
      </w:r>
      <w:r w:rsidR="00C258A2">
        <w:rPr>
          <w:b/>
        </w:rPr>
        <w:t xml:space="preserve"> </w:t>
      </w:r>
      <w:r w:rsidRPr="00EE6AC7">
        <w:rPr>
          <w:b/>
        </w:rPr>
        <w:t xml:space="preserve">муниципальная целевая программа «Развитие физической культуры </w:t>
      </w:r>
      <w:r>
        <w:rPr>
          <w:b/>
        </w:rPr>
        <w:t>и спорта  Лебяженского сельсовета</w:t>
      </w:r>
      <w:r w:rsidRPr="00EE6AC7">
        <w:rPr>
          <w:b/>
        </w:rPr>
        <w:t xml:space="preserve"> Курского </w:t>
      </w:r>
      <w:r w:rsidRPr="00EE6AC7">
        <w:rPr>
          <w:b/>
        </w:rPr>
        <w:lastRenderedPageBreak/>
        <w:t>района Курской области  на 2013</w:t>
      </w:r>
      <w:r>
        <w:rPr>
          <w:b/>
        </w:rPr>
        <w:t>- 2015 годы». Постановление № 216 от 08</w:t>
      </w:r>
      <w:r w:rsidRPr="00EE6AC7">
        <w:rPr>
          <w:b/>
        </w:rPr>
        <w:t>.11.2012г.;</w:t>
      </w:r>
    </w:p>
    <w:p w:rsidR="00695624" w:rsidRPr="00EE6AC7" w:rsidRDefault="00695624" w:rsidP="00B80F95">
      <w:pPr>
        <w:keepNext/>
        <w:numPr>
          <w:ilvl w:val="1"/>
          <w:numId w:val="69"/>
        </w:numPr>
        <w:tabs>
          <w:tab w:val="left" w:pos="1134"/>
        </w:tabs>
        <w:suppressAutoHyphens/>
        <w:spacing w:after="0" w:line="360" w:lineRule="auto"/>
        <w:ind w:left="0" w:firstLine="851"/>
        <w:jc w:val="both"/>
        <w:rPr>
          <w:b/>
          <w:sz w:val="28"/>
          <w:szCs w:val="28"/>
        </w:rPr>
      </w:pPr>
      <w:r w:rsidRPr="00EE6AC7">
        <w:rPr>
          <w:b/>
        </w:rPr>
        <w:t>муниципальная целевая программа «Содержание и ремонт автомобильных дорог общего пользования местного значения в границах   муни</w:t>
      </w:r>
      <w:r>
        <w:rPr>
          <w:b/>
        </w:rPr>
        <w:t>ципального образования «Лебяжен</w:t>
      </w:r>
      <w:r w:rsidRPr="00EE6AC7">
        <w:rPr>
          <w:b/>
        </w:rPr>
        <w:t>ский сельсовет» Курского района Курской области  на 2013</w:t>
      </w:r>
      <w:r>
        <w:rPr>
          <w:b/>
        </w:rPr>
        <w:t>- 2015 годы». Постановление № 210 от 08</w:t>
      </w:r>
      <w:r w:rsidRPr="00EE6AC7">
        <w:rPr>
          <w:b/>
        </w:rPr>
        <w:t>.11.2012г.;</w:t>
      </w:r>
    </w:p>
    <w:p w:rsidR="00695624" w:rsidRPr="00EE6AC7" w:rsidRDefault="00695624" w:rsidP="00B80F95">
      <w:pPr>
        <w:keepNext/>
        <w:numPr>
          <w:ilvl w:val="1"/>
          <w:numId w:val="69"/>
        </w:numPr>
        <w:tabs>
          <w:tab w:val="left" w:pos="1134"/>
        </w:tabs>
        <w:suppressAutoHyphens/>
        <w:spacing w:after="0" w:line="360" w:lineRule="auto"/>
        <w:ind w:left="0" w:firstLine="851"/>
        <w:jc w:val="both"/>
        <w:rPr>
          <w:b/>
          <w:sz w:val="28"/>
          <w:szCs w:val="28"/>
        </w:rPr>
      </w:pPr>
      <w:r w:rsidRPr="00EE6AC7">
        <w:rPr>
          <w:b/>
        </w:rPr>
        <w:t xml:space="preserve">муниципальная целевая программа «Развитие </w:t>
      </w:r>
      <w:r>
        <w:rPr>
          <w:b/>
        </w:rPr>
        <w:t>водоснабжения населённых пунктов Лебяженского сельсовета</w:t>
      </w:r>
      <w:r w:rsidRPr="00EE6AC7">
        <w:rPr>
          <w:b/>
        </w:rPr>
        <w:t xml:space="preserve"> Курского района Курской области  на 2013</w:t>
      </w:r>
      <w:r>
        <w:rPr>
          <w:b/>
        </w:rPr>
        <w:t>- 2015 годы». Постановление № 212 от 08</w:t>
      </w:r>
      <w:r w:rsidRPr="00EE6AC7">
        <w:rPr>
          <w:b/>
        </w:rPr>
        <w:t>.11.2012г.;</w:t>
      </w:r>
    </w:p>
    <w:p w:rsidR="00695624" w:rsidRPr="00EE6AC7" w:rsidRDefault="00695624" w:rsidP="00B80F95">
      <w:pPr>
        <w:keepNext/>
        <w:numPr>
          <w:ilvl w:val="1"/>
          <w:numId w:val="69"/>
        </w:numPr>
        <w:tabs>
          <w:tab w:val="left" w:pos="1134"/>
        </w:tabs>
        <w:suppressAutoHyphens/>
        <w:spacing w:after="0" w:line="360" w:lineRule="auto"/>
        <w:ind w:left="0" w:firstLine="851"/>
        <w:jc w:val="both"/>
        <w:rPr>
          <w:b/>
          <w:sz w:val="28"/>
          <w:szCs w:val="28"/>
        </w:rPr>
      </w:pPr>
      <w:r w:rsidRPr="00EE6AC7">
        <w:rPr>
          <w:b/>
        </w:rPr>
        <w:t>муниципальная целевая программа «</w:t>
      </w:r>
      <w:r>
        <w:rPr>
          <w:b/>
        </w:rPr>
        <w:t xml:space="preserve">Благоустройство </w:t>
      </w:r>
      <w:r w:rsidRPr="00EE6AC7">
        <w:rPr>
          <w:b/>
        </w:rPr>
        <w:t>муни</w:t>
      </w:r>
      <w:r>
        <w:rPr>
          <w:b/>
        </w:rPr>
        <w:t>ципального образования «Лебяжен</w:t>
      </w:r>
      <w:r w:rsidRPr="00EE6AC7">
        <w:rPr>
          <w:b/>
        </w:rPr>
        <w:t>ский сельсовет» Курского района Курской области  на 2013</w:t>
      </w:r>
      <w:r>
        <w:rPr>
          <w:b/>
        </w:rPr>
        <w:t>- 2015 годы». Постановление № 211 от 08</w:t>
      </w:r>
      <w:r w:rsidRPr="00EE6AC7">
        <w:rPr>
          <w:b/>
        </w:rPr>
        <w:t>.11.2012г.;</w:t>
      </w:r>
    </w:p>
    <w:p w:rsidR="00695624" w:rsidRDefault="00695624" w:rsidP="00B80F95">
      <w:pPr>
        <w:keepNext/>
        <w:numPr>
          <w:ilvl w:val="1"/>
          <w:numId w:val="69"/>
        </w:numPr>
        <w:tabs>
          <w:tab w:val="left" w:pos="1134"/>
        </w:tabs>
        <w:suppressAutoHyphens/>
        <w:spacing w:after="0" w:line="360" w:lineRule="auto"/>
        <w:ind w:left="0" w:firstLine="851"/>
        <w:jc w:val="both"/>
        <w:rPr>
          <w:b/>
        </w:rPr>
      </w:pPr>
      <w:r w:rsidRPr="00695624">
        <w:rPr>
          <w:b/>
        </w:rPr>
        <w:t>муниципальная целевая программа энергосбережения Лебяженского сельсовета Курского района Курской области  на 2013- 2015 годы». Постановление № 213 от 08.11.2012г.;</w:t>
      </w:r>
    </w:p>
    <w:p w:rsidR="00695624" w:rsidRDefault="00695624" w:rsidP="00695624">
      <w:pPr>
        <w:keepNext/>
        <w:tabs>
          <w:tab w:val="left" w:pos="1134"/>
        </w:tabs>
        <w:suppressAutoHyphens/>
        <w:spacing w:after="0" w:line="360" w:lineRule="auto"/>
        <w:jc w:val="both"/>
        <w:rPr>
          <w:b/>
        </w:rPr>
      </w:pPr>
    </w:p>
    <w:p w:rsidR="008E77FB" w:rsidRPr="0025196A" w:rsidRDefault="008E77FB" w:rsidP="00020363">
      <w:pPr>
        <w:spacing w:after="0" w:line="360" w:lineRule="auto"/>
        <w:ind w:firstLine="851"/>
        <w:jc w:val="both"/>
      </w:pPr>
      <w:r w:rsidRPr="0025196A">
        <w:t>Генеральный план разработан на следующие проектные периоды:</w:t>
      </w:r>
    </w:p>
    <w:p w:rsidR="008E77FB" w:rsidRPr="002B690B" w:rsidRDefault="008E77FB" w:rsidP="000D57CD">
      <w:pPr>
        <w:numPr>
          <w:ilvl w:val="0"/>
          <w:numId w:val="52"/>
        </w:numPr>
        <w:spacing w:after="0" w:line="360" w:lineRule="auto"/>
        <w:ind w:left="1571"/>
        <w:rPr>
          <w:b/>
        </w:rPr>
      </w:pPr>
      <w:r w:rsidRPr="002B690B">
        <w:rPr>
          <w:b/>
        </w:rPr>
        <w:t xml:space="preserve">I </w:t>
      </w:r>
      <w:r w:rsidR="00020363" w:rsidRPr="002B690B">
        <w:rPr>
          <w:b/>
        </w:rPr>
        <w:t xml:space="preserve">очередь 2020 </w:t>
      </w:r>
      <w:r w:rsidRPr="002B690B">
        <w:rPr>
          <w:b/>
        </w:rPr>
        <w:t>год;</w:t>
      </w:r>
    </w:p>
    <w:p w:rsidR="008E77FB" w:rsidRPr="002B690B" w:rsidRDefault="00020363" w:rsidP="000D57CD">
      <w:pPr>
        <w:numPr>
          <w:ilvl w:val="0"/>
          <w:numId w:val="52"/>
        </w:numPr>
        <w:spacing w:after="0" w:line="360" w:lineRule="auto"/>
        <w:ind w:left="1571"/>
        <w:rPr>
          <w:b/>
        </w:rPr>
      </w:pPr>
      <w:r w:rsidRPr="002B690B">
        <w:rPr>
          <w:b/>
        </w:rPr>
        <w:t xml:space="preserve">Расчетный срок </w:t>
      </w:r>
      <w:r w:rsidR="008E77FB" w:rsidRPr="002B690B">
        <w:rPr>
          <w:b/>
        </w:rPr>
        <w:t>203</w:t>
      </w:r>
      <w:r w:rsidRPr="002B690B">
        <w:rPr>
          <w:b/>
        </w:rPr>
        <w:t>8</w:t>
      </w:r>
      <w:r w:rsidR="008E77FB" w:rsidRPr="002B690B">
        <w:rPr>
          <w:b/>
        </w:rPr>
        <w:t xml:space="preserve"> год;</w:t>
      </w:r>
    </w:p>
    <w:p w:rsidR="008E77FB" w:rsidRPr="002B690B" w:rsidRDefault="00020363" w:rsidP="000D57CD">
      <w:pPr>
        <w:numPr>
          <w:ilvl w:val="0"/>
          <w:numId w:val="52"/>
        </w:numPr>
        <w:spacing w:after="0" w:line="360" w:lineRule="auto"/>
        <w:ind w:left="1571"/>
        <w:rPr>
          <w:b/>
        </w:rPr>
      </w:pPr>
      <w:r w:rsidRPr="002B690B">
        <w:rPr>
          <w:b/>
        </w:rPr>
        <w:t xml:space="preserve">Исходный период </w:t>
      </w:r>
      <w:r w:rsidR="008E77FB" w:rsidRPr="002B690B">
        <w:rPr>
          <w:b/>
        </w:rPr>
        <w:t>201</w:t>
      </w:r>
      <w:r w:rsidRPr="002B690B">
        <w:rPr>
          <w:b/>
        </w:rPr>
        <w:t>3</w:t>
      </w:r>
      <w:r w:rsidR="008E77FB" w:rsidRPr="002B690B">
        <w:rPr>
          <w:b/>
        </w:rPr>
        <w:t xml:space="preserve"> год.</w:t>
      </w:r>
    </w:p>
    <w:p w:rsidR="008E77FB" w:rsidRPr="0025196A" w:rsidRDefault="008E77FB" w:rsidP="008E77FB">
      <w:pPr>
        <w:suppressAutoHyphens/>
        <w:spacing w:after="0" w:line="360" w:lineRule="auto"/>
        <w:ind w:firstLine="851"/>
        <w:contextualSpacing/>
        <w:jc w:val="both"/>
        <w:rPr>
          <w:iCs/>
        </w:rPr>
      </w:pPr>
      <w:r w:rsidRPr="0025196A">
        <w:rPr>
          <w:iCs/>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8E77FB" w:rsidRPr="0025196A" w:rsidRDefault="008E77FB" w:rsidP="008E77FB">
      <w:pPr>
        <w:suppressAutoHyphens/>
        <w:spacing w:after="0" w:line="360" w:lineRule="auto"/>
        <w:ind w:firstLine="851"/>
        <w:contextualSpacing/>
        <w:jc w:val="both"/>
        <w:rPr>
          <w:iCs/>
        </w:rPr>
      </w:pPr>
      <w:r w:rsidRPr="0025196A">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9D0537" w:rsidRDefault="009D0537" w:rsidP="009D0537">
      <w:pPr>
        <w:suppressAutoHyphens/>
        <w:spacing w:after="0" w:line="360" w:lineRule="auto"/>
        <w:ind w:firstLine="851"/>
        <w:contextualSpacing/>
        <w:jc w:val="both"/>
        <w:rPr>
          <w:iCs/>
        </w:rPr>
      </w:pPr>
      <w:r w:rsidRPr="0025196A">
        <w:rPr>
          <w:iCs/>
        </w:rPr>
        <w:t xml:space="preserve">Разрабатываемая электронная версия генерального плана представлена в бумажном и электронном виде в программном обеспечении </w:t>
      </w:r>
      <w:r>
        <w:rPr>
          <w:b/>
          <w:iCs/>
          <w:lang w:val="en-US"/>
        </w:rPr>
        <w:t>MapInfo</w:t>
      </w:r>
      <w:r w:rsidRPr="008501FB">
        <w:rPr>
          <w:b/>
          <w:iCs/>
        </w:rPr>
        <w:t xml:space="preserve"> </w:t>
      </w:r>
      <w:r>
        <w:rPr>
          <w:b/>
          <w:iCs/>
          <w:lang w:val="en-US"/>
        </w:rPr>
        <w:t>Professional</w:t>
      </w:r>
      <w:r w:rsidRPr="008501FB">
        <w:rPr>
          <w:b/>
          <w:iCs/>
        </w:rPr>
        <w:t xml:space="preserve"> 11.5</w:t>
      </w:r>
      <w:r w:rsidRPr="00805F3C">
        <w:rPr>
          <w:b/>
          <w:iCs/>
        </w:rPr>
        <w:t>.</w:t>
      </w:r>
      <w:r w:rsidRPr="0025196A">
        <w:rPr>
          <w:iCs/>
        </w:rPr>
        <w:t xml:space="preserve"> Текстовая часть представлена в формате </w:t>
      </w:r>
      <w:r w:rsidRPr="00805F3C">
        <w:rPr>
          <w:b/>
          <w:iCs/>
        </w:rPr>
        <w:t>Microsoft Word 2007.</w:t>
      </w:r>
    </w:p>
    <w:p w:rsidR="00DE3271" w:rsidRPr="00DE3271" w:rsidRDefault="00DE3271" w:rsidP="00DE3271">
      <w:pPr>
        <w:suppressAutoHyphens/>
        <w:spacing w:after="0" w:line="360" w:lineRule="auto"/>
        <w:ind w:firstLine="851"/>
        <w:contextualSpacing/>
        <w:jc w:val="both"/>
        <w:rPr>
          <w:iCs/>
        </w:rPr>
      </w:pPr>
    </w:p>
    <w:p w:rsidR="008E77FB" w:rsidRPr="0025196A" w:rsidRDefault="008E77FB" w:rsidP="008E77FB">
      <w:pPr>
        <w:keepNext/>
        <w:keepLines/>
        <w:spacing w:after="0" w:line="360" w:lineRule="auto"/>
        <w:ind w:firstLine="851"/>
        <w:jc w:val="center"/>
        <w:rPr>
          <w:b/>
          <w:sz w:val="26"/>
          <w:szCs w:val="26"/>
        </w:rPr>
      </w:pPr>
      <w:r w:rsidRPr="0025196A">
        <w:rPr>
          <w:b/>
          <w:sz w:val="26"/>
          <w:szCs w:val="26"/>
        </w:rPr>
        <w:t>Состав проектных материалов</w:t>
      </w:r>
    </w:p>
    <w:p w:rsidR="008E77FB" w:rsidRDefault="008E77FB" w:rsidP="008E77FB">
      <w:pPr>
        <w:suppressAutoHyphens/>
        <w:spacing w:after="0" w:line="360" w:lineRule="auto"/>
        <w:ind w:firstLine="851"/>
        <w:contextualSpacing/>
        <w:jc w:val="both"/>
        <w:rPr>
          <w:iCs/>
        </w:rPr>
      </w:pPr>
      <w:r w:rsidRPr="0025196A">
        <w:rPr>
          <w:iCs/>
        </w:rPr>
        <w:t xml:space="preserve">В соответствии с Градостроительным кодексом РФ </w:t>
      </w:r>
      <w:r w:rsidR="00D60CA7">
        <w:rPr>
          <w:b/>
          <w:iCs/>
        </w:rPr>
        <w:t>Г</w:t>
      </w:r>
      <w:r w:rsidRPr="0025196A">
        <w:rPr>
          <w:b/>
          <w:iCs/>
        </w:rPr>
        <w:t>енеральный план муниципального образования «</w:t>
      </w:r>
      <w:r w:rsidR="008011DF">
        <w:rPr>
          <w:b/>
        </w:rPr>
        <w:t>Лебяжен</w:t>
      </w:r>
      <w:r w:rsidR="00DE3271">
        <w:rPr>
          <w:b/>
        </w:rPr>
        <w:t>с</w:t>
      </w:r>
      <w:r>
        <w:rPr>
          <w:b/>
        </w:rPr>
        <w:t>кий</w:t>
      </w:r>
      <w:r w:rsidRPr="0025196A">
        <w:rPr>
          <w:b/>
        </w:rPr>
        <w:t xml:space="preserve"> сельсовет</w:t>
      </w:r>
      <w:r w:rsidRPr="00805F3C">
        <w:rPr>
          <w:b/>
          <w:iCs/>
        </w:rPr>
        <w:t>»</w:t>
      </w:r>
      <w:r w:rsidR="00EB5407" w:rsidRPr="00805F3C">
        <w:rPr>
          <w:b/>
          <w:iCs/>
        </w:rPr>
        <w:t xml:space="preserve"> </w:t>
      </w:r>
      <w:r w:rsidR="009122A9" w:rsidRPr="00805F3C">
        <w:rPr>
          <w:b/>
          <w:iCs/>
        </w:rPr>
        <w:t>Курского</w:t>
      </w:r>
      <w:r w:rsidRPr="00805F3C">
        <w:rPr>
          <w:b/>
          <w:iCs/>
        </w:rPr>
        <w:t xml:space="preserve"> района </w:t>
      </w:r>
      <w:r w:rsidRPr="0025196A">
        <w:rPr>
          <w:iCs/>
        </w:rPr>
        <w:t>включает в себя следующие материалы:</w:t>
      </w:r>
    </w:p>
    <w:p w:rsidR="008E77FB" w:rsidRPr="0025196A" w:rsidRDefault="008E77FB" w:rsidP="008E77FB">
      <w:pPr>
        <w:suppressAutoHyphens/>
        <w:spacing w:after="0" w:line="360" w:lineRule="auto"/>
        <w:ind w:firstLine="851"/>
        <w:contextualSpacing/>
        <w:jc w:val="both"/>
        <w:rPr>
          <w:iCs/>
        </w:rPr>
      </w:pPr>
    </w:p>
    <w:p w:rsidR="008E77FB" w:rsidRPr="00D46551" w:rsidRDefault="008E77FB" w:rsidP="008E77FB">
      <w:pPr>
        <w:keepNext/>
        <w:keepLines/>
        <w:suppressAutoHyphens/>
        <w:spacing w:after="0" w:line="360" w:lineRule="auto"/>
        <w:ind w:left="357"/>
        <w:contextualSpacing/>
        <w:jc w:val="both"/>
        <w:rPr>
          <w:b/>
          <w:bCs/>
          <w:i/>
          <w:sz w:val="28"/>
          <w:szCs w:val="28"/>
        </w:rPr>
      </w:pPr>
      <w:r w:rsidRPr="00D46551">
        <w:rPr>
          <w:b/>
          <w:bCs/>
          <w:i/>
          <w:sz w:val="28"/>
          <w:szCs w:val="28"/>
        </w:rPr>
        <w:t xml:space="preserve">Том </w:t>
      </w:r>
      <w:r w:rsidR="00D46551">
        <w:rPr>
          <w:b/>
          <w:bCs/>
          <w:i/>
          <w:sz w:val="28"/>
          <w:szCs w:val="28"/>
          <w:lang w:val="en-US"/>
        </w:rPr>
        <w:t>I</w:t>
      </w:r>
      <w:r w:rsidRPr="00D46551">
        <w:rPr>
          <w:b/>
          <w:bCs/>
          <w:i/>
          <w:sz w:val="28"/>
          <w:szCs w:val="28"/>
        </w:rPr>
        <w:t xml:space="preserve"> «Положения о территориальном планировании»:</w:t>
      </w:r>
    </w:p>
    <w:p w:rsidR="008E77FB" w:rsidRPr="0025196A" w:rsidRDefault="008E77FB" w:rsidP="000D57CD">
      <w:pPr>
        <w:numPr>
          <w:ilvl w:val="0"/>
          <w:numId w:val="49"/>
        </w:numPr>
        <w:tabs>
          <w:tab w:val="left" w:pos="1134"/>
        </w:tabs>
        <w:suppressAutoHyphens/>
        <w:spacing w:after="0" w:line="360" w:lineRule="auto"/>
        <w:ind w:left="0" w:firstLine="851"/>
        <w:rPr>
          <w:bCs/>
        </w:rPr>
      </w:pPr>
      <w:r w:rsidRPr="0025196A">
        <w:rPr>
          <w:bCs/>
        </w:rPr>
        <w:t>Цели и задачи территориального планирования.</w:t>
      </w:r>
    </w:p>
    <w:p w:rsidR="008E77FB" w:rsidRPr="0025196A" w:rsidRDefault="008E77FB" w:rsidP="000D57CD">
      <w:pPr>
        <w:numPr>
          <w:ilvl w:val="0"/>
          <w:numId w:val="49"/>
        </w:numPr>
        <w:tabs>
          <w:tab w:val="left" w:pos="1134"/>
        </w:tabs>
        <w:suppressAutoHyphens/>
        <w:spacing w:after="0" w:line="360" w:lineRule="auto"/>
        <w:ind w:left="0" w:firstLine="851"/>
        <w:rPr>
          <w:bCs/>
        </w:rPr>
      </w:pPr>
      <w:r w:rsidRPr="0025196A">
        <w:rPr>
          <w:bCs/>
        </w:rPr>
        <w:t>Перечень мероприятий по территориальному планированию и указание на последовательность их выполнения.</w:t>
      </w:r>
    </w:p>
    <w:p w:rsidR="008E77FB" w:rsidRPr="00560809" w:rsidRDefault="008E77FB" w:rsidP="008E77FB">
      <w:pPr>
        <w:tabs>
          <w:tab w:val="left" w:pos="1134"/>
        </w:tabs>
        <w:suppressAutoHyphens/>
        <w:spacing w:after="0" w:line="360" w:lineRule="auto"/>
        <w:ind w:left="851"/>
        <w:jc w:val="both"/>
        <w:rPr>
          <w:bCs/>
          <w:color w:val="0000FF"/>
        </w:rPr>
      </w:pPr>
    </w:p>
    <w:p w:rsidR="008E77FB" w:rsidRDefault="008E77FB" w:rsidP="007F065B">
      <w:pPr>
        <w:suppressAutoHyphens/>
        <w:spacing w:after="0"/>
        <w:ind w:firstLine="851"/>
        <w:jc w:val="both"/>
        <w:rPr>
          <w:b/>
          <w:u w:val="single"/>
        </w:rPr>
      </w:pPr>
      <w:r w:rsidRPr="007F065B">
        <w:rPr>
          <w:b/>
          <w:u w:val="single"/>
        </w:rPr>
        <w:t>Прилагаемые к генеральному плану материалы по его обоснованию, включают:</w:t>
      </w:r>
    </w:p>
    <w:p w:rsidR="007F065B" w:rsidRPr="007F065B" w:rsidRDefault="007F065B" w:rsidP="007F065B">
      <w:pPr>
        <w:suppressAutoHyphens/>
        <w:spacing w:after="0"/>
        <w:ind w:firstLine="851"/>
        <w:jc w:val="both"/>
        <w:rPr>
          <w:b/>
          <w:u w:val="single"/>
        </w:rPr>
      </w:pPr>
    </w:p>
    <w:p w:rsidR="008E77FB" w:rsidRPr="00D46551" w:rsidRDefault="00D46551" w:rsidP="008E77FB">
      <w:pPr>
        <w:keepNext/>
        <w:keepLines/>
        <w:suppressAutoHyphens/>
        <w:spacing w:after="0" w:line="360" w:lineRule="auto"/>
        <w:ind w:left="357"/>
        <w:contextualSpacing/>
        <w:jc w:val="both"/>
        <w:rPr>
          <w:b/>
          <w:bCs/>
          <w:i/>
          <w:sz w:val="28"/>
          <w:szCs w:val="28"/>
        </w:rPr>
      </w:pPr>
      <w:r>
        <w:rPr>
          <w:b/>
          <w:bCs/>
          <w:i/>
          <w:sz w:val="28"/>
          <w:szCs w:val="28"/>
        </w:rPr>
        <w:t>Том</w:t>
      </w:r>
      <w:r w:rsidRPr="00D46551">
        <w:rPr>
          <w:b/>
          <w:bCs/>
          <w:i/>
          <w:sz w:val="28"/>
          <w:szCs w:val="28"/>
        </w:rPr>
        <w:t xml:space="preserve"> </w:t>
      </w:r>
      <w:r>
        <w:rPr>
          <w:b/>
          <w:bCs/>
          <w:i/>
          <w:sz w:val="28"/>
          <w:szCs w:val="28"/>
          <w:lang w:val="en-US"/>
        </w:rPr>
        <w:t>II</w:t>
      </w:r>
      <w:r>
        <w:rPr>
          <w:b/>
          <w:bCs/>
          <w:i/>
          <w:sz w:val="28"/>
          <w:szCs w:val="28"/>
        </w:rPr>
        <w:t xml:space="preserve"> </w:t>
      </w:r>
      <w:r w:rsidR="008E77FB" w:rsidRPr="00D46551">
        <w:rPr>
          <w:b/>
          <w:bCs/>
          <w:i/>
          <w:sz w:val="28"/>
          <w:szCs w:val="28"/>
        </w:rPr>
        <w:t xml:space="preserve"> «Материалы по обоснованию генерального плана»:</w:t>
      </w:r>
    </w:p>
    <w:p w:rsidR="008E77FB" w:rsidRPr="0025196A" w:rsidRDefault="008E77FB" w:rsidP="000D57CD">
      <w:pPr>
        <w:numPr>
          <w:ilvl w:val="0"/>
          <w:numId w:val="50"/>
        </w:numPr>
        <w:tabs>
          <w:tab w:val="left" w:pos="1134"/>
        </w:tabs>
        <w:suppressAutoHyphens/>
        <w:spacing w:after="0" w:line="360" w:lineRule="auto"/>
        <w:ind w:firstLine="851"/>
        <w:jc w:val="both"/>
      </w:pPr>
      <w:r w:rsidRPr="0025196A">
        <w:t>Общие сведения о муниципальном образовании.</w:t>
      </w:r>
    </w:p>
    <w:p w:rsidR="008E77FB" w:rsidRPr="0025196A" w:rsidRDefault="008E77FB" w:rsidP="000D57CD">
      <w:pPr>
        <w:numPr>
          <w:ilvl w:val="0"/>
          <w:numId w:val="50"/>
        </w:numPr>
        <w:tabs>
          <w:tab w:val="left" w:pos="1134"/>
        </w:tabs>
        <w:suppressAutoHyphens/>
        <w:spacing w:after="0" w:line="360" w:lineRule="auto"/>
        <w:ind w:firstLine="851"/>
        <w:jc w:val="both"/>
        <w:rPr>
          <w:bCs/>
        </w:rPr>
      </w:pPr>
      <w:r w:rsidRPr="0025196A">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8E77FB" w:rsidRPr="0025196A" w:rsidRDefault="008E77FB" w:rsidP="000D57CD">
      <w:pPr>
        <w:numPr>
          <w:ilvl w:val="0"/>
          <w:numId w:val="50"/>
        </w:numPr>
        <w:tabs>
          <w:tab w:val="left" w:pos="1134"/>
        </w:tabs>
        <w:suppressAutoHyphens/>
        <w:spacing w:after="0" w:line="360" w:lineRule="auto"/>
        <w:ind w:firstLine="851"/>
        <w:jc w:val="both"/>
        <w:rPr>
          <w:bCs/>
        </w:rPr>
      </w:pPr>
      <w:r w:rsidRPr="0025196A">
        <w:t>Оценка возможного влияния планируемых для размещения объектов местного значения на комплексное развитие территории</w:t>
      </w:r>
      <w:r w:rsidRPr="0025196A">
        <w:rPr>
          <w:bCs/>
        </w:rPr>
        <w:t>.</w:t>
      </w:r>
    </w:p>
    <w:p w:rsidR="008E77FB" w:rsidRPr="0025196A" w:rsidRDefault="008E77FB" w:rsidP="000D57CD">
      <w:pPr>
        <w:numPr>
          <w:ilvl w:val="0"/>
          <w:numId w:val="50"/>
        </w:numPr>
        <w:tabs>
          <w:tab w:val="left" w:pos="1134"/>
        </w:tabs>
        <w:suppressAutoHyphens/>
        <w:spacing w:after="0" w:line="360" w:lineRule="auto"/>
        <w:ind w:firstLine="851"/>
        <w:jc w:val="both"/>
        <w:rPr>
          <w:bCs/>
        </w:rPr>
      </w:pPr>
      <w:r w:rsidRPr="0025196A">
        <w:t>Обоснование предложений по территориальному планированию, этапы их реализации.</w:t>
      </w:r>
    </w:p>
    <w:p w:rsidR="008E77FB" w:rsidRPr="0025196A" w:rsidRDefault="008E77FB" w:rsidP="000D57CD">
      <w:pPr>
        <w:numPr>
          <w:ilvl w:val="0"/>
          <w:numId w:val="50"/>
        </w:numPr>
        <w:tabs>
          <w:tab w:val="left" w:pos="1134"/>
        </w:tabs>
        <w:suppressAutoHyphens/>
        <w:spacing w:after="0" w:line="360" w:lineRule="auto"/>
        <w:ind w:firstLine="851"/>
        <w:jc w:val="both"/>
      </w:pPr>
      <w:r w:rsidRPr="0025196A">
        <w:t xml:space="preserve">Мероприятия, утвержденные документами территориального планирования Курской области и </w:t>
      </w:r>
      <w:r w:rsidR="00D31A83">
        <w:t>Курского</w:t>
      </w:r>
      <w:r w:rsidRPr="0025196A">
        <w:t xml:space="preserve"> муниципального района.</w:t>
      </w:r>
    </w:p>
    <w:p w:rsidR="008E77FB" w:rsidRDefault="008E77FB" w:rsidP="000D57CD">
      <w:pPr>
        <w:numPr>
          <w:ilvl w:val="0"/>
          <w:numId w:val="50"/>
        </w:numPr>
        <w:tabs>
          <w:tab w:val="left" w:pos="1134"/>
        </w:tabs>
        <w:suppressAutoHyphens/>
        <w:spacing w:after="0" w:line="360" w:lineRule="auto"/>
        <w:ind w:firstLine="851"/>
        <w:jc w:val="both"/>
      </w:pPr>
      <w:r w:rsidRPr="0025196A">
        <w:t>Предложения по изменению границ муниципального образования и баланса земель в пределах перспективной границы муниципального образования.</w:t>
      </w:r>
    </w:p>
    <w:p w:rsidR="00D46551" w:rsidRPr="0025196A" w:rsidRDefault="00D46551" w:rsidP="00D46551">
      <w:pPr>
        <w:tabs>
          <w:tab w:val="left" w:pos="1134"/>
        </w:tabs>
        <w:suppressAutoHyphens/>
        <w:spacing w:after="0" w:line="360" w:lineRule="auto"/>
        <w:ind w:left="930"/>
        <w:jc w:val="both"/>
      </w:pPr>
    </w:p>
    <w:p w:rsidR="008E77FB" w:rsidRPr="00D46551" w:rsidRDefault="00D46551" w:rsidP="00D46551">
      <w:pPr>
        <w:keepNext/>
        <w:keepLines/>
        <w:suppressAutoHyphens/>
        <w:spacing w:after="0"/>
        <w:ind w:left="357"/>
        <w:contextualSpacing/>
        <w:jc w:val="both"/>
        <w:rPr>
          <w:b/>
          <w:bCs/>
          <w:i/>
          <w:sz w:val="28"/>
          <w:szCs w:val="28"/>
        </w:rPr>
      </w:pPr>
      <w:r w:rsidRPr="00D46551">
        <w:rPr>
          <w:b/>
          <w:bCs/>
          <w:i/>
          <w:sz w:val="28"/>
          <w:szCs w:val="28"/>
        </w:rPr>
        <w:t xml:space="preserve">Том </w:t>
      </w:r>
      <w:r w:rsidRPr="00D46551">
        <w:rPr>
          <w:b/>
          <w:bCs/>
          <w:i/>
          <w:sz w:val="28"/>
          <w:szCs w:val="28"/>
          <w:lang w:val="en-US"/>
        </w:rPr>
        <w:t>III</w:t>
      </w:r>
      <w:r w:rsidR="008E77FB" w:rsidRPr="00D46551">
        <w:rPr>
          <w:b/>
          <w:bCs/>
          <w:i/>
          <w:sz w:val="28"/>
          <w:szCs w:val="28"/>
        </w:rPr>
        <w:t xml:space="preserve"> «</w:t>
      </w:r>
      <w:r w:rsidR="00D31A83" w:rsidRPr="00D46551">
        <w:rPr>
          <w:b/>
          <w:bCs/>
          <w:i/>
          <w:sz w:val="28"/>
          <w:szCs w:val="28"/>
        </w:rPr>
        <w:t>Перечень основных факторов риска возникновения чрезвычайных ситуаций природного и техногенного характера</w:t>
      </w:r>
      <w:r w:rsidR="008E77FB" w:rsidRPr="00D46551">
        <w:rPr>
          <w:b/>
          <w:bCs/>
          <w:i/>
          <w:sz w:val="28"/>
          <w:szCs w:val="28"/>
        </w:rPr>
        <w:t>»:</w:t>
      </w:r>
    </w:p>
    <w:p w:rsidR="008E77FB" w:rsidRDefault="009B224F" w:rsidP="009B224F">
      <w:pPr>
        <w:tabs>
          <w:tab w:val="left" w:pos="1134"/>
        </w:tabs>
        <w:suppressAutoHyphens/>
        <w:spacing w:after="0" w:line="360" w:lineRule="auto"/>
        <w:ind w:left="851"/>
        <w:jc w:val="both"/>
        <w:rPr>
          <w:bCs/>
        </w:rPr>
      </w:pPr>
      <w:r>
        <w:rPr>
          <w:bCs/>
        </w:rPr>
        <w:t xml:space="preserve">- </w:t>
      </w:r>
      <w:r w:rsidR="008E77FB">
        <w:rPr>
          <w:bCs/>
        </w:rPr>
        <w:t>перечень основных факторов риска возникновения чрезвычайных ситуаций природного и техногенного характера.</w:t>
      </w:r>
    </w:p>
    <w:p w:rsidR="009B224F" w:rsidRDefault="008E77FB" w:rsidP="009B224F">
      <w:pPr>
        <w:keepNext/>
        <w:keepLines/>
        <w:suppressAutoHyphens/>
        <w:spacing w:after="0" w:line="240" w:lineRule="auto"/>
        <w:ind w:left="357"/>
        <w:contextualSpacing/>
        <w:jc w:val="both"/>
        <w:rPr>
          <w:bCs/>
        </w:rPr>
      </w:pPr>
      <w:r w:rsidRPr="00D46551">
        <w:rPr>
          <w:b/>
          <w:bCs/>
          <w:i/>
        </w:rPr>
        <w:t>Графические материалы обоснования генерального плана муниципального образования «</w:t>
      </w:r>
      <w:r w:rsidR="008011DF">
        <w:rPr>
          <w:b/>
          <w:bCs/>
          <w:i/>
        </w:rPr>
        <w:t>Лебяжен</w:t>
      </w:r>
      <w:r w:rsidR="00D31A83" w:rsidRPr="00D46551">
        <w:rPr>
          <w:b/>
          <w:bCs/>
          <w:i/>
        </w:rPr>
        <w:t>ский</w:t>
      </w:r>
      <w:r w:rsidRPr="00D46551">
        <w:rPr>
          <w:b/>
          <w:bCs/>
          <w:i/>
        </w:rPr>
        <w:t xml:space="preserve"> сельсовет»:</w:t>
      </w:r>
    </w:p>
    <w:p w:rsidR="009B224F" w:rsidRPr="009B224F" w:rsidRDefault="009B224F" w:rsidP="009B224F">
      <w:pPr>
        <w:keepNext/>
        <w:keepLines/>
        <w:suppressAutoHyphens/>
        <w:spacing w:after="0" w:line="240" w:lineRule="auto"/>
        <w:ind w:left="357"/>
        <w:contextualSpacing/>
        <w:jc w:val="both"/>
        <w:rPr>
          <w:bCs/>
        </w:rPr>
      </w:pPr>
    </w:p>
    <w:p w:rsidR="009B224F" w:rsidRDefault="009B224F" w:rsidP="009B224F">
      <w:pPr>
        <w:keepNext/>
        <w:keepLines/>
        <w:suppressAutoHyphens/>
        <w:spacing w:after="0" w:line="240" w:lineRule="auto"/>
        <w:ind w:left="357"/>
        <w:contextualSpacing/>
        <w:jc w:val="both"/>
        <w:rPr>
          <w:b/>
        </w:rPr>
      </w:pPr>
      <w:r>
        <w:rPr>
          <w:b/>
        </w:rPr>
        <w:t xml:space="preserve">1.  </w:t>
      </w:r>
      <w:r w:rsidR="00D46551" w:rsidRPr="00417414">
        <w:rPr>
          <w:b/>
        </w:rPr>
        <w:t>Схема</w:t>
      </w:r>
      <w:r w:rsidR="008E77FB" w:rsidRPr="00417414">
        <w:rPr>
          <w:b/>
        </w:rPr>
        <w:t xml:space="preserve"> современного исп</w:t>
      </w:r>
      <w:r w:rsidR="00D31A83" w:rsidRPr="00417414">
        <w:rPr>
          <w:b/>
        </w:rPr>
        <w:t xml:space="preserve">ользования территории. Масштаб </w:t>
      </w:r>
      <w:r w:rsidR="00552D50">
        <w:rPr>
          <w:b/>
        </w:rPr>
        <w:t xml:space="preserve">1:25 </w:t>
      </w:r>
      <w:r w:rsidR="008E77FB" w:rsidRPr="00417414">
        <w:rPr>
          <w:b/>
        </w:rPr>
        <w:t>000.</w:t>
      </w:r>
    </w:p>
    <w:p w:rsidR="009B224F" w:rsidRDefault="009B224F" w:rsidP="009B224F">
      <w:pPr>
        <w:keepNext/>
        <w:keepLines/>
        <w:suppressAutoHyphens/>
        <w:spacing w:after="0" w:line="240" w:lineRule="auto"/>
        <w:ind w:left="357"/>
        <w:contextualSpacing/>
        <w:jc w:val="both"/>
        <w:rPr>
          <w:b/>
        </w:rPr>
      </w:pPr>
    </w:p>
    <w:p w:rsidR="009B224F" w:rsidRDefault="009B224F" w:rsidP="009B224F">
      <w:pPr>
        <w:keepNext/>
        <w:keepLines/>
        <w:suppressAutoHyphens/>
        <w:spacing w:after="0" w:line="240" w:lineRule="auto"/>
        <w:ind w:left="357"/>
        <w:contextualSpacing/>
        <w:jc w:val="both"/>
        <w:rPr>
          <w:b/>
        </w:rPr>
      </w:pPr>
      <w:r>
        <w:rPr>
          <w:b/>
        </w:rPr>
        <w:t xml:space="preserve">2. </w:t>
      </w:r>
      <w:r w:rsidR="007F065B" w:rsidRPr="00417414">
        <w:rPr>
          <w:b/>
        </w:rPr>
        <w:t>Схема</w:t>
      </w:r>
      <w:r w:rsidR="008E77FB" w:rsidRPr="00417414">
        <w:rPr>
          <w:b/>
        </w:rPr>
        <w:t xml:space="preserve"> анализа комплексного развития территории и размещения объектов местного значения с учетом ограничений использования</w:t>
      </w:r>
      <w:r w:rsidR="00D31A83" w:rsidRPr="00417414">
        <w:rPr>
          <w:b/>
        </w:rPr>
        <w:t xml:space="preserve"> территории поселения. Масштаб </w:t>
      </w:r>
      <w:r w:rsidR="008E77FB" w:rsidRPr="00417414">
        <w:rPr>
          <w:b/>
        </w:rPr>
        <w:t>1</w:t>
      </w:r>
      <w:r w:rsidR="00552D50">
        <w:rPr>
          <w:b/>
        </w:rPr>
        <w:t xml:space="preserve">:25 </w:t>
      </w:r>
      <w:r w:rsidR="008E77FB" w:rsidRPr="00417414">
        <w:rPr>
          <w:b/>
        </w:rPr>
        <w:t>000.</w:t>
      </w:r>
    </w:p>
    <w:p w:rsidR="009B224F" w:rsidRDefault="009B224F" w:rsidP="009B224F">
      <w:pPr>
        <w:keepNext/>
        <w:keepLines/>
        <w:suppressAutoHyphens/>
        <w:spacing w:after="0" w:line="240" w:lineRule="auto"/>
        <w:ind w:left="357"/>
        <w:contextualSpacing/>
        <w:jc w:val="both"/>
        <w:rPr>
          <w:b/>
        </w:rPr>
      </w:pPr>
    </w:p>
    <w:p w:rsidR="00417414" w:rsidRPr="00417414" w:rsidRDefault="009B224F" w:rsidP="009B224F">
      <w:pPr>
        <w:keepNext/>
        <w:keepLines/>
        <w:suppressAutoHyphens/>
        <w:spacing w:after="0" w:line="240" w:lineRule="auto"/>
        <w:ind w:left="357"/>
        <w:contextualSpacing/>
        <w:jc w:val="both"/>
        <w:rPr>
          <w:sz w:val="30"/>
          <w:szCs w:val="30"/>
        </w:rPr>
      </w:pPr>
      <w:r>
        <w:rPr>
          <w:b/>
        </w:rPr>
        <w:t xml:space="preserve">3.  </w:t>
      </w:r>
      <w:r w:rsidR="007F065B" w:rsidRPr="00417414">
        <w:rPr>
          <w:b/>
        </w:rPr>
        <w:t>Схема</w:t>
      </w:r>
      <w:r w:rsidR="008E77FB" w:rsidRPr="00417414">
        <w:rPr>
          <w:b/>
        </w:rPr>
        <w:t xml:space="preserve"> транспортной </w:t>
      </w:r>
      <w:r w:rsidR="00CC38E5" w:rsidRPr="00417414">
        <w:rPr>
          <w:b/>
        </w:rPr>
        <w:t xml:space="preserve"> и инженерной </w:t>
      </w:r>
      <w:r w:rsidR="008E77FB" w:rsidRPr="00417414">
        <w:rPr>
          <w:b/>
        </w:rPr>
        <w:t>инфраструктуры. Масштаб 1:</w:t>
      </w:r>
      <w:r w:rsidR="00552D50">
        <w:rPr>
          <w:b/>
        </w:rPr>
        <w:t xml:space="preserve">25 </w:t>
      </w:r>
      <w:r w:rsidR="008E77FB" w:rsidRPr="00417414">
        <w:rPr>
          <w:b/>
        </w:rPr>
        <w:t>000.</w:t>
      </w:r>
      <w:r w:rsidR="00417414" w:rsidRPr="00417414">
        <w:rPr>
          <w:b/>
        </w:rPr>
        <w:t xml:space="preserve"> </w:t>
      </w:r>
    </w:p>
    <w:p w:rsidR="0099350D" w:rsidRPr="00417414" w:rsidRDefault="009B224F" w:rsidP="009B224F">
      <w:pPr>
        <w:pageBreakBefore/>
        <w:spacing w:after="0"/>
        <w:ind w:left="567"/>
        <w:jc w:val="both"/>
        <w:rPr>
          <w:sz w:val="30"/>
          <w:szCs w:val="30"/>
        </w:rPr>
      </w:pPr>
      <w:r>
        <w:rPr>
          <w:b/>
        </w:rPr>
        <w:lastRenderedPageBreak/>
        <w:t xml:space="preserve">4. </w:t>
      </w:r>
      <w:r w:rsidR="00417414">
        <w:rPr>
          <w:b/>
        </w:rPr>
        <w:t>Схема</w:t>
      </w:r>
      <w:r w:rsidR="008E77FB" w:rsidRPr="00417414">
        <w:rPr>
          <w:b/>
        </w:rPr>
        <w:t xml:space="preserve"> границ территорий, подверженных риску возникновения чрезвычайных ситуаций природного и т</w:t>
      </w:r>
      <w:r w:rsidR="009122A9" w:rsidRPr="00417414">
        <w:rPr>
          <w:b/>
        </w:rPr>
        <w:t xml:space="preserve">ехногенного характера. Масштаб </w:t>
      </w:r>
      <w:r w:rsidR="008E77FB" w:rsidRPr="00417414">
        <w:rPr>
          <w:b/>
        </w:rPr>
        <w:t>1:25000.</w:t>
      </w:r>
      <w:bookmarkStart w:id="11" w:name="_Toc336507645"/>
      <w:bookmarkEnd w:id="11"/>
    </w:p>
    <w:p w:rsidR="00417414" w:rsidRDefault="00417414" w:rsidP="00417414">
      <w:pPr>
        <w:pStyle w:val="2"/>
        <w:keepNext w:val="0"/>
        <w:spacing w:before="0" w:after="0" w:line="360" w:lineRule="auto"/>
        <w:ind w:left="851"/>
        <w:jc w:val="center"/>
        <w:rPr>
          <w:i w:val="0"/>
          <w:sz w:val="30"/>
          <w:szCs w:val="30"/>
        </w:rPr>
      </w:pPr>
      <w:bookmarkStart w:id="12" w:name="_Toc268263623"/>
      <w:bookmarkStart w:id="13" w:name="_Toc336507646"/>
      <w:bookmarkStart w:id="14" w:name="_Toc253729757"/>
      <w:bookmarkStart w:id="15" w:name="_Toc255383196"/>
      <w:bookmarkStart w:id="16" w:name="_Toc256375542"/>
      <w:bookmarkStart w:id="17" w:name="_Toc256429331"/>
      <w:bookmarkStart w:id="18" w:name="_Toc263243176"/>
    </w:p>
    <w:p w:rsidR="00417414" w:rsidRPr="00417414" w:rsidRDefault="00417414" w:rsidP="00417414">
      <w:pPr>
        <w:pStyle w:val="2"/>
        <w:keepNext w:val="0"/>
        <w:spacing w:before="0" w:after="0" w:line="360" w:lineRule="auto"/>
        <w:ind w:left="851"/>
        <w:jc w:val="center"/>
        <w:rPr>
          <w:rFonts w:ascii="Times New Roman" w:hAnsi="Times New Roman"/>
          <w:i w:val="0"/>
          <w:sz w:val="30"/>
          <w:szCs w:val="30"/>
        </w:rPr>
      </w:pPr>
      <w:r w:rsidRPr="00417414">
        <w:rPr>
          <w:rFonts w:ascii="Times New Roman" w:hAnsi="Times New Roman"/>
          <w:i w:val="0"/>
          <w:sz w:val="30"/>
          <w:szCs w:val="30"/>
        </w:rPr>
        <w:t>1</w:t>
      </w:r>
      <w:r w:rsidR="002825C6">
        <w:rPr>
          <w:rFonts w:ascii="Times New Roman" w:hAnsi="Times New Roman"/>
          <w:i w:val="0"/>
          <w:sz w:val="30"/>
          <w:szCs w:val="30"/>
        </w:rPr>
        <w:t xml:space="preserve">. </w:t>
      </w:r>
      <w:r w:rsidRPr="00417414">
        <w:rPr>
          <w:rFonts w:ascii="Times New Roman" w:hAnsi="Times New Roman"/>
          <w:i w:val="0"/>
          <w:sz w:val="30"/>
          <w:szCs w:val="30"/>
        </w:rPr>
        <w:t xml:space="preserve"> ОБЩИЕ СВЕДЕНИЯ О МУНИЦИПАЛЬНОМ ОБРАЗОВАНИИ</w:t>
      </w:r>
    </w:p>
    <w:p w:rsidR="00D43EB9" w:rsidRDefault="00D43EB9" w:rsidP="00202A02">
      <w:pPr>
        <w:pStyle w:val="2"/>
        <w:keepNext w:val="0"/>
        <w:numPr>
          <w:ilvl w:val="2"/>
          <w:numId w:val="2"/>
        </w:numPr>
        <w:spacing w:before="0" w:after="0" w:line="360" w:lineRule="auto"/>
        <w:ind w:left="0" w:firstLine="851"/>
        <w:jc w:val="center"/>
        <w:rPr>
          <w:rFonts w:ascii="Times New Roman" w:hAnsi="Times New Roman"/>
          <w:i w:val="0"/>
          <w:sz w:val="30"/>
          <w:szCs w:val="30"/>
        </w:rPr>
      </w:pPr>
      <w:r w:rsidRPr="007202B9">
        <w:rPr>
          <w:rFonts w:ascii="Times New Roman" w:hAnsi="Times New Roman"/>
          <w:i w:val="0"/>
          <w:sz w:val="30"/>
          <w:szCs w:val="30"/>
        </w:rPr>
        <w:t>Общие сведения о муниципальном образовании</w:t>
      </w:r>
      <w:bookmarkEnd w:id="12"/>
      <w:bookmarkEnd w:id="13"/>
    </w:p>
    <w:p w:rsidR="00D31A83" w:rsidRDefault="00D31A83" w:rsidP="00202A02">
      <w:pPr>
        <w:spacing w:after="0" w:line="360" w:lineRule="auto"/>
        <w:ind w:firstLine="709"/>
        <w:jc w:val="both"/>
        <w:rPr>
          <w:rFonts w:eastAsia="Times New Roman"/>
        </w:rPr>
      </w:pPr>
      <w:r w:rsidRPr="00D31A83">
        <w:t xml:space="preserve">Муниципальное образование - </w:t>
      </w:r>
      <w:r w:rsidR="008011DF">
        <w:rPr>
          <w:b/>
        </w:rPr>
        <w:t>Лебяжен</w:t>
      </w:r>
      <w:r w:rsidRPr="00D31A83">
        <w:rPr>
          <w:b/>
        </w:rPr>
        <w:t>ский сельсовет</w:t>
      </w:r>
      <w:r w:rsidRPr="00D31A83">
        <w:t xml:space="preserve"> расположен в центральной части Курского района Курской области.</w:t>
      </w:r>
      <w:r w:rsidRPr="00D31A83">
        <w:rPr>
          <w:rFonts w:eastAsia="Times New Roman"/>
        </w:rPr>
        <w:t xml:space="preserve"> Общая площадь земель в границах муниципального образования </w:t>
      </w:r>
      <w:r w:rsidRPr="00D31A83">
        <w:rPr>
          <w:rFonts w:eastAsia="Times New Roman"/>
          <w:b/>
        </w:rPr>
        <w:t>«</w:t>
      </w:r>
      <w:r w:rsidR="008011DF">
        <w:rPr>
          <w:b/>
        </w:rPr>
        <w:t>Лебяжен</w:t>
      </w:r>
      <w:r w:rsidRPr="00D31A83">
        <w:rPr>
          <w:b/>
        </w:rPr>
        <w:t>ский</w:t>
      </w:r>
      <w:r w:rsidRPr="00D31A83">
        <w:rPr>
          <w:rFonts w:eastAsia="Times New Roman"/>
          <w:b/>
        </w:rPr>
        <w:t xml:space="preserve"> сельсовет» </w:t>
      </w:r>
      <w:r w:rsidRPr="00D31A83">
        <w:rPr>
          <w:rFonts w:eastAsia="Times New Roman"/>
        </w:rPr>
        <w:t xml:space="preserve">составляет </w:t>
      </w:r>
      <w:r w:rsidR="007E2119">
        <w:rPr>
          <w:b/>
        </w:rPr>
        <w:t xml:space="preserve">13843,0 </w:t>
      </w:r>
      <w:r w:rsidRPr="009939BC">
        <w:rPr>
          <w:rFonts w:eastAsia="Times New Roman"/>
          <w:b/>
        </w:rPr>
        <w:t>га.</w:t>
      </w:r>
      <w:r w:rsidRPr="00D31A83">
        <w:rPr>
          <w:rFonts w:eastAsia="Times New Roman"/>
        </w:rPr>
        <w:t xml:space="preserve"> </w:t>
      </w:r>
    </w:p>
    <w:p w:rsidR="001E7744" w:rsidRDefault="007E2119" w:rsidP="007E2119">
      <w:pPr>
        <w:keepNext/>
        <w:suppressAutoHyphens/>
        <w:spacing w:after="0"/>
        <w:jc w:val="both"/>
      </w:pPr>
      <w:r w:rsidRPr="00D90105">
        <w:t xml:space="preserve">В состав </w:t>
      </w:r>
      <w:r w:rsidRPr="007D4C97">
        <w:rPr>
          <w:b/>
        </w:rPr>
        <w:t>Лебяженского сельсовета</w:t>
      </w:r>
      <w:r w:rsidRPr="00D90105">
        <w:t xml:space="preserve"> включено </w:t>
      </w:r>
      <w:r>
        <w:rPr>
          <w:b/>
        </w:rPr>
        <w:t>20</w:t>
      </w:r>
      <w:r>
        <w:t xml:space="preserve"> населенных пунктов: </w:t>
      </w:r>
      <w:r>
        <w:rPr>
          <w:b/>
        </w:rPr>
        <w:t>п. Черёмушки, д. 1-е Безлесное, д. 2-е Безлесное,</w:t>
      </w:r>
      <w:r>
        <w:t xml:space="preserve"> </w:t>
      </w:r>
      <w:r w:rsidRPr="00B933F2">
        <w:rPr>
          <w:b/>
        </w:rPr>
        <w:t>с. Букреевка</w:t>
      </w:r>
      <w:r>
        <w:t xml:space="preserve">, </w:t>
      </w:r>
      <w:r>
        <w:rPr>
          <w:b/>
        </w:rPr>
        <w:t>д. 2-е Букреево, п. Клюквинский, х. Красный Пахарь, с. Лебяжье, д. Млодать, х. Мурыновка, п. Новаосёловский, п. Петрин, д. Радино, с. Роговка, д. Семёновка, х. Смородное, д. Толмачёво, х. Хвощин, х. Хоружевка, п. Степной.</w:t>
      </w:r>
      <w:r w:rsidRPr="00B933F2">
        <w:t xml:space="preserve"> </w:t>
      </w:r>
    </w:p>
    <w:p w:rsidR="001E7744" w:rsidRDefault="001E7744" w:rsidP="007E2119">
      <w:pPr>
        <w:keepNext/>
        <w:suppressAutoHyphens/>
        <w:spacing w:after="0"/>
        <w:jc w:val="both"/>
      </w:pPr>
    </w:p>
    <w:p w:rsidR="007E2119" w:rsidRDefault="001E7744" w:rsidP="007E2119">
      <w:pPr>
        <w:keepNext/>
        <w:suppressAutoHyphens/>
        <w:spacing w:after="0"/>
        <w:jc w:val="both"/>
      </w:pPr>
      <w:r>
        <w:t xml:space="preserve">             </w:t>
      </w:r>
      <w:r w:rsidR="007E2119">
        <w:t xml:space="preserve"> </w:t>
      </w:r>
      <w:r w:rsidR="007E2119" w:rsidRPr="006C7FB4">
        <w:t>Административным центром является</w:t>
      </w:r>
      <w:r w:rsidR="007E2119" w:rsidRPr="00D63DF1">
        <w:rPr>
          <w:b/>
        </w:rPr>
        <w:t xml:space="preserve"> </w:t>
      </w:r>
      <w:r w:rsidR="007E2119" w:rsidRPr="00BD0CFE">
        <w:rPr>
          <w:rFonts w:cs="Arial"/>
          <w:b/>
          <w:kern w:val="1"/>
        </w:rPr>
        <w:t>п. Черёмушки</w:t>
      </w:r>
      <w:r w:rsidR="007E2119" w:rsidRPr="0029018B">
        <w:rPr>
          <w:rFonts w:cs="Arial"/>
          <w:kern w:val="1"/>
        </w:rPr>
        <w:t>.</w:t>
      </w:r>
    </w:p>
    <w:p w:rsidR="00EF5B72" w:rsidRPr="00D31A83" w:rsidRDefault="00EF5B72" w:rsidP="00202A02">
      <w:pPr>
        <w:spacing w:after="0" w:line="360" w:lineRule="auto"/>
        <w:ind w:firstLine="851"/>
        <w:jc w:val="both"/>
      </w:pPr>
      <w:r>
        <w:t xml:space="preserve">Расстояние до </w:t>
      </w:r>
      <w:r w:rsidR="009122A9">
        <w:t>районного</w:t>
      </w:r>
      <w:r>
        <w:t xml:space="preserve"> центра г. Курск - </w:t>
      </w:r>
      <w:r w:rsidRPr="007E2119">
        <w:rPr>
          <w:b/>
        </w:rPr>
        <w:t>25 км.</w:t>
      </w:r>
      <w:r>
        <w:t xml:space="preserve"> </w:t>
      </w:r>
    </w:p>
    <w:p w:rsidR="00EB6352" w:rsidRDefault="00EB6352" w:rsidP="00202A02">
      <w:pPr>
        <w:widowControl w:val="0"/>
        <w:spacing w:after="0" w:line="360" w:lineRule="auto"/>
        <w:ind w:firstLine="851"/>
        <w:jc w:val="both"/>
      </w:pPr>
      <w:r>
        <w:t xml:space="preserve">Численность населения </w:t>
      </w:r>
      <w:r w:rsidR="007E2119">
        <w:rPr>
          <w:b/>
        </w:rPr>
        <w:t>Лебяжен</w:t>
      </w:r>
      <w:r w:rsidR="00EF5B72" w:rsidRPr="00805F3C">
        <w:rPr>
          <w:b/>
        </w:rPr>
        <w:t>ского</w:t>
      </w:r>
      <w:r w:rsidRPr="00805F3C">
        <w:rPr>
          <w:b/>
        </w:rPr>
        <w:t xml:space="preserve"> сельсовета</w:t>
      </w:r>
      <w:r>
        <w:t xml:space="preserve"> </w:t>
      </w:r>
      <w:r w:rsidR="009566B0" w:rsidRPr="0025196A">
        <w:rPr>
          <w:kern w:val="0"/>
          <w:lang w:eastAsia="ru-RU"/>
        </w:rPr>
        <w:t>на 01.01.201</w:t>
      </w:r>
      <w:r w:rsidR="00EF5B72">
        <w:rPr>
          <w:kern w:val="0"/>
          <w:lang w:eastAsia="ru-RU"/>
        </w:rPr>
        <w:t>3</w:t>
      </w:r>
      <w:r w:rsidR="009566B0" w:rsidRPr="0025196A">
        <w:rPr>
          <w:kern w:val="0"/>
          <w:lang w:eastAsia="ru-RU"/>
        </w:rPr>
        <w:t xml:space="preserve"> г. </w:t>
      </w:r>
      <w:r>
        <w:t xml:space="preserve">составляет </w:t>
      </w:r>
      <w:r w:rsidR="00552D50">
        <w:rPr>
          <w:b/>
        </w:rPr>
        <w:t xml:space="preserve"> 336</w:t>
      </w:r>
      <w:r w:rsidR="00C258A2">
        <w:rPr>
          <w:b/>
        </w:rPr>
        <w:t>0</w:t>
      </w:r>
      <w:r w:rsidRPr="00805F3C">
        <w:rPr>
          <w:b/>
        </w:rPr>
        <w:t xml:space="preserve"> человек.</w:t>
      </w:r>
    </w:p>
    <w:p w:rsidR="007E2119" w:rsidRPr="00B53042" w:rsidRDefault="007E2119" w:rsidP="007E2119">
      <w:pPr>
        <w:pStyle w:val="af6"/>
        <w:keepNext/>
        <w:rPr>
          <w:color w:val="auto"/>
          <w:kern w:val="0"/>
          <w:sz w:val="24"/>
          <w:szCs w:val="24"/>
          <w:lang w:eastAsia="ru-RU"/>
        </w:rPr>
      </w:pPr>
      <w:r w:rsidRPr="00B53042">
        <w:rPr>
          <w:color w:val="auto"/>
          <w:kern w:val="0"/>
          <w:sz w:val="24"/>
          <w:szCs w:val="24"/>
          <w:lang w:eastAsia="ru-RU"/>
        </w:rPr>
        <w:t xml:space="preserve">         Таблица </w:t>
      </w:r>
      <w:r w:rsidR="008645ED" w:rsidRPr="00B53042">
        <w:rPr>
          <w:color w:val="auto"/>
          <w:kern w:val="0"/>
          <w:sz w:val="24"/>
          <w:szCs w:val="24"/>
          <w:lang w:eastAsia="ru-RU"/>
        </w:rPr>
        <w:fldChar w:fldCharType="begin"/>
      </w:r>
      <w:r w:rsidRPr="00B53042">
        <w:rPr>
          <w:color w:val="auto"/>
          <w:kern w:val="0"/>
          <w:sz w:val="24"/>
          <w:szCs w:val="24"/>
          <w:lang w:eastAsia="ru-RU"/>
        </w:rPr>
        <w:instrText xml:space="preserve"> SEQ Таблица \* ARABIC </w:instrText>
      </w:r>
      <w:r w:rsidR="008645ED" w:rsidRPr="00B53042">
        <w:rPr>
          <w:color w:val="auto"/>
          <w:kern w:val="0"/>
          <w:sz w:val="24"/>
          <w:szCs w:val="24"/>
          <w:lang w:eastAsia="ru-RU"/>
        </w:rPr>
        <w:fldChar w:fldCharType="separate"/>
      </w:r>
      <w:r w:rsidR="00BB4F83">
        <w:rPr>
          <w:noProof/>
          <w:color w:val="auto"/>
          <w:kern w:val="0"/>
          <w:sz w:val="24"/>
          <w:szCs w:val="24"/>
          <w:lang w:eastAsia="ru-RU"/>
        </w:rPr>
        <w:t>1</w:t>
      </w:r>
      <w:r w:rsidR="008645ED" w:rsidRPr="00B53042">
        <w:rPr>
          <w:color w:val="auto"/>
          <w:kern w:val="0"/>
          <w:sz w:val="24"/>
          <w:szCs w:val="24"/>
          <w:lang w:eastAsia="ru-RU"/>
        </w:rPr>
        <w:fldChar w:fldCharType="end"/>
      </w:r>
      <w:r w:rsidRPr="00B53042">
        <w:rPr>
          <w:color w:val="auto"/>
          <w:kern w:val="0"/>
          <w:sz w:val="24"/>
          <w:szCs w:val="24"/>
          <w:lang w:eastAsia="ru-RU"/>
        </w:rPr>
        <w:t>– Сведения о населении муниципального образования (по населенным пунктам)</w:t>
      </w:r>
      <w:r>
        <w:rPr>
          <w:color w:val="auto"/>
          <w:kern w:val="0"/>
          <w:sz w:val="24"/>
          <w:szCs w:val="24"/>
          <w:lang w:eastAsia="ru-RU"/>
        </w:rPr>
        <w:t xml:space="preserve"> на апрель 2013г.</w:t>
      </w:r>
    </w:p>
    <w:tbl>
      <w:tblPr>
        <w:tblW w:w="5000" w:type="pct"/>
        <w:tblLook w:val="0000"/>
      </w:tblPr>
      <w:tblGrid>
        <w:gridCol w:w="590"/>
        <w:gridCol w:w="2839"/>
        <w:gridCol w:w="1363"/>
        <w:gridCol w:w="2052"/>
        <w:gridCol w:w="1041"/>
        <w:gridCol w:w="1686"/>
      </w:tblGrid>
      <w:tr w:rsidR="007E2119" w:rsidRPr="00626BA1" w:rsidTr="00BE4C2E">
        <w:trPr>
          <w:cantSplit/>
        </w:trPr>
        <w:tc>
          <w:tcPr>
            <w:tcW w:w="308" w:type="pct"/>
            <w:vMerge w:val="restart"/>
            <w:tcBorders>
              <w:top w:val="single" w:sz="6" w:space="0" w:color="auto"/>
              <w:left w:val="single" w:sz="6" w:space="0" w:color="auto"/>
              <w:right w:val="single" w:sz="4" w:space="0" w:color="auto"/>
            </w:tcBorders>
            <w:vAlign w:val="center"/>
          </w:tcPr>
          <w:p w:rsidR="007E2119" w:rsidRPr="0012375B" w:rsidRDefault="007E2119" w:rsidP="00BE4C2E">
            <w:pPr>
              <w:spacing w:line="240" w:lineRule="auto"/>
              <w:jc w:val="center"/>
              <w:rPr>
                <w:color w:val="000000"/>
                <w:kern w:val="0"/>
                <w:lang w:eastAsia="ru-RU"/>
              </w:rPr>
            </w:pPr>
            <w:r w:rsidRPr="0012375B">
              <w:rPr>
                <w:color w:val="000000"/>
                <w:kern w:val="0"/>
                <w:lang w:eastAsia="ru-RU"/>
              </w:rPr>
              <w:t>№</w:t>
            </w:r>
          </w:p>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п/п</w:t>
            </w:r>
          </w:p>
        </w:tc>
        <w:tc>
          <w:tcPr>
            <w:tcW w:w="1483" w:type="pct"/>
            <w:vMerge w:val="restart"/>
            <w:tcBorders>
              <w:top w:val="single" w:sz="6" w:space="0" w:color="auto"/>
              <w:left w:val="single" w:sz="4" w:space="0" w:color="auto"/>
              <w:right w:val="single" w:sz="6" w:space="0" w:color="auto"/>
            </w:tcBorders>
            <w:vAlign w:val="center"/>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Наименование населенного пункта</w:t>
            </w:r>
          </w:p>
        </w:tc>
        <w:tc>
          <w:tcPr>
            <w:tcW w:w="1784" w:type="pct"/>
            <w:gridSpan w:val="2"/>
            <w:tcBorders>
              <w:top w:val="single" w:sz="6" w:space="0" w:color="auto"/>
              <w:left w:val="single" w:sz="6" w:space="0" w:color="auto"/>
              <w:bottom w:val="single" w:sz="6" w:space="0" w:color="auto"/>
              <w:right w:val="single" w:sz="6" w:space="0" w:color="auto"/>
            </w:tcBorders>
            <w:vAlign w:val="center"/>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Удаленность (км)</w:t>
            </w:r>
          </w:p>
        </w:tc>
        <w:tc>
          <w:tcPr>
            <w:tcW w:w="544" w:type="pct"/>
            <w:vMerge w:val="restart"/>
            <w:tcBorders>
              <w:top w:val="single" w:sz="6" w:space="0" w:color="auto"/>
              <w:left w:val="single" w:sz="6" w:space="0" w:color="auto"/>
              <w:right w:val="single" w:sz="6" w:space="0" w:color="auto"/>
            </w:tcBorders>
            <w:vAlign w:val="center"/>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Число</w:t>
            </w:r>
          </w:p>
          <w:p w:rsidR="007E2119" w:rsidRPr="00B53042" w:rsidRDefault="007E2119" w:rsidP="00BE4C2E">
            <w:pPr>
              <w:spacing w:after="0" w:line="240" w:lineRule="auto"/>
              <w:jc w:val="center"/>
              <w:rPr>
                <w:b/>
                <w:color w:val="000000"/>
                <w:kern w:val="0"/>
                <w:lang w:eastAsia="ru-RU"/>
              </w:rPr>
            </w:pPr>
            <w:r w:rsidRPr="0012375B">
              <w:rPr>
                <w:color w:val="000000"/>
                <w:kern w:val="0"/>
                <w:lang w:eastAsia="ru-RU"/>
              </w:rPr>
              <w:t>дворов</w:t>
            </w:r>
          </w:p>
        </w:tc>
        <w:tc>
          <w:tcPr>
            <w:tcW w:w="881" w:type="pct"/>
            <w:vMerge w:val="restart"/>
            <w:tcBorders>
              <w:top w:val="single" w:sz="6" w:space="0" w:color="auto"/>
              <w:left w:val="single" w:sz="6" w:space="0" w:color="auto"/>
              <w:right w:val="single" w:sz="6" w:space="0" w:color="auto"/>
            </w:tcBorders>
            <w:vAlign w:val="center"/>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Общая</w:t>
            </w:r>
          </w:p>
          <w:p w:rsidR="007E2119" w:rsidRPr="00B53042" w:rsidRDefault="007E2119" w:rsidP="00BE4C2E">
            <w:pPr>
              <w:spacing w:after="0" w:line="240" w:lineRule="auto"/>
              <w:jc w:val="center"/>
              <w:rPr>
                <w:b/>
                <w:color w:val="000000"/>
                <w:kern w:val="0"/>
                <w:lang w:eastAsia="ru-RU"/>
              </w:rPr>
            </w:pPr>
            <w:r w:rsidRPr="0012375B">
              <w:rPr>
                <w:color w:val="000000"/>
                <w:kern w:val="0"/>
                <w:lang w:eastAsia="ru-RU"/>
              </w:rPr>
              <w:t>числен</w:t>
            </w:r>
            <w:r w:rsidRPr="0012375B">
              <w:rPr>
                <w:color w:val="000000"/>
                <w:kern w:val="0"/>
                <w:lang w:eastAsia="ru-RU"/>
              </w:rPr>
              <w:softHyphen/>
              <w:t>ность, с постоянным проживанием чел.</w:t>
            </w:r>
          </w:p>
        </w:tc>
      </w:tr>
      <w:tr w:rsidR="007E2119" w:rsidTr="00BE4C2E">
        <w:trPr>
          <w:cantSplit/>
        </w:trPr>
        <w:tc>
          <w:tcPr>
            <w:tcW w:w="308" w:type="pct"/>
            <w:vMerge/>
            <w:tcBorders>
              <w:left w:val="single" w:sz="6" w:space="0" w:color="auto"/>
              <w:bottom w:val="single" w:sz="6" w:space="0" w:color="auto"/>
              <w:right w:val="single" w:sz="4" w:space="0" w:color="auto"/>
            </w:tcBorders>
          </w:tcPr>
          <w:p w:rsidR="007E2119" w:rsidRPr="00B53042" w:rsidRDefault="007E2119" w:rsidP="007E2119">
            <w:pPr>
              <w:numPr>
                <w:ilvl w:val="0"/>
                <w:numId w:val="14"/>
              </w:numPr>
              <w:overflowPunct w:val="0"/>
              <w:autoSpaceDE w:val="0"/>
              <w:autoSpaceDN w:val="0"/>
              <w:adjustRightInd w:val="0"/>
              <w:spacing w:after="0" w:line="240" w:lineRule="auto"/>
              <w:textAlignment w:val="baseline"/>
            </w:pPr>
          </w:p>
        </w:tc>
        <w:tc>
          <w:tcPr>
            <w:tcW w:w="1483" w:type="pct"/>
            <w:vMerge/>
            <w:tcBorders>
              <w:left w:val="single" w:sz="4" w:space="0" w:color="auto"/>
              <w:bottom w:val="single" w:sz="6" w:space="0" w:color="auto"/>
              <w:right w:val="single" w:sz="6" w:space="0" w:color="auto"/>
            </w:tcBorders>
          </w:tcPr>
          <w:p w:rsidR="007E2119" w:rsidRPr="00B53042" w:rsidRDefault="007E2119" w:rsidP="00BE4C2E">
            <w:pPr>
              <w:spacing w:after="0" w:line="240" w:lineRule="auto"/>
            </w:pPr>
          </w:p>
        </w:tc>
        <w:tc>
          <w:tcPr>
            <w:tcW w:w="712" w:type="pct"/>
            <w:tcBorders>
              <w:top w:val="single" w:sz="6" w:space="0" w:color="auto"/>
              <w:left w:val="single" w:sz="6" w:space="0" w:color="auto"/>
              <w:bottom w:val="single" w:sz="6" w:space="0" w:color="auto"/>
              <w:right w:val="single" w:sz="4" w:space="0" w:color="auto"/>
            </w:tcBorders>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от районного центра</w:t>
            </w:r>
          </w:p>
        </w:tc>
        <w:tc>
          <w:tcPr>
            <w:tcW w:w="1072" w:type="pct"/>
            <w:tcBorders>
              <w:top w:val="single" w:sz="6" w:space="0" w:color="auto"/>
              <w:left w:val="single" w:sz="4" w:space="0" w:color="auto"/>
              <w:bottom w:val="single" w:sz="6" w:space="0" w:color="auto"/>
              <w:right w:val="single" w:sz="6" w:space="0" w:color="auto"/>
            </w:tcBorders>
            <w:vAlign w:val="center"/>
          </w:tcPr>
          <w:p w:rsidR="007E2119" w:rsidRPr="0012375B" w:rsidRDefault="007E2119" w:rsidP="00BE4C2E">
            <w:pPr>
              <w:spacing w:after="0" w:line="240" w:lineRule="auto"/>
              <w:jc w:val="center"/>
              <w:rPr>
                <w:color w:val="000000"/>
                <w:kern w:val="0"/>
                <w:lang w:eastAsia="ru-RU"/>
              </w:rPr>
            </w:pPr>
            <w:r w:rsidRPr="0012375B">
              <w:rPr>
                <w:color w:val="000000"/>
                <w:kern w:val="0"/>
                <w:lang w:eastAsia="ru-RU"/>
              </w:rPr>
              <w:t>от центра МО</w:t>
            </w:r>
          </w:p>
        </w:tc>
        <w:tc>
          <w:tcPr>
            <w:tcW w:w="544" w:type="pct"/>
            <w:vMerge/>
            <w:tcBorders>
              <w:left w:val="single" w:sz="6" w:space="0" w:color="auto"/>
              <w:bottom w:val="single" w:sz="6" w:space="0" w:color="auto"/>
              <w:right w:val="single" w:sz="6" w:space="0" w:color="auto"/>
            </w:tcBorders>
          </w:tcPr>
          <w:p w:rsidR="007E2119" w:rsidRPr="00B53042" w:rsidRDefault="007E2119" w:rsidP="00BE4C2E">
            <w:pPr>
              <w:spacing w:after="0" w:line="240" w:lineRule="auto"/>
              <w:jc w:val="center"/>
            </w:pPr>
          </w:p>
        </w:tc>
        <w:tc>
          <w:tcPr>
            <w:tcW w:w="881" w:type="pct"/>
            <w:vMerge/>
            <w:tcBorders>
              <w:left w:val="single" w:sz="6" w:space="0" w:color="auto"/>
              <w:bottom w:val="single" w:sz="6" w:space="0" w:color="auto"/>
              <w:right w:val="single" w:sz="6" w:space="0" w:color="auto"/>
            </w:tcBorders>
          </w:tcPr>
          <w:p w:rsidR="007E2119" w:rsidRPr="00B53042" w:rsidRDefault="007E2119" w:rsidP="00BE4C2E">
            <w:pPr>
              <w:spacing w:after="0" w:line="240" w:lineRule="auto"/>
              <w:jc w:val="center"/>
            </w:pP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7E211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6" w:space="0" w:color="auto"/>
            </w:tcBorders>
          </w:tcPr>
          <w:p w:rsidR="007E2119" w:rsidRPr="00240724" w:rsidRDefault="007E2119" w:rsidP="00BE4C2E">
            <w:pPr>
              <w:spacing w:after="0" w:line="240" w:lineRule="auto"/>
              <w:rPr>
                <w:b/>
              </w:rPr>
            </w:pPr>
            <w:r w:rsidRPr="00240724">
              <w:rPr>
                <w:b/>
              </w:rPr>
              <w:t>п. Черёмушки</w:t>
            </w:r>
          </w:p>
        </w:tc>
        <w:tc>
          <w:tcPr>
            <w:tcW w:w="712" w:type="pct"/>
            <w:tcBorders>
              <w:top w:val="single" w:sz="6" w:space="0" w:color="auto"/>
              <w:left w:val="single" w:sz="6"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25</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0</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413</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C258A2" w:rsidP="00BE4C2E">
            <w:pPr>
              <w:spacing w:after="0" w:line="240" w:lineRule="auto"/>
              <w:jc w:val="center"/>
            </w:pPr>
            <w:r>
              <w:t>1159</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7E211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6" w:space="0" w:color="auto"/>
            </w:tcBorders>
          </w:tcPr>
          <w:p w:rsidR="007E2119" w:rsidRPr="00240724" w:rsidRDefault="007E2119" w:rsidP="00BE4C2E">
            <w:pPr>
              <w:spacing w:after="0" w:line="240" w:lineRule="auto"/>
              <w:rPr>
                <w:b/>
              </w:rPr>
            </w:pPr>
            <w:r w:rsidRPr="00240724">
              <w:rPr>
                <w:b/>
              </w:rPr>
              <w:t>д. 1-е Безлесное</w:t>
            </w:r>
            <w:r w:rsidRPr="00240724">
              <w:t xml:space="preserve">  </w:t>
            </w:r>
          </w:p>
        </w:tc>
        <w:tc>
          <w:tcPr>
            <w:tcW w:w="712" w:type="pct"/>
            <w:tcBorders>
              <w:top w:val="single" w:sz="6" w:space="0" w:color="auto"/>
              <w:left w:val="single" w:sz="6"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2</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22</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53</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7E211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д. 2-е Безлесное</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26</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2,5</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36</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79</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4.</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с. Букреевка</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29</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121</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279</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5.</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д. 2-е Букреево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34</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25</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41</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6.</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п. Клюквинский</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16</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10</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38</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107</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7.</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х.Красный Пахарь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21</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50</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8.</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с. Лебяжье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26</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164</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290</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rsidRPr="00B53042">
              <w:t>9.</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д. Млодать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47</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73</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10.</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х.Мурыновка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21</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55</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11.</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п. Новосёловский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41</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130</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12.</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п. Петрин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276</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570</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13.</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д. Радино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32</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7</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22</w:t>
            </w:r>
          </w:p>
        </w:tc>
        <w:tc>
          <w:tcPr>
            <w:tcW w:w="881" w:type="pct"/>
            <w:tcBorders>
              <w:top w:val="single" w:sz="6" w:space="0" w:color="auto"/>
              <w:left w:val="single" w:sz="6" w:space="0" w:color="auto"/>
              <w:bottom w:val="single" w:sz="6" w:space="0" w:color="auto"/>
              <w:right w:val="single" w:sz="6" w:space="0" w:color="auto"/>
            </w:tcBorders>
          </w:tcPr>
          <w:p w:rsidR="007E2119" w:rsidRPr="005C6AF4" w:rsidRDefault="007E2119" w:rsidP="00BE4C2E">
            <w:pPr>
              <w:spacing w:after="0" w:line="240" w:lineRule="auto"/>
              <w:jc w:val="center"/>
            </w:pPr>
            <w:r>
              <w:t>27</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14.</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с. Роговка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33</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pPr>
            <w:r>
              <w:t>74</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lastRenderedPageBreak/>
              <w:t>15.</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д. Семёновка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33</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6</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8</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pPr>
            <w:r>
              <w:t>10</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pPr>
            <w:r>
              <w:t>16.</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х.Смородное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30</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28</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rPr>
                <w:color w:val="000000" w:themeColor="text1"/>
              </w:rPr>
            </w:pPr>
            <w:r>
              <w:rPr>
                <w:color w:val="000000" w:themeColor="text1"/>
              </w:rPr>
              <w:t>45</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Default="007E2119" w:rsidP="00BE4C2E">
            <w:pPr>
              <w:spacing w:after="0" w:line="240" w:lineRule="auto"/>
            </w:pPr>
            <w:r>
              <w:t>17.</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д. Толмачёво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30</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6</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146</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rPr>
                <w:color w:val="000000" w:themeColor="text1"/>
              </w:rPr>
            </w:pPr>
            <w:r>
              <w:rPr>
                <w:color w:val="000000" w:themeColor="text1"/>
              </w:rPr>
              <w:t>164</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Default="007E2119" w:rsidP="00BE4C2E">
            <w:pPr>
              <w:spacing w:after="0" w:line="240" w:lineRule="auto"/>
            </w:pPr>
            <w:r>
              <w:t>18.</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х.Хвощин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2,5</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44</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rPr>
                <w:color w:val="000000" w:themeColor="text1"/>
              </w:rPr>
            </w:pPr>
            <w:r>
              <w:rPr>
                <w:color w:val="000000" w:themeColor="text1"/>
              </w:rPr>
              <w:t>123</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Default="007E2119" w:rsidP="00BE4C2E">
            <w:pPr>
              <w:spacing w:after="0" w:line="240" w:lineRule="auto"/>
            </w:pPr>
            <w:r>
              <w:t>19.</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х.Хоружевка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rsidRPr="00D133E7">
              <w:t>35</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sidRPr="006551BA">
              <w:rPr>
                <w:color w:val="000000" w:themeColor="text1"/>
              </w:rPr>
              <w:t>33</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rPr>
                <w:color w:val="000000" w:themeColor="text1"/>
              </w:rPr>
            </w:pPr>
            <w:r>
              <w:rPr>
                <w:color w:val="000000" w:themeColor="text1"/>
              </w:rPr>
              <w:t>31</w:t>
            </w:r>
          </w:p>
        </w:tc>
      </w:tr>
      <w:tr w:rsidR="007E2119" w:rsidTr="00BE4C2E">
        <w:trPr>
          <w:cantSplit/>
        </w:trPr>
        <w:tc>
          <w:tcPr>
            <w:tcW w:w="308" w:type="pct"/>
            <w:tcBorders>
              <w:top w:val="single" w:sz="6" w:space="0" w:color="auto"/>
              <w:left w:val="single" w:sz="6" w:space="0" w:color="auto"/>
              <w:bottom w:val="single" w:sz="6" w:space="0" w:color="auto"/>
              <w:right w:val="single" w:sz="4" w:space="0" w:color="auto"/>
            </w:tcBorders>
          </w:tcPr>
          <w:p w:rsidR="007E2119" w:rsidRDefault="007E2119" w:rsidP="00BE4C2E">
            <w:pPr>
              <w:spacing w:after="0" w:line="240" w:lineRule="auto"/>
            </w:pPr>
            <w:r>
              <w:t>20.</w:t>
            </w:r>
          </w:p>
        </w:tc>
        <w:tc>
          <w:tcPr>
            <w:tcW w:w="1483"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rPr>
                <w:b/>
              </w:rPr>
            </w:pPr>
            <w:r w:rsidRPr="00240724">
              <w:rPr>
                <w:b/>
              </w:rPr>
              <w:t xml:space="preserve">п. </w:t>
            </w:r>
            <w:r>
              <w:rPr>
                <w:b/>
              </w:rPr>
              <w:t>Степной</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7E2119" w:rsidRPr="00D133E7" w:rsidRDefault="007E2119" w:rsidP="00BE4C2E">
            <w:pPr>
              <w:spacing w:after="0" w:line="240" w:lineRule="auto"/>
              <w:jc w:val="center"/>
            </w:pPr>
            <w:r>
              <w:t>-</w:t>
            </w:r>
          </w:p>
        </w:tc>
        <w:tc>
          <w:tcPr>
            <w:tcW w:w="1072" w:type="pct"/>
            <w:tcBorders>
              <w:top w:val="single" w:sz="6" w:space="0" w:color="auto"/>
              <w:left w:val="single" w:sz="4" w:space="0" w:color="auto"/>
              <w:bottom w:val="single" w:sz="6" w:space="0" w:color="auto"/>
              <w:right w:val="single" w:sz="6" w:space="0" w:color="auto"/>
            </w:tcBorders>
          </w:tcPr>
          <w:p w:rsidR="007E2119" w:rsidRPr="00D133E7" w:rsidRDefault="007E2119" w:rsidP="00BE4C2E">
            <w:pPr>
              <w:spacing w:after="0" w:line="240" w:lineRule="auto"/>
              <w:jc w:val="center"/>
            </w:pPr>
            <w:r>
              <w:t>-</w:t>
            </w: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color w:val="000000" w:themeColor="text1"/>
              </w:rPr>
            </w:pPr>
            <w:r>
              <w:rPr>
                <w:color w:val="000000" w:themeColor="text1"/>
              </w:rPr>
              <w:t>-</w:t>
            </w:r>
          </w:p>
        </w:tc>
        <w:tc>
          <w:tcPr>
            <w:tcW w:w="881" w:type="pct"/>
            <w:tcBorders>
              <w:top w:val="single" w:sz="6" w:space="0" w:color="auto"/>
              <w:left w:val="single" w:sz="6" w:space="0" w:color="auto"/>
              <w:bottom w:val="single" w:sz="6" w:space="0" w:color="auto"/>
              <w:right w:val="single" w:sz="6" w:space="0" w:color="auto"/>
            </w:tcBorders>
          </w:tcPr>
          <w:p w:rsidR="007E2119" w:rsidRDefault="007E2119" w:rsidP="00BE4C2E">
            <w:pPr>
              <w:spacing w:after="0" w:line="240" w:lineRule="auto"/>
              <w:jc w:val="center"/>
              <w:rPr>
                <w:color w:val="000000" w:themeColor="text1"/>
              </w:rPr>
            </w:pPr>
            <w:r>
              <w:rPr>
                <w:color w:val="000000" w:themeColor="text1"/>
              </w:rPr>
              <w:t>-</w:t>
            </w:r>
          </w:p>
        </w:tc>
      </w:tr>
      <w:tr w:rsidR="007E2119" w:rsidTr="00BE4C2E">
        <w:trPr>
          <w:cantSplit/>
        </w:trPr>
        <w:tc>
          <w:tcPr>
            <w:tcW w:w="1791" w:type="pct"/>
            <w:gridSpan w:val="2"/>
            <w:tcBorders>
              <w:top w:val="single" w:sz="6" w:space="0" w:color="auto"/>
              <w:left w:val="single" w:sz="6" w:space="0" w:color="auto"/>
              <w:bottom w:val="single" w:sz="6" w:space="0" w:color="auto"/>
              <w:right w:val="single" w:sz="4" w:space="0" w:color="auto"/>
            </w:tcBorders>
          </w:tcPr>
          <w:p w:rsidR="007E2119" w:rsidRPr="00B53042" w:rsidRDefault="007E2119" w:rsidP="00BE4C2E">
            <w:pPr>
              <w:spacing w:after="0" w:line="240" w:lineRule="auto"/>
              <w:rPr>
                <w:b/>
              </w:rPr>
            </w:pPr>
            <w:r w:rsidRPr="00B53042">
              <w:rPr>
                <w:b/>
              </w:rPr>
              <w:t>Итого:</w:t>
            </w:r>
          </w:p>
        </w:tc>
        <w:tc>
          <w:tcPr>
            <w:tcW w:w="712" w:type="pct"/>
            <w:tcBorders>
              <w:top w:val="single" w:sz="6" w:space="0" w:color="auto"/>
              <w:left w:val="single" w:sz="4" w:space="0" w:color="auto"/>
              <w:bottom w:val="single" w:sz="6" w:space="0" w:color="auto"/>
              <w:right w:val="single" w:sz="4" w:space="0" w:color="auto"/>
            </w:tcBorders>
          </w:tcPr>
          <w:p w:rsidR="007E2119" w:rsidRPr="00240724" w:rsidRDefault="007E2119" w:rsidP="00BE4C2E">
            <w:pPr>
              <w:spacing w:after="0" w:line="240" w:lineRule="auto"/>
              <w:jc w:val="center"/>
              <w:rPr>
                <w:b/>
                <w:color w:val="FF0000"/>
              </w:rPr>
            </w:pPr>
          </w:p>
        </w:tc>
        <w:tc>
          <w:tcPr>
            <w:tcW w:w="1072" w:type="pct"/>
            <w:tcBorders>
              <w:top w:val="single" w:sz="6" w:space="0" w:color="auto"/>
              <w:left w:val="single" w:sz="4" w:space="0" w:color="auto"/>
              <w:bottom w:val="single" w:sz="6" w:space="0" w:color="auto"/>
              <w:right w:val="single" w:sz="6" w:space="0" w:color="auto"/>
            </w:tcBorders>
          </w:tcPr>
          <w:p w:rsidR="007E2119" w:rsidRPr="00240724" w:rsidRDefault="007E2119" w:rsidP="00BE4C2E">
            <w:pPr>
              <w:pStyle w:val="ConsPlusTitle"/>
              <w:widowControl/>
              <w:overflowPunct w:val="0"/>
              <w:jc w:val="center"/>
              <w:textAlignment w:val="baseline"/>
              <w:rPr>
                <w:rFonts w:ascii="Times New Roman" w:hAnsi="Times New Roman" w:cs="Times New Roman"/>
                <w:bCs w:val="0"/>
                <w:color w:val="FF0000"/>
                <w:sz w:val="24"/>
                <w:szCs w:val="24"/>
              </w:rPr>
            </w:pPr>
          </w:p>
        </w:tc>
        <w:tc>
          <w:tcPr>
            <w:tcW w:w="544" w:type="pct"/>
            <w:tcBorders>
              <w:top w:val="single" w:sz="6" w:space="0" w:color="auto"/>
              <w:left w:val="single" w:sz="6" w:space="0" w:color="auto"/>
              <w:bottom w:val="single" w:sz="6" w:space="0" w:color="auto"/>
              <w:right w:val="single" w:sz="6" w:space="0" w:color="auto"/>
            </w:tcBorders>
          </w:tcPr>
          <w:p w:rsidR="007E2119" w:rsidRPr="006551BA" w:rsidRDefault="007E2119" w:rsidP="00BE4C2E">
            <w:pPr>
              <w:spacing w:after="0" w:line="240" w:lineRule="auto"/>
              <w:jc w:val="center"/>
              <w:rPr>
                <w:b/>
                <w:bCs/>
                <w:color w:val="000000" w:themeColor="text1"/>
              </w:rPr>
            </w:pPr>
            <w:r w:rsidRPr="006551BA">
              <w:rPr>
                <w:b/>
                <w:bCs/>
                <w:color w:val="000000" w:themeColor="text1"/>
              </w:rPr>
              <w:t>1539</w:t>
            </w:r>
          </w:p>
        </w:tc>
        <w:tc>
          <w:tcPr>
            <w:tcW w:w="881" w:type="pct"/>
            <w:tcBorders>
              <w:top w:val="single" w:sz="6" w:space="0" w:color="auto"/>
              <w:left w:val="single" w:sz="6" w:space="0" w:color="auto"/>
              <w:bottom w:val="single" w:sz="6" w:space="0" w:color="auto"/>
              <w:right w:val="single" w:sz="6" w:space="0" w:color="auto"/>
            </w:tcBorders>
          </w:tcPr>
          <w:p w:rsidR="007E2119" w:rsidRPr="00050CB9" w:rsidRDefault="007E2119" w:rsidP="00BE4C2E">
            <w:pPr>
              <w:spacing w:after="0" w:line="240" w:lineRule="auto"/>
              <w:jc w:val="center"/>
              <w:rPr>
                <w:b/>
                <w:bCs/>
                <w:color w:val="000000" w:themeColor="text1"/>
              </w:rPr>
            </w:pPr>
            <w:r>
              <w:rPr>
                <w:b/>
                <w:bCs/>
                <w:color w:val="000000" w:themeColor="text1"/>
              </w:rPr>
              <w:t>3</w:t>
            </w:r>
            <w:r w:rsidR="008C10E2">
              <w:rPr>
                <w:b/>
                <w:bCs/>
                <w:color w:val="000000" w:themeColor="text1"/>
              </w:rPr>
              <w:t>36</w:t>
            </w:r>
            <w:r w:rsidR="00C258A2">
              <w:rPr>
                <w:b/>
                <w:bCs/>
                <w:color w:val="000000" w:themeColor="text1"/>
              </w:rPr>
              <w:t>0</w:t>
            </w:r>
          </w:p>
        </w:tc>
      </w:tr>
    </w:tbl>
    <w:p w:rsidR="00805F3C" w:rsidRDefault="00805F3C" w:rsidP="00EF5B72">
      <w:pPr>
        <w:spacing w:after="0" w:line="360" w:lineRule="auto"/>
        <w:ind w:firstLine="851"/>
        <w:jc w:val="both"/>
      </w:pPr>
    </w:p>
    <w:p w:rsidR="001E7744" w:rsidRDefault="001E7744" w:rsidP="001E7744">
      <w:pPr>
        <w:spacing w:after="0" w:line="360" w:lineRule="auto"/>
        <w:ind w:firstLine="851"/>
        <w:jc w:val="both"/>
      </w:pPr>
      <w:r>
        <w:t>Ближайшая железно-дорожная станция – ст. Клюква расположена в 15 км от сельсовета.</w:t>
      </w:r>
    </w:p>
    <w:p w:rsidR="001E7744" w:rsidRPr="001E7744" w:rsidRDefault="001E7744" w:rsidP="001E7744">
      <w:pPr>
        <w:spacing w:after="0" w:line="360" w:lineRule="auto"/>
        <w:ind w:firstLine="851"/>
        <w:jc w:val="both"/>
      </w:pPr>
      <w:r w:rsidRPr="001E7744">
        <w:t>С точки зрения внешних транспортных связей муниципальное образование имеет хорошее расположение.</w:t>
      </w:r>
      <w:r w:rsidR="008749F6">
        <w:t xml:space="preserve"> По территории сельсовета проходят автодороги</w:t>
      </w:r>
      <w:r w:rsidR="008749F6" w:rsidRPr="008749F6">
        <w:t xml:space="preserve"> </w:t>
      </w:r>
      <w:r w:rsidR="008749F6">
        <w:t xml:space="preserve">регионального </w:t>
      </w:r>
      <w:r w:rsidR="00237ACE">
        <w:t>и межмуниципаль</w:t>
      </w:r>
      <w:r w:rsidR="00594E34">
        <w:t xml:space="preserve">ного </w:t>
      </w:r>
      <w:r w:rsidR="008749F6">
        <w:t>значения</w:t>
      </w:r>
      <w:r w:rsidR="00594E34">
        <w:t>:</w:t>
      </w:r>
      <w:r w:rsidR="008749F6">
        <w:t xml:space="preserve"> </w:t>
      </w:r>
      <w:r w:rsidR="00594E34">
        <w:rPr>
          <w:color w:val="000000"/>
        </w:rPr>
        <w:t>"</w:t>
      </w:r>
      <w:r w:rsidR="00594E34" w:rsidRPr="005D3AD8">
        <w:rPr>
          <w:b/>
          <w:color w:val="000000"/>
        </w:rPr>
        <w:t xml:space="preserve">Курск - </w:t>
      </w:r>
      <w:r w:rsidR="00594E34">
        <w:rPr>
          <w:b/>
          <w:color w:val="000000"/>
        </w:rPr>
        <w:t xml:space="preserve">Петрин"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МЗ 38Н-416</w:t>
      </w:r>
      <w:r w:rsidR="00594E34" w:rsidRPr="005D3AD8">
        <w:rPr>
          <w:color w:val="000000"/>
        </w:rPr>
        <w:t>)</w:t>
      </w:r>
      <w:r w:rsidR="00594E34">
        <w:rPr>
          <w:color w:val="000000"/>
        </w:rPr>
        <w:t>,</w:t>
      </w:r>
      <w:r w:rsidR="00594E34">
        <w:rPr>
          <w:rStyle w:val="WW-1"/>
          <w:color w:val="000000"/>
        </w:rPr>
        <w:t xml:space="preserve"> </w:t>
      </w:r>
      <w:r w:rsidR="00594E34">
        <w:rPr>
          <w:color w:val="000000"/>
        </w:rPr>
        <w:t>"</w:t>
      </w:r>
      <w:r w:rsidR="00594E34">
        <w:rPr>
          <w:b/>
          <w:color w:val="000000"/>
        </w:rPr>
        <w:t xml:space="preserve">Курск -Петрин"-Безлесный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МЗ 38Н-417</w:t>
      </w:r>
      <w:r w:rsidR="00594E34" w:rsidRPr="005D3AD8">
        <w:rPr>
          <w:color w:val="000000"/>
        </w:rPr>
        <w:t>)</w:t>
      </w:r>
      <w:r w:rsidR="00594E34">
        <w:rPr>
          <w:color w:val="000000"/>
        </w:rPr>
        <w:t>,</w:t>
      </w:r>
      <w:r w:rsidR="00594E34" w:rsidRPr="00DA6033">
        <w:rPr>
          <w:color w:val="000000"/>
        </w:rPr>
        <w:t xml:space="preserve"> </w:t>
      </w:r>
      <w:r w:rsidR="00594E34">
        <w:rPr>
          <w:color w:val="000000"/>
        </w:rPr>
        <w:t>"</w:t>
      </w:r>
      <w:r w:rsidR="00594E34" w:rsidRPr="005D3AD8">
        <w:rPr>
          <w:b/>
          <w:color w:val="000000"/>
        </w:rPr>
        <w:t>Курск -</w:t>
      </w:r>
      <w:r w:rsidR="00594E34" w:rsidRPr="0055269A">
        <w:rPr>
          <w:b/>
          <w:color w:val="000000"/>
        </w:rPr>
        <w:t xml:space="preserve"> </w:t>
      </w:r>
      <w:r w:rsidR="00594E34">
        <w:rPr>
          <w:b/>
          <w:color w:val="000000"/>
        </w:rPr>
        <w:t>Петрин"-"Курск-Шумаково-Полевая ч/з Лебяжье"</w:t>
      </w:r>
      <w:r w:rsidR="00594E34" w:rsidRPr="005D3AD8">
        <w:rPr>
          <w:b/>
          <w:color w:val="000000"/>
        </w:rPr>
        <w:t xml:space="preserve"> </w:t>
      </w:r>
      <w:r w:rsidR="00594E34">
        <w:rPr>
          <w:b/>
          <w:color w:val="000000"/>
        </w:rPr>
        <w:t xml:space="preserve">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МЗ 38Н-418</w:t>
      </w:r>
      <w:r w:rsidR="00594E34" w:rsidRPr="005D3AD8">
        <w:rPr>
          <w:color w:val="000000"/>
        </w:rPr>
        <w:t>)</w:t>
      </w:r>
      <w:r w:rsidR="00594E34">
        <w:rPr>
          <w:color w:val="000000"/>
        </w:rPr>
        <w:t>,</w:t>
      </w:r>
      <w:r w:rsidR="00594E34" w:rsidRPr="00DA6033">
        <w:rPr>
          <w:b/>
          <w:color w:val="000000"/>
        </w:rPr>
        <w:t xml:space="preserve"> </w:t>
      </w:r>
      <w:r w:rsidR="00594E34">
        <w:rPr>
          <w:color w:val="000000"/>
        </w:rPr>
        <w:t>"</w:t>
      </w:r>
      <w:r w:rsidR="00594E34" w:rsidRPr="005D3AD8">
        <w:rPr>
          <w:b/>
          <w:color w:val="000000"/>
        </w:rPr>
        <w:t>Курск -</w:t>
      </w:r>
      <w:r w:rsidR="00594E34" w:rsidRPr="0055269A">
        <w:rPr>
          <w:b/>
          <w:color w:val="000000"/>
        </w:rPr>
        <w:t xml:space="preserve"> </w:t>
      </w:r>
      <w:r w:rsidR="00594E34">
        <w:rPr>
          <w:b/>
          <w:color w:val="000000"/>
        </w:rPr>
        <w:t xml:space="preserve">Петрин"-"Курск-Шумаково-Полевая ч/з Лебяжье"-Новосёловский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МЗ 38Н-784</w:t>
      </w:r>
      <w:r w:rsidR="00594E34" w:rsidRPr="005D3AD8">
        <w:rPr>
          <w:color w:val="000000"/>
        </w:rPr>
        <w:t>)</w:t>
      </w:r>
      <w:r w:rsidR="00594E34">
        <w:rPr>
          <w:color w:val="000000"/>
        </w:rPr>
        <w:t>,</w:t>
      </w:r>
      <w:r w:rsidR="00594E34" w:rsidRPr="0055269A">
        <w:rPr>
          <w:color w:val="000000"/>
        </w:rPr>
        <w:t xml:space="preserve"> </w:t>
      </w:r>
      <w:r w:rsidR="00594E34" w:rsidRPr="0055269A">
        <w:rPr>
          <w:b/>
          <w:color w:val="000000"/>
        </w:rPr>
        <w:t>"2-е</w:t>
      </w:r>
      <w:r w:rsidR="00594E34">
        <w:rPr>
          <w:color w:val="000000"/>
        </w:rPr>
        <w:t xml:space="preserve"> </w:t>
      </w:r>
      <w:r w:rsidR="00594E34" w:rsidRPr="0055269A">
        <w:rPr>
          <w:b/>
          <w:color w:val="000000"/>
        </w:rPr>
        <w:t>Букреево-</w:t>
      </w:r>
      <w:r w:rsidR="00594E34">
        <w:rPr>
          <w:b/>
          <w:color w:val="000000"/>
        </w:rPr>
        <w:t>Хорунжевка-Смородное"</w:t>
      </w:r>
      <w:r w:rsidR="00594E34">
        <w:rPr>
          <w:color w:val="000000"/>
        </w:rPr>
        <w:t xml:space="preserve">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МЗ 38Н-048</w:t>
      </w:r>
      <w:r w:rsidR="00594E34" w:rsidRPr="005D3AD8">
        <w:rPr>
          <w:color w:val="000000"/>
        </w:rPr>
        <w:t>)</w:t>
      </w:r>
      <w:r w:rsidR="00594E34">
        <w:rPr>
          <w:color w:val="000000"/>
        </w:rPr>
        <w:t>,</w:t>
      </w:r>
      <w:r w:rsidR="00594E34" w:rsidRPr="00DA6033">
        <w:rPr>
          <w:b/>
          <w:color w:val="000000"/>
        </w:rPr>
        <w:t xml:space="preserve"> </w:t>
      </w:r>
      <w:r w:rsidR="00594E34">
        <w:rPr>
          <w:b/>
          <w:color w:val="000000"/>
        </w:rPr>
        <w:t>"Курск-Шумаково-Полевая ч/з Лебяжье"</w:t>
      </w:r>
      <w:r w:rsidR="00594E34" w:rsidRPr="005D3AD8">
        <w:rPr>
          <w:b/>
          <w:color w:val="000000"/>
        </w:rPr>
        <w:t xml:space="preserve"> </w:t>
      </w:r>
      <w:r w:rsidR="00594E34">
        <w:rPr>
          <w:b/>
          <w:color w:val="000000"/>
        </w:rPr>
        <w:t xml:space="preserve">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РЗ 38К-019</w:t>
      </w:r>
      <w:r w:rsidR="00594E34" w:rsidRPr="005D3AD8">
        <w:rPr>
          <w:color w:val="000000"/>
        </w:rPr>
        <w:t>)</w:t>
      </w:r>
      <w:r w:rsidR="00594E34">
        <w:rPr>
          <w:color w:val="000000"/>
        </w:rPr>
        <w:t>,</w:t>
      </w:r>
      <w:r w:rsidR="00594E34" w:rsidRPr="00DA6033">
        <w:rPr>
          <w:b/>
          <w:color w:val="000000"/>
        </w:rPr>
        <w:t xml:space="preserve"> </w:t>
      </w:r>
      <w:r w:rsidR="00594E34">
        <w:rPr>
          <w:b/>
          <w:color w:val="000000"/>
        </w:rPr>
        <w:t>"Курск-Зорино-Толмачёво"</w:t>
      </w:r>
      <w:r w:rsidR="00594E34" w:rsidRPr="005D3AD8">
        <w:rPr>
          <w:b/>
          <w:color w:val="000000"/>
        </w:rPr>
        <w:t xml:space="preserve"> </w:t>
      </w:r>
      <w:r w:rsidR="00594E34">
        <w:rPr>
          <w:b/>
          <w:color w:val="000000"/>
        </w:rPr>
        <w:t xml:space="preserve"> </w:t>
      </w:r>
      <w:r w:rsidR="00594E34" w:rsidRPr="005D3AD8">
        <w:rPr>
          <w:color w:val="000000"/>
        </w:rPr>
        <w:t>(38</w:t>
      </w:r>
      <w:r w:rsidR="00594E34">
        <w:rPr>
          <w:color w:val="000000"/>
        </w:rPr>
        <w:t xml:space="preserve"> </w:t>
      </w:r>
      <w:r w:rsidR="00594E34" w:rsidRPr="005D3AD8">
        <w:rPr>
          <w:color w:val="000000"/>
        </w:rPr>
        <w:t>ОП</w:t>
      </w:r>
      <w:r w:rsidR="00594E34">
        <w:rPr>
          <w:color w:val="000000"/>
        </w:rPr>
        <w:t xml:space="preserve"> РЗ 38К-015).</w:t>
      </w:r>
      <w:r w:rsidR="00594E34" w:rsidRPr="00DA6033">
        <w:rPr>
          <w:b/>
          <w:color w:val="000000"/>
        </w:rPr>
        <w:t xml:space="preserve">  </w:t>
      </w:r>
    </w:p>
    <w:p w:rsidR="00900849" w:rsidRPr="008749F6" w:rsidRDefault="009566B0" w:rsidP="009566B0">
      <w:pPr>
        <w:spacing w:after="0" w:line="360" w:lineRule="auto"/>
        <w:ind w:firstLine="851"/>
        <w:jc w:val="both"/>
        <w:rPr>
          <w:kern w:val="0"/>
          <w:lang w:eastAsia="ru-RU"/>
        </w:rPr>
      </w:pPr>
      <w:r w:rsidRPr="008749F6">
        <w:rPr>
          <w:kern w:val="0"/>
          <w:lang w:eastAsia="ru-RU"/>
        </w:rPr>
        <w:t xml:space="preserve">Муниципальное образование газифицировано на </w:t>
      </w:r>
      <w:r w:rsidR="008749F6" w:rsidRPr="008749F6">
        <w:rPr>
          <w:b/>
          <w:kern w:val="0"/>
          <w:lang w:eastAsia="ru-RU"/>
        </w:rPr>
        <w:t>97,1</w:t>
      </w:r>
      <w:r w:rsidRPr="008749F6">
        <w:rPr>
          <w:b/>
          <w:kern w:val="0"/>
          <w:lang w:eastAsia="ru-RU"/>
        </w:rPr>
        <w:t>%</w:t>
      </w:r>
      <w:r w:rsidRPr="008749F6">
        <w:rPr>
          <w:kern w:val="0"/>
          <w:lang w:eastAsia="ru-RU"/>
        </w:rPr>
        <w:t xml:space="preserve"> (газифицировано </w:t>
      </w:r>
      <w:r w:rsidR="008749F6">
        <w:rPr>
          <w:kern w:val="0"/>
          <w:lang w:eastAsia="ru-RU"/>
        </w:rPr>
        <w:t>1360</w:t>
      </w:r>
      <w:r w:rsidRPr="008749F6">
        <w:rPr>
          <w:kern w:val="0"/>
          <w:lang w:eastAsia="ru-RU"/>
        </w:rPr>
        <w:t xml:space="preserve"> домовладени</w:t>
      </w:r>
      <w:r w:rsidR="008A055D" w:rsidRPr="008749F6">
        <w:rPr>
          <w:kern w:val="0"/>
          <w:lang w:eastAsia="ru-RU"/>
        </w:rPr>
        <w:t xml:space="preserve">е из </w:t>
      </w:r>
      <w:r w:rsidR="008749F6">
        <w:rPr>
          <w:kern w:val="0"/>
          <w:lang w:eastAsia="ru-RU"/>
        </w:rPr>
        <w:t>1387</w:t>
      </w:r>
      <w:r w:rsidRPr="008749F6">
        <w:rPr>
          <w:kern w:val="0"/>
          <w:lang w:eastAsia="ru-RU"/>
        </w:rPr>
        <w:t>). Основным видом деятельности населения является сельское хозяйство.</w:t>
      </w:r>
    </w:p>
    <w:p w:rsidR="0099350D" w:rsidRDefault="0099350D" w:rsidP="00805F3C">
      <w:pPr>
        <w:pStyle w:val="2"/>
        <w:keepNext w:val="0"/>
        <w:numPr>
          <w:ilvl w:val="2"/>
          <w:numId w:val="2"/>
        </w:numPr>
        <w:spacing w:before="0" w:after="0" w:line="276" w:lineRule="auto"/>
        <w:ind w:left="0" w:firstLine="851"/>
        <w:jc w:val="center"/>
        <w:rPr>
          <w:rFonts w:ascii="Times New Roman" w:hAnsi="Times New Roman"/>
          <w:i w:val="0"/>
          <w:sz w:val="30"/>
          <w:szCs w:val="30"/>
        </w:rPr>
      </w:pPr>
      <w:bookmarkStart w:id="19" w:name="_Toc263086798"/>
      <w:bookmarkStart w:id="20" w:name="_Toc336507647"/>
      <w:r w:rsidRPr="00C667C2">
        <w:rPr>
          <w:rFonts w:ascii="Times New Roman" w:hAnsi="Times New Roman"/>
          <w:i w:val="0"/>
          <w:sz w:val="30"/>
          <w:szCs w:val="30"/>
        </w:rPr>
        <w:t>Административное устройство муниципального образования. Границы муниципального образования</w:t>
      </w:r>
      <w:bookmarkEnd w:id="19"/>
      <w:bookmarkEnd w:id="20"/>
    </w:p>
    <w:p w:rsidR="00432FBC" w:rsidRPr="00432FBC" w:rsidRDefault="00432FBC" w:rsidP="00202A02">
      <w:pPr>
        <w:spacing w:after="0"/>
        <w:rPr>
          <w:lang w:eastAsia="ru-RU"/>
        </w:rPr>
      </w:pPr>
    </w:p>
    <w:p w:rsidR="000D0C6F" w:rsidRDefault="000D0C6F" w:rsidP="00202A02">
      <w:pPr>
        <w:spacing w:after="0" w:line="360" w:lineRule="auto"/>
        <w:ind w:firstLine="851"/>
        <w:jc w:val="both"/>
        <w:rPr>
          <w:kern w:val="0"/>
          <w:lang w:eastAsia="ru-RU"/>
        </w:rPr>
      </w:pPr>
      <w:r>
        <w:rPr>
          <w:kern w:val="0"/>
          <w:lang w:eastAsia="ru-RU"/>
        </w:rPr>
        <w:t xml:space="preserve">Статус, состав и границы Муниципального образования </w:t>
      </w:r>
      <w:r w:rsidRPr="009939BC">
        <w:rPr>
          <w:b/>
          <w:kern w:val="0"/>
          <w:lang w:eastAsia="ru-RU"/>
        </w:rPr>
        <w:t>«</w:t>
      </w:r>
      <w:r w:rsidR="00FD37F3">
        <w:rPr>
          <w:b/>
          <w:kern w:val="0"/>
          <w:lang w:eastAsia="ru-RU"/>
        </w:rPr>
        <w:t>Лебяжен</w:t>
      </w:r>
      <w:r w:rsidR="00EF5B72" w:rsidRPr="009939BC">
        <w:rPr>
          <w:b/>
          <w:kern w:val="0"/>
          <w:lang w:eastAsia="ru-RU"/>
        </w:rPr>
        <w:t>ский</w:t>
      </w:r>
      <w:r w:rsidRPr="009939BC">
        <w:rPr>
          <w:b/>
          <w:kern w:val="0"/>
          <w:lang w:eastAsia="ru-RU"/>
        </w:rPr>
        <w:t xml:space="preserve"> сельсовет» </w:t>
      </w:r>
      <w:r>
        <w:rPr>
          <w:kern w:val="0"/>
          <w:lang w:eastAsia="ru-RU"/>
        </w:rPr>
        <w:t>установлены Уставом муниципального образования, принятым</w:t>
      </w:r>
      <w:r w:rsidRPr="001C06C4">
        <w:rPr>
          <w:b/>
          <w:kern w:val="0"/>
          <w:lang w:eastAsia="ru-RU"/>
        </w:rPr>
        <w:t xml:space="preserve"> собранием депутатов </w:t>
      </w:r>
      <w:r w:rsidR="00FD37F3">
        <w:rPr>
          <w:b/>
          <w:kern w:val="0"/>
          <w:lang w:eastAsia="ru-RU"/>
        </w:rPr>
        <w:t>Лебяжен</w:t>
      </w:r>
      <w:r w:rsidR="00EF5B72" w:rsidRPr="001C06C4">
        <w:rPr>
          <w:b/>
          <w:kern w:val="0"/>
          <w:lang w:eastAsia="ru-RU"/>
        </w:rPr>
        <w:t>ского</w:t>
      </w:r>
      <w:r w:rsidRPr="001C06C4">
        <w:rPr>
          <w:b/>
          <w:kern w:val="0"/>
          <w:lang w:eastAsia="ru-RU"/>
        </w:rPr>
        <w:t xml:space="preserve"> се</w:t>
      </w:r>
      <w:r w:rsidR="00EA4AE6">
        <w:rPr>
          <w:b/>
          <w:kern w:val="0"/>
          <w:lang w:eastAsia="ru-RU"/>
        </w:rPr>
        <w:t>льсовета от 27.04</w:t>
      </w:r>
      <w:r w:rsidR="00EF5B72" w:rsidRPr="001C06C4">
        <w:rPr>
          <w:b/>
          <w:kern w:val="0"/>
          <w:lang w:eastAsia="ru-RU"/>
        </w:rPr>
        <w:t>.</w:t>
      </w:r>
      <w:r w:rsidRPr="001C06C4">
        <w:rPr>
          <w:b/>
          <w:kern w:val="0"/>
          <w:lang w:eastAsia="ru-RU"/>
        </w:rPr>
        <w:t xml:space="preserve"> 20</w:t>
      </w:r>
      <w:r w:rsidR="00EA4AE6">
        <w:rPr>
          <w:b/>
          <w:kern w:val="0"/>
          <w:lang w:eastAsia="ru-RU"/>
        </w:rPr>
        <w:t>12</w:t>
      </w:r>
      <w:r w:rsidRPr="001C06C4">
        <w:rPr>
          <w:b/>
          <w:kern w:val="0"/>
          <w:lang w:eastAsia="ru-RU"/>
        </w:rPr>
        <w:t xml:space="preserve"> </w:t>
      </w:r>
      <w:r w:rsidR="001C06C4">
        <w:rPr>
          <w:b/>
          <w:kern w:val="0"/>
          <w:lang w:eastAsia="ru-RU"/>
        </w:rPr>
        <w:t>г</w:t>
      </w:r>
      <w:r w:rsidRPr="0025196A">
        <w:rPr>
          <w:kern w:val="0"/>
          <w:lang w:eastAsia="ru-RU"/>
        </w:rPr>
        <w:t>.</w:t>
      </w:r>
      <w:r w:rsidR="001C06C4">
        <w:rPr>
          <w:kern w:val="0"/>
          <w:lang w:eastAsia="ru-RU"/>
        </w:rPr>
        <w:t xml:space="preserve"> </w:t>
      </w:r>
      <w:r w:rsidR="00EA4AE6">
        <w:rPr>
          <w:b/>
          <w:kern w:val="0"/>
          <w:lang w:eastAsia="ru-RU"/>
        </w:rPr>
        <w:t>№ 14-5-3</w:t>
      </w:r>
      <w:r w:rsidR="001C06C4" w:rsidRPr="001C06C4">
        <w:rPr>
          <w:b/>
          <w:kern w:val="0"/>
          <w:lang w:eastAsia="ru-RU"/>
        </w:rPr>
        <w:t>.</w:t>
      </w:r>
      <w:r w:rsidRPr="0025196A">
        <w:rPr>
          <w:kern w:val="0"/>
          <w:lang w:eastAsia="ru-RU"/>
        </w:rPr>
        <w:t xml:space="preserve"> Административным центром сельсовета является </w:t>
      </w:r>
      <w:r w:rsidR="00EA4AE6">
        <w:rPr>
          <w:b/>
          <w:kern w:val="0"/>
          <w:lang w:eastAsia="ru-RU"/>
        </w:rPr>
        <w:t>п. Черёмушки</w:t>
      </w:r>
      <w:r w:rsidRPr="009939BC">
        <w:rPr>
          <w:b/>
          <w:kern w:val="0"/>
          <w:lang w:eastAsia="ru-RU"/>
        </w:rPr>
        <w:t>.</w:t>
      </w:r>
      <w:r w:rsidRPr="0025196A">
        <w:rPr>
          <w:kern w:val="0"/>
          <w:lang w:eastAsia="ru-RU"/>
        </w:rPr>
        <w:t xml:space="preserve"> В состав муниципального образования входит </w:t>
      </w:r>
      <w:r w:rsidR="00EA4AE6" w:rsidRPr="00EA4AE6">
        <w:rPr>
          <w:b/>
          <w:kern w:val="0"/>
          <w:lang w:eastAsia="ru-RU"/>
        </w:rPr>
        <w:t>20</w:t>
      </w:r>
      <w:r w:rsidR="00EF5B72">
        <w:rPr>
          <w:kern w:val="0"/>
          <w:lang w:eastAsia="ru-RU"/>
        </w:rPr>
        <w:t xml:space="preserve"> населенных</w:t>
      </w:r>
      <w:r>
        <w:rPr>
          <w:kern w:val="0"/>
          <w:lang w:eastAsia="ru-RU"/>
        </w:rPr>
        <w:t xml:space="preserve"> пункт</w:t>
      </w:r>
      <w:r w:rsidR="00EF5B72">
        <w:rPr>
          <w:kern w:val="0"/>
          <w:lang w:eastAsia="ru-RU"/>
        </w:rPr>
        <w:t>ов</w:t>
      </w:r>
      <w:r w:rsidRPr="0025196A">
        <w:rPr>
          <w:kern w:val="0"/>
          <w:lang w:eastAsia="ru-RU"/>
        </w:rPr>
        <w:t xml:space="preserve">. </w:t>
      </w:r>
    </w:p>
    <w:p w:rsidR="009939BC" w:rsidRPr="007E7766" w:rsidRDefault="009939BC" w:rsidP="009939BC">
      <w:pPr>
        <w:pStyle w:val="a5"/>
        <w:shd w:val="clear" w:color="auto" w:fill="FFFFFF"/>
        <w:spacing w:after="0"/>
        <w:ind w:left="0" w:firstLine="851"/>
        <w:jc w:val="both"/>
        <w:rPr>
          <w:iCs/>
          <w:kern w:val="1"/>
        </w:rPr>
      </w:pPr>
      <w:r>
        <w:rPr>
          <w:rFonts w:cs="Arial"/>
          <w:kern w:val="1"/>
        </w:rPr>
        <w:t xml:space="preserve">Правовой </w:t>
      </w:r>
      <w:r w:rsidRPr="003647CD">
        <w:rPr>
          <w:rFonts w:cs="Arial"/>
          <w:kern w:val="1"/>
        </w:rPr>
        <w:t xml:space="preserve">статус </w:t>
      </w:r>
      <w:r w:rsidR="00FD37F3">
        <w:rPr>
          <w:b/>
        </w:rPr>
        <w:t>Лебяжен</w:t>
      </w:r>
      <w:r w:rsidRPr="007D4C97">
        <w:rPr>
          <w:b/>
        </w:rPr>
        <w:t>ского</w:t>
      </w:r>
      <w:r w:rsidRPr="00D63DF1">
        <w:rPr>
          <w:b/>
        </w:rPr>
        <w:t xml:space="preserve"> сельсовета</w:t>
      </w:r>
      <w:r w:rsidRPr="003647CD">
        <w:rPr>
          <w:rFonts w:cs="Arial"/>
          <w:kern w:val="1"/>
        </w:rPr>
        <w:t xml:space="preserve"> установле</w:t>
      </w:r>
      <w:r>
        <w:rPr>
          <w:rFonts w:cs="Arial"/>
          <w:kern w:val="1"/>
        </w:rPr>
        <w:t xml:space="preserve">н Законом о </w:t>
      </w:r>
      <w:r w:rsidRPr="003647CD">
        <w:rPr>
          <w:rFonts w:cs="Arial"/>
          <w:kern w:val="1"/>
        </w:rPr>
        <w:t>муниципальных о</w:t>
      </w:r>
      <w:r>
        <w:rPr>
          <w:rFonts w:cs="Arial"/>
          <w:kern w:val="1"/>
        </w:rPr>
        <w:t>бразованиях Курской области № 48-ЗКО</w:t>
      </w:r>
      <w:r w:rsidRPr="003647CD">
        <w:rPr>
          <w:rFonts w:cs="Arial"/>
          <w:kern w:val="1"/>
        </w:rPr>
        <w:t xml:space="preserve"> </w:t>
      </w:r>
      <w:r>
        <w:rPr>
          <w:rFonts w:cs="Arial"/>
          <w:kern w:val="1"/>
        </w:rPr>
        <w:t>от 21 окт</w:t>
      </w:r>
      <w:r w:rsidR="00EA4AE6">
        <w:rPr>
          <w:rFonts w:cs="Arial"/>
          <w:kern w:val="1"/>
        </w:rPr>
        <w:t>я</w:t>
      </w:r>
      <w:r w:rsidRPr="003647CD">
        <w:rPr>
          <w:rFonts w:cs="Arial"/>
          <w:kern w:val="1"/>
        </w:rPr>
        <w:t>бря 2004 года.</w:t>
      </w:r>
    </w:p>
    <w:p w:rsidR="009939BC" w:rsidRPr="0025196A" w:rsidRDefault="009939BC" w:rsidP="009939BC">
      <w:pPr>
        <w:spacing w:after="0" w:line="360" w:lineRule="auto"/>
        <w:ind w:firstLine="851"/>
        <w:jc w:val="both"/>
        <w:rPr>
          <w:kern w:val="0"/>
          <w:lang w:eastAsia="ru-RU"/>
        </w:rPr>
      </w:pPr>
      <w:r>
        <w:rPr>
          <w:rFonts w:cs="Arial"/>
          <w:kern w:val="1"/>
        </w:rPr>
        <w:t>Границы</w:t>
      </w:r>
      <w:r w:rsidRPr="007E7766">
        <w:rPr>
          <w:b/>
        </w:rPr>
        <w:t xml:space="preserve"> </w:t>
      </w:r>
      <w:r w:rsidR="00FD37F3">
        <w:rPr>
          <w:b/>
        </w:rPr>
        <w:t>Лебяжен</w:t>
      </w:r>
      <w:r w:rsidRPr="007D4C97">
        <w:rPr>
          <w:b/>
        </w:rPr>
        <w:t>ского</w:t>
      </w:r>
      <w:r>
        <w:rPr>
          <w:rFonts w:cs="Arial"/>
          <w:kern w:val="1"/>
        </w:rPr>
        <w:t xml:space="preserve"> </w:t>
      </w:r>
      <w:r w:rsidRPr="00D63DF1">
        <w:rPr>
          <w:b/>
        </w:rPr>
        <w:t>сельсовета</w:t>
      </w:r>
      <w:r w:rsidRPr="003647CD">
        <w:rPr>
          <w:rFonts w:cs="Arial"/>
          <w:kern w:val="1"/>
        </w:rPr>
        <w:t xml:space="preserve"> установле</w:t>
      </w:r>
      <w:r>
        <w:rPr>
          <w:rFonts w:cs="Arial"/>
          <w:kern w:val="1"/>
        </w:rPr>
        <w:t xml:space="preserve">ны законом "О границах </w:t>
      </w:r>
      <w:r w:rsidRPr="003647CD">
        <w:rPr>
          <w:rFonts w:cs="Arial"/>
          <w:kern w:val="1"/>
        </w:rPr>
        <w:t>муниципальных о</w:t>
      </w:r>
      <w:r>
        <w:rPr>
          <w:rFonts w:cs="Arial"/>
          <w:kern w:val="1"/>
        </w:rPr>
        <w:t>бразований Курской области № 60-ЗКО</w:t>
      </w:r>
      <w:r w:rsidRPr="003647CD">
        <w:rPr>
          <w:rFonts w:cs="Arial"/>
          <w:kern w:val="1"/>
        </w:rPr>
        <w:t xml:space="preserve"> </w:t>
      </w:r>
      <w:r>
        <w:rPr>
          <w:rFonts w:cs="Arial"/>
          <w:kern w:val="1"/>
        </w:rPr>
        <w:t>от 01 дека</w:t>
      </w:r>
      <w:r w:rsidRPr="003647CD">
        <w:rPr>
          <w:rFonts w:cs="Arial"/>
          <w:kern w:val="1"/>
        </w:rPr>
        <w:t>бря 2004 года</w:t>
      </w:r>
    </w:p>
    <w:p w:rsidR="000D0C6F" w:rsidRPr="0025196A" w:rsidRDefault="000D0C6F" w:rsidP="00202A02">
      <w:pPr>
        <w:tabs>
          <w:tab w:val="left" w:pos="3969"/>
        </w:tabs>
        <w:spacing w:after="0" w:line="360" w:lineRule="auto"/>
        <w:ind w:firstLine="851"/>
        <w:jc w:val="both"/>
      </w:pPr>
      <w:r w:rsidRPr="0025196A">
        <w:t xml:space="preserve">Общая площадь земель в границах муниципального образования </w:t>
      </w:r>
      <w:r w:rsidRPr="00805F3C">
        <w:rPr>
          <w:b/>
        </w:rPr>
        <w:t>«</w:t>
      </w:r>
      <w:r w:rsidR="00FD37F3">
        <w:rPr>
          <w:b/>
        </w:rPr>
        <w:t>Лебяжен</w:t>
      </w:r>
      <w:r w:rsidR="00EF5B72" w:rsidRPr="00805F3C">
        <w:rPr>
          <w:b/>
        </w:rPr>
        <w:t>ский</w:t>
      </w:r>
      <w:r w:rsidRPr="00805F3C">
        <w:rPr>
          <w:b/>
        </w:rPr>
        <w:t xml:space="preserve"> сельсовет»</w:t>
      </w:r>
      <w:r w:rsidRPr="0025196A">
        <w:t xml:space="preserve"> составляет </w:t>
      </w:r>
      <w:r w:rsidR="00EA4AE6">
        <w:rPr>
          <w:b/>
        </w:rPr>
        <w:t xml:space="preserve">13843 </w:t>
      </w:r>
      <w:r w:rsidR="00EF5B72" w:rsidRPr="00805F3C">
        <w:rPr>
          <w:rFonts w:eastAsia="Times New Roman"/>
          <w:b/>
        </w:rPr>
        <w:t>га</w:t>
      </w:r>
      <w:r w:rsidR="00EA4AE6">
        <w:rPr>
          <w:rFonts w:eastAsia="Times New Roman"/>
          <w:b/>
        </w:rPr>
        <w:t xml:space="preserve">. </w:t>
      </w:r>
      <w:r w:rsidR="009939BC" w:rsidRPr="00805F3C">
        <w:rPr>
          <w:rFonts w:eastAsia="Times New Roman"/>
          <w:b/>
        </w:rPr>
        <w:t xml:space="preserve"> </w:t>
      </w:r>
      <w:r w:rsidRPr="0025196A">
        <w:t>Социально-экономическая активность сосредоточена в административном центре сельсовета.</w:t>
      </w:r>
    </w:p>
    <w:p w:rsidR="000D0C6F" w:rsidRDefault="000D0C6F" w:rsidP="00202A02">
      <w:pPr>
        <w:spacing w:after="0" w:line="240" w:lineRule="auto"/>
        <w:jc w:val="both"/>
      </w:pPr>
    </w:p>
    <w:p w:rsidR="00C21FA2" w:rsidRPr="00805F3C" w:rsidRDefault="00C21FA2" w:rsidP="00202A02">
      <w:pPr>
        <w:pStyle w:val="af3"/>
        <w:spacing w:before="0" w:beforeAutospacing="0" w:after="0" w:afterAutospacing="0" w:line="360" w:lineRule="auto"/>
        <w:jc w:val="center"/>
        <w:rPr>
          <w:rFonts w:eastAsia="Calibri"/>
          <w:b/>
          <w:bCs/>
          <w:kern w:val="2"/>
          <w:sz w:val="28"/>
          <w:szCs w:val="28"/>
          <w:lang w:eastAsia="en-US"/>
        </w:rPr>
      </w:pPr>
      <w:r w:rsidRPr="00805F3C">
        <w:rPr>
          <w:rFonts w:eastAsia="Calibri"/>
          <w:b/>
          <w:bCs/>
          <w:kern w:val="2"/>
          <w:sz w:val="28"/>
          <w:szCs w:val="28"/>
          <w:lang w:eastAsia="en-US"/>
        </w:rPr>
        <w:lastRenderedPageBreak/>
        <w:t>Границы муниципального образования</w:t>
      </w:r>
    </w:p>
    <w:p w:rsidR="00E972A6" w:rsidRPr="007E2041" w:rsidRDefault="00E972A6" w:rsidP="00202A02">
      <w:pPr>
        <w:spacing w:after="0" w:line="360" w:lineRule="auto"/>
        <w:jc w:val="center"/>
        <w:rPr>
          <w:b/>
          <w:bCs/>
        </w:rPr>
      </w:pPr>
      <w:bookmarkStart w:id="21" w:name="_Toc319411834"/>
      <w:r w:rsidRPr="007E2041">
        <w:rPr>
          <w:b/>
          <w:bCs/>
        </w:rPr>
        <w:t>Описание границ муниципального образования</w:t>
      </w:r>
      <w:bookmarkEnd w:id="21"/>
    </w:p>
    <w:p w:rsidR="006D306A" w:rsidRPr="00805F3C" w:rsidRDefault="006D306A" w:rsidP="00202A02">
      <w:pPr>
        <w:pStyle w:val="af6"/>
        <w:numPr>
          <w:ilvl w:val="0"/>
          <w:numId w:val="2"/>
        </w:numPr>
        <w:spacing w:after="0"/>
        <w:ind w:right="235"/>
        <w:jc w:val="center"/>
        <w:rPr>
          <w:rFonts w:eastAsia="Times New Roman"/>
          <w:color w:val="auto"/>
          <w:kern w:val="0"/>
          <w:sz w:val="20"/>
          <w:szCs w:val="20"/>
          <w:lang w:eastAsia="ru-RU"/>
        </w:rPr>
      </w:pPr>
      <w:r w:rsidRPr="00805F3C">
        <w:rPr>
          <w:rFonts w:eastAsia="Times New Roman"/>
          <w:color w:val="auto"/>
          <w:kern w:val="0"/>
          <w:sz w:val="20"/>
          <w:szCs w:val="20"/>
          <w:lang w:eastAsia="ru-RU"/>
        </w:rPr>
        <w:t xml:space="preserve">Рисунок 1 – </w:t>
      </w:r>
      <w:r w:rsidRPr="00805F3C">
        <w:rPr>
          <w:color w:val="auto"/>
          <w:sz w:val="20"/>
          <w:szCs w:val="20"/>
        </w:rPr>
        <w:t xml:space="preserve">Существующие границы муниципального образования </w:t>
      </w:r>
      <w:r w:rsidR="00E21F76">
        <w:rPr>
          <w:color w:val="auto"/>
          <w:sz w:val="20"/>
          <w:szCs w:val="20"/>
        </w:rPr>
        <w:t>"</w:t>
      </w:r>
      <w:r w:rsidR="00FD37F3">
        <w:rPr>
          <w:color w:val="auto"/>
          <w:sz w:val="20"/>
          <w:szCs w:val="20"/>
        </w:rPr>
        <w:t>Лебяжен</w:t>
      </w:r>
      <w:r w:rsidRPr="00805F3C">
        <w:rPr>
          <w:color w:val="auto"/>
          <w:sz w:val="20"/>
          <w:szCs w:val="20"/>
        </w:rPr>
        <w:t>ский сельсовет</w:t>
      </w:r>
      <w:r w:rsidR="00E21F76">
        <w:rPr>
          <w:color w:val="auto"/>
          <w:sz w:val="20"/>
          <w:szCs w:val="20"/>
        </w:rPr>
        <w:t>"</w:t>
      </w:r>
    </w:p>
    <w:p w:rsidR="00DB3184" w:rsidRDefault="00DB3184" w:rsidP="00202A02">
      <w:pPr>
        <w:pStyle w:val="af3"/>
        <w:spacing w:before="0" w:beforeAutospacing="0" w:after="0" w:afterAutospacing="0" w:line="360" w:lineRule="auto"/>
        <w:jc w:val="center"/>
        <w:rPr>
          <w:rFonts w:eastAsia="Calibri"/>
          <w:bCs/>
          <w:noProof/>
          <w:kern w:val="2"/>
        </w:rPr>
      </w:pPr>
      <w:r>
        <w:rPr>
          <w:rFonts w:eastAsia="Calibri"/>
          <w:bCs/>
          <w:noProof/>
          <w:kern w:val="2"/>
        </w:rPr>
        <w:drawing>
          <wp:inline distT="0" distB="0" distL="0" distR="0">
            <wp:extent cx="4428572" cy="4209524"/>
            <wp:effectExtent l="19050" t="0" r="0" b="0"/>
            <wp:docPr id="2" name="Рисунок 1" descr="СХЕМА границ.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границ.bmp"/>
                    <pic:cNvPicPr/>
                  </pic:nvPicPr>
                  <pic:blipFill>
                    <a:blip r:embed="rId15"/>
                    <a:stretch>
                      <a:fillRect/>
                    </a:stretch>
                  </pic:blipFill>
                  <pic:spPr>
                    <a:xfrm>
                      <a:off x="0" y="0"/>
                      <a:ext cx="4428572" cy="4209524"/>
                    </a:xfrm>
                    <a:prstGeom prst="rect">
                      <a:avLst/>
                    </a:prstGeom>
                  </pic:spPr>
                </pic:pic>
              </a:graphicData>
            </a:graphic>
          </wp:inline>
        </w:drawing>
      </w:r>
    </w:p>
    <w:p w:rsidR="00DB3184" w:rsidRDefault="00DB3184" w:rsidP="00202A02">
      <w:pPr>
        <w:widowControl w:val="0"/>
        <w:spacing w:after="0" w:line="360" w:lineRule="auto"/>
        <w:ind w:left="40" w:right="20" w:firstLine="1340"/>
        <w:jc w:val="both"/>
        <w:rPr>
          <w:rFonts w:eastAsia="Times New Roman"/>
          <w:color w:val="000000"/>
          <w:kern w:val="0"/>
          <w:lang w:eastAsia="ru-RU"/>
        </w:rPr>
      </w:pPr>
      <w:bookmarkStart w:id="22" w:name="_Toc268263625"/>
      <w:bookmarkEnd w:id="14"/>
      <w:bookmarkEnd w:id="15"/>
      <w:bookmarkEnd w:id="16"/>
      <w:bookmarkEnd w:id="17"/>
      <w:bookmarkEnd w:id="18"/>
    </w:p>
    <w:p w:rsidR="008A055D" w:rsidRPr="00122D3E" w:rsidRDefault="008A055D" w:rsidP="00202A02">
      <w:pPr>
        <w:widowControl w:val="0"/>
        <w:spacing w:after="0" w:line="360" w:lineRule="auto"/>
        <w:ind w:left="40" w:right="20" w:firstLine="1340"/>
        <w:jc w:val="both"/>
        <w:rPr>
          <w:rFonts w:eastAsia="Times New Roman"/>
          <w:color w:val="000000"/>
          <w:kern w:val="0"/>
          <w:lang w:eastAsia="ru-RU"/>
        </w:rPr>
      </w:pPr>
      <w:r w:rsidRPr="00122D3E">
        <w:rPr>
          <w:rFonts w:eastAsia="Times New Roman"/>
          <w:color w:val="000000"/>
          <w:kern w:val="0"/>
          <w:lang w:eastAsia="ru-RU"/>
        </w:rPr>
        <w:t xml:space="preserve">Муниципальное образование (МО) </w:t>
      </w:r>
      <w:r w:rsidRPr="00AF708D">
        <w:rPr>
          <w:rFonts w:eastAsia="Times New Roman"/>
          <w:b/>
          <w:color w:val="000000"/>
          <w:kern w:val="0"/>
          <w:lang w:eastAsia="ru-RU"/>
        </w:rPr>
        <w:t>«</w:t>
      </w:r>
      <w:r w:rsidR="00FD37F3">
        <w:rPr>
          <w:rFonts w:eastAsia="Times New Roman"/>
          <w:b/>
          <w:color w:val="000000"/>
          <w:kern w:val="0"/>
          <w:lang w:eastAsia="ru-RU"/>
        </w:rPr>
        <w:t>Лебяжен</w:t>
      </w:r>
      <w:r w:rsidRPr="00AF708D">
        <w:rPr>
          <w:rFonts w:eastAsia="Times New Roman"/>
          <w:b/>
          <w:color w:val="000000"/>
          <w:kern w:val="0"/>
          <w:lang w:eastAsia="ru-RU"/>
        </w:rPr>
        <w:t xml:space="preserve">ский сельсовет» </w:t>
      </w:r>
      <w:r w:rsidRPr="00122D3E">
        <w:rPr>
          <w:rFonts w:eastAsia="Times New Roman"/>
          <w:color w:val="000000"/>
          <w:kern w:val="0"/>
          <w:lang w:eastAsia="ru-RU"/>
        </w:rPr>
        <w:t xml:space="preserve">с северной стороны граничит с </w:t>
      </w:r>
      <w:r w:rsidR="00DB3184" w:rsidRPr="00DB3184">
        <w:rPr>
          <w:rFonts w:eastAsia="Times New Roman"/>
          <w:b/>
          <w:color w:val="000000"/>
          <w:kern w:val="0"/>
          <w:lang w:eastAsia="ru-RU"/>
        </w:rPr>
        <w:t>г. Курск</w:t>
      </w:r>
      <w:r w:rsidR="00DB3184">
        <w:rPr>
          <w:rFonts w:eastAsia="Times New Roman"/>
          <w:color w:val="000000"/>
          <w:kern w:val="0"/>
          <w:lang w:eastAsia="ru-RU"/>
        </w:rPr>
        <w:t xml:space="preserve"> и </w:t>
      </w:r>
      <w:r w:rsidR="00DB3184" w:rsidRPr="00DB3184">
        <w:rPr>
          <w:rFonts w:eastAsia="Times New Roman"/>
          <w:color w:val="000000"/>
          <w:kern w:val="0"/>
          <w:lang w:eastAsia="ru-RU"/>
        </w:rPr>
        <w:t>МО "</w:t>
      </w:r>
      <w:r w:rsidR="00DB3184">
        <w:rPr>
          <w:rFonts w:eastAsia="Times New Roman"/>
          <w:b/>
          <w:color w:val="000000"/>
          <w:kern w:val="0"/>
          <w:lang w:eastAsia="ru-RU"/>
        </w:rPr>
        <w:t>Клюквинский</w:t>
      </w:r>
      <w:r w:rsidRPr="001C06C4">
        <w:rPr>
          <w:rFonts w:eastAsia="Times New Roman"/>
          <w:b/>
          <w:color w:val="000000"/>
          <w:kern w:val="0"/>
          <w:lang w:eastAsia="ru-RU"/>
        </w:rPr>
        <w:t xml:space="preserve"> </w:t>
      </w:r>
      <w:r w:rsidR="00DB3184" w:rsidRPr="001C06C4">
        <w:rPr>
          <w:rFonts w:eastAsia="Times New Roman"/>
          <w:b/>
          <w:color w:val="000000"/>
          <w:kern w:val="0"/>
          <w:lang w:eastAsia="ru-RU"/>
        </w:rPr>
        <w:t>сельсовет"</w:t>
      </w:r>
      <w:r w:rsidR="00DB3184" w:rsidRPr="00DB3184">
        <w:rPr>
          <w:rFonts w:eastAsia="Times New Roman"/>
          <w:color w:val="000000"/>
          <w:kern w:val="0"/>
          <w:lang w:eastAsia="ru-RU"/>
        </w:rPr>
        <w:t>;</w:t>
      </w:r>
      <w:r w:rsidR="00DB3184">
        <w:rPr>
          <w:rFonts w:eastAsia="Times New Roman"/>
          <w:color w:val="000000"/>
          <w:kern w:val="0"/>
          <w:lang w:eastAsia="ru-RU"/>
        </w:rPr>
        <w:t xml:space="preserve"> </w:t>
      </w:r>
      <w:r w:rsidR="001C06C4">
        <w:rPr>
          <w:rFonts w:eastAsia="Times New Roman"/>
          <w:color w:val="000000"/>
          <w:kern w:val="0"/>
          <w:lang w:eastAsia="ru-RU"/>
        </w:rPr>
        <w:t xml:space="preserve"> </w:t>
      </w:r>
      <w:r w:rsidRPr="00122D3E">
        <w:rPr>
          <w:rFonts w:eastAsia="Times New Roman"/>
          <w:color w:val="000000"/>
          <w:kern w:val="0"/>
          <w:lang w:eastAsia="ru-RU"/>
        </w:rPr>
        <w:t>с восточной стороны с</w:t>
      </w:r>
      <w:r w:rsidR="00DB3184" w:rsidRPr="00DB3184">
        <w:rPr>
          <w:rFonts w:eastAsia="Times New Roman"/>
          <w:color w:val="000000"/>
          <w:kern w:val="0"/>
          <w:lang w:eastAsia="ru-RU"/>
        </w:rPr>
        <w:t xml:space="preserve"> МО "</w:t>
      </w:r>
      <w:r w:rsidR="00DB3184">
        <w:rPr>
          <w:rFonts w:eastAsia="Times New Roman"/>
          <w:b/>
          <w:color w:val="000000"/>
          <w:kern w:val="0"/>
          <w:lang w:eastAsia="ru-RU"/>
        </w:rPr>
        <w:t>Шумаковский</w:t>
      </w:r>
      <w:r w:rsidR="00DB3184" w:rsidRPr="001C06C4">
        <w:rPr>
          <w:rFonts w:eastAsia="Times New Roman"/>
          <w:b/>
          <w:color w:val="000000"/>
          <w:kern w:val="0"/>
          <w:lang w:eastAsia="ru-RU"/>
        </w:rPr>
        <w:t xml:space="preserve"> сельсовет"</w:t>
      </w:r>
      <w:r w:rsidR="00DB3184" w:rsidRPr="00DB3184">
        <w:rPr>
          <w:rFonts w:eastAsia="Times New Roman"/>
          <w:color w:val="000000"/>
          <w:kern w:val="0"/>
          <w:lang w:eastAsia="ru-RU"/>
        </w:rPr>
        <w:t xml:space="preserve"> </w:t>
      </w:r>
      <w:r w:rsidR="00DB3184">
        <w:rPr>
          <w:rFonts w:eastAsia="Times New Roman"/>
          <w:color w:val="000000"/>
          <w:kern w:val="0"/>
          <w:lang w:eastAsia="ru-RU"/>
        </w:rPr>
        <w:t xml:space="preserve">и </w:t>
      </w:r>
      <w:r w:rsidR="00DB3184" w:rsidRPr="00DB3184">
        <w:rPr>
          <w:rFonts w:eastAsia="Times New Roman"/>
          <w:color w:val="000000"/>
          <w:kern w:val="0"/>
          <w:lang w:eastAsia="ru-RU"/>
        </w:rPr>
        <w:t>МО "</w:t>
      </w:r>
      <w:r w:rsidR="00DB3184">
        <w:rPr>
          <w:rFonts w:eastAsia="Times New Roman"/>
          <w:b/>
          <w:color w:val="000000"/>
          <w:kern w:val="0"/>
          <w:lang w:eastAsia="ru-RU"/>
        </w:rPr>
        <w:t>Полевской</w:t>
      </w:r>
      <w:r w:rsidR="00DB3184" w:rsidRPr="001C06C4">
        <w:rPr>
          <w:rFonts w:eastAsia="Times New Roman"/>
          <w:b/>
          <w:color w:val="000000"/>
          <w:kern w:val="0"/>
          <w:lang w:eastAsia="ru-RU"/>
        </w:rPr>
        <w:t xml:space="preserve"> сельсовет"</w:t>
      </w:r>
      <w:r w:rsidR="00DB3184" w:rsidRPr="00DB3184">
        <w:rPr>
          <w:rFonts w:eastAsia="Times New Roman"/>
          <w:color w:val="000000"/>
          <w:kern w:val="0"/>
          <w:lang w:eastAsia="ru-RU"/>
        </w:rPr>
        <w:t>;</w:t>
      </w:r>
      <w:r w:rsidR="00DB3184">
        <w:rPr>
          <w:rFonts w:eastAsia="Times New Roman"/>
          <w:color w:val="000000"/>
          <w:kern w:val="0"/>
          <w:lang w:eastAsia="ru-RU"/>
        </w:rPr>
        <w:t xml:space="preserve">  </w:t>
      </w:r>
      <w:r w:rsidRPr="00122D3E">
        <w:rPr>
          <w:rFonts w:eastAsia="Times New Roman"/>
          <w:color w:val="000000"/>
          <w:kern w:val="0"/>
          <w:lang w:eastAsia="ru-RU"/>
        </w:rPr>
        <w:t xml:space="preserve"> с южной стороны с</w:t>
      </w:r>
      <w:r w:rsidR="00DB3184" w:rsidRPr="00DB3184">
        <w:rPr>
          <w:rFonts w:eastAsia="Times New Roman"/>
          <w:b/>
          <w:color w:val="000000"/>
          <w:kern w:val="0"/>
          <w:lang w:eastAsia="ru-RU"/>
        </w:rPr>
        <w:t xml:space="preserve"> </w:t>
      </w:r>
      <w:r w:rsidR="00DB3184" w:rsidRPr="001C06C4">
        <w:rPr>
          <w:rFonts w:eastAsia="Times New Roman"/>
          <w:b/>
          <w:color w:val="000000"/>
          <w:kern w:val="0"/>
          <w:lang w:eastAsia="ru-RU"/>
        </w:rPr>
        <w:t>Щигровским районом</w:t>
      </w:r>
      <w:r w:rsidR="00DB3184" w:rsidRPr="00064C38">
        <w:rPr>
          <w:rFonts w:eastAsia="Times New Roman"/>
          <w:color w:val="000000"/>
          <w:kern w:val="0"/>
          <w:lang w:eastAsia="ru-RU"/>
        </w:rPr>
        <w:t>;</w:t>
      </w:r>
      <w:r w:rsidRPr="001C06C4">
        <w:rPr>
          <w:rFonts w:eastAsia="Times New Roman"/>
          <w:b/>
          <w:color w:val="000000"/>
          <w:kern w:val="0"/>
          <w:lang w:eastAsia="ru-RU"/>
        </w:rPr>
        <w:t xml:space="preserve"> </w:t>
      </w:r>
      <w:r w:rsidRPr="00122D3E">
        <w:rPr>
          <w:rFonts w:eastAsia="Times New Roman"/>
          <w:color w:val="000000"/>
          <w:kern w:val="0"/>
          <w:lang w:eastAsia="ru-RU"/>
        </w:rPr>
        <w:t xml:space="preserve">с западной стороны с </w:t>
      </w:r>
      <w:r w:rsidR="00DB3184" w:rsidRPr="00DB3184">
        <w:rPr>
          <w:rFonts w:eastAsia="Times New Roman"/>
          <w:color w:val="000000"/>
          <w:kern w:val="0"/>
          <w:lang w:eastAsia="ru-RU"/>
        </w:rPr>
        <w:t>МО</w:t>
      </w:r>
      <w:r w:rsidR="00DB3184">
        <w:rPr>
          <w:rFonts w:eastAsia="Times New Roman"/>
          <w:b/>
          <w:color w:val="000000"/>
          <w:kern w:val="0"/>
          <w:lang w:eastAsia="ru-RU"/>
        </w:rPr>
        <w:t xml:space="preserve"> </w:t>
      </w:r>
      <w:r w:rsidR="00064C38">
        <w:rPr>
          <w:rFonts w:eastAsia="Times New Roman"/>
          <w:b/>
          <w:color w:val="000000"/>
          <w:kern w:val="0"/>
          <w:lang w:eastAsia="ru-RU"/>
        </w:rPr>
        <w:t>"</w:t>
      </w:r>
      <w:r w:rsidR="00DB3184">
        <w:rPr>
          <w:rFonts w:eastAsia="Times New Roman"/>
          <w:b/>
          <w:color w:val="000000"/>
          <w:kern w:val="0"/>
          <w:lang w:eastAsia="ru-RU"/>
        </w:rPr>
        <w:t>Новопоселено</w:t>
      </w:r>
      <w:r w:rsidR="00064C38">
        <w:rPr>
          <w:rFonts w:eastAsia="Times New Roman"/>
          <w:b/>
          <w:color w:val="000000"/>
          <w:kern w:val="0"/>
          <w:lang w:eastAsia="ru-RU"/>
        </w:rPr>
        <w:t xml:space="preserve">вский сельсовет" </w:t>
      </w:r>
      <w:r w:rsidR="00064C38" w:rsidRPr="00064C38">
        <w:rPr>
          <w:rFonts w:eastAsia="Times New Roman"/>
          <w:color w:val="000000"/>
          <w:kern w:val="0"/>
          <w:lang w:eastAsia="ru-RU"/>
        </w:rPr>
        <w:t xml:space="preserve">и </w:t>
      </w:r>
      <w:r w:rsidR="00064C38" w:rsidRPr="00DB3184">
        <w:rPr>
          <w:rFonts w:eastAsia="Times New Roman"/>
          <w:color w:val="000000"/>
          <w:kern w:val="0"/>
          <w:lang w:eastAsia="ru-RU"/>
        </w:rPr>
        <w:t>МО</w:t>
      </w:r>
      <w:r w:rsidR="00064C38">
        <w:rPr>
          <w:rFonts w:eastAsia="Times New Roman"/>
          <w:b/>
          <w:color w:val="000000"/>
          <w:kern w:val="0"/>
          <w:lang w:eastAsia="ru-RU"/>
        </w:rPr>
        <w:t xml:space="preserve"> "Рышко</w:t>
      </w:r>
      <w:r w:rsidR="00064C38" w:rsidRPr="001C06C4">
        <w:rPr>
          <w:rFonts w:eastAsia="Times New Roman"/>
          <w:b/>
          <w:color w:val="000000"/>
          <w:kern w:val="0"/>
          <w:lang w:eastAsia="ru-RU"/>
        </w:rPr>
        <w:t>вский сельсовет</w:t>
      </w:r>
      <w:r w:rsidR="00064C38">
        <w:rPr>
          <w:rFonts w:eastAsia="Times New Roman"/>
          <w:b/>
          <w:color w:val="000000"/>
          <w:kern w:val="0"/>
          <w:lang w:eastAsia="ru-RU"/>
        </w:rPr>
        <w:t>"</w:t>
      </w:r>
      <w:r w:rsidR="00064C38" w:rsidRPr="001C06C4">
        <w:rPr>
          <w:rFonts w:eastAsia="Times New Roman"/>
          <w:b/>
          <w:color w:val="000000"/>
          <w:kern w:val="0"/>
          <w:lang w:eastAsia="ru-RU"/>
        </w:rPr>
        <w:t>.</w:t>
      </w:r>
    </w:p>
    <w:p w:rsidR="008A055D" w:rsidRPr="00122D3E" w:rsidRDefault="008A055D" w:rsidP="00202A02">
      <w:pPr>
        <w:widowControl w:val="0"/>
        <w:spacing w:after="0" w:line="360" w:lineRule="auto"/>
        <w:ind w:left="40" w:right="20" w:firstLine="1340"/>
        <w:jc w:val="both"/>
        <w:rPr>
          <w:rFonts w:eastAsia="Times New Roman"/>
          <w:color w:val="000000"/>
          <w:kern w:val="0"/>
          <w:lang w:eastAsia="ru-RU"/>
        </w:rPr>
      </w:pPr>
      <w:r w:rsidRPr="00122D3E">
        <w:rPr>
          <w:rFonts w:eastAsia="Times New Roman"/>
          <w:color w:val="000000"/>
          <w:kern w:val="0"/>
          <w:lang w:eastAsia="ru-RU"/>
        </w:rPr>
        <w:t xml:space="preserve">От точки </w:t>
      </w:r>
      <w:r w:rsidRPr="001C06C4">
        <w:rPr>
          <w:rFonts w:eastAsia="Times New Roman"/>
          <w:b/>
          <w:color w:val="000000"/>
          <w:kern w:val="0"/>
          <w:lang w:eastAsia="ru-RU"/>
        </w:rPr>
        <w:t>А</w:t>
      </w:r>
      <w:r w:rsidRPr="00122D3E">
        <w:rPr>
          <w:rFonts w:eastAsia="Times New Roman"/>
          <w:color w:val="000000"/>
          <w:kern w:val="0"/>
          <w:lang w:eastAsia="ru-RU"/>
        </w:rPr>
        <w:t xml:space="preserve"> </w:t>
      </w:r>
      <w:r w:rsidR="002118B2">
        <w:rPr>
          <w:rFonts w:eastAsia="Times New Roman"/>
          <w:color w:val="000000"/>
          <w:kern w:val="0"/>
          <w:lang w:eastAsia="ru-RU"/>
        </w:rPr>
        <w:t>г</w:t>
      </w:r>
      <w:r w:rsidR="005A6A18">
        <w:rPr>
          <w:rFonts w:eastAsia="Times New Roman"/>
          <w:color w:val="000000"/>
          <w:kern w:val="0"/>
          <w:lang w:eastAsia="ru-RU"/>
        </w:rPr>
        <w:t>раница идет в восточ</w:t>
      </w:r>
      <w:r w:rsidR="005A6A18" w:rsidRPr="00122D3E">
        <w:rPr>
          <w:rFonts w:eastAsia="Times New Roman"/>
          <w:color w:val="000000"/>
          <w:kern w:val="0"/>
          <w:lang w:eastAsia="ru-RU"/>
        </w:rPr>
        <w:t xml:space="preserve">ном направлении </w:t>
      </w:r>
      <w:r w:rsidR="002118B2">
        <w:rPr>
          <w:rFonts w:eastAsia="Times New Roman"/>
          <w:color w:val="000000"/>
          <w:kern w:val="0"/>
          <w:lang w:eastAsia="ru-RU"/>
        </w:rPr>
        <w:t xml:space="preserve">по северной окраине д. Толмачёво вдоль левого берега р. Сейм до точки </w:t>
      </w:r>
      <w:r w:rsidR="002118B2" w:rsidRPr="002118B2">
        <w:rPr>
          <w:rFonts w:eastAsia="Times New Roman"/>
          <w:b/>
          <w:color w:val="000000"/>
          <w:kern w:val="0"/>
          <w:lang w:eastAsia="ru-RU"/>
        </w:rPr>
        <w:t>Б</w:t>
      </w:r>
      <w:r w:rsidR="002118B2">
        <w:rPr>
          <w:rFonts w:eastAsia="Times New Roman"/>
          <w:color w:val="000000"/>
          <w:kern w:val="0"/>
          <w:lang w:eastAsia="ru-RU"/>
        </w:rPr>
        <w:t xml:space="preserve">. </w:t>
      </w:r>
    </w:p>
    <w:p w:rsidR="005A6A18" w:rsidRPr="00122D3E" w:rsidRDefault="008A055D" w:rsidP="005A6A18">
      <w:pPr>
        <w:widowControl w:val="0"/>
        <w:spacing w:after="0" w:line="360" w:lineRule="auto"/>
        <w:ind w:left="40" w:right="20" w:firstLine="1340"/>
        <w:jc w:val="both"/>
        <w:rPr>
          <w:rFonts w:eastAsia="Times New Roman"/>
          <w:color w:val="000000"/>
          <w:kern w:val="0"/>
          <w:lang w:eastAsia="ru-RU"/>
        </w:rPr>
      </w:pPr>
      <w:r w:rsidRPr="00122D3E">
        <w:rPr>
          <w:rFonts w:eastAsia="Times New Roman"/>
          <w:color w:val="000000"/>
          <w:kern w:val="0"/>
          <w:lang w:eastAsia="ru-RU"/>
        </w:rPr>
        <w:t xml:space="preserve">От точки </w:t>
      </w:r>
      <w:r w:rsidRPr="001C06C4">
        <w:rPr>
          <w:rFonts w:eastAsia="Times New Roman"/>
          <w:b/>
          <w:color w:val="000000"/>
          <w:kern w:val="0"/>
          <w:lang w:eastAsia="ru-RU"/>
        </w:rPr>
        <w:t>Б</w:t>
      </w:r>
      <w:r w:rsidRPr="00122D3E">
        <w:rPr>
          <w:rFonts w:eastAsia="Times New Roman"/>
          <w:color w:val="000000"/>
          <w:kern w:val="0"/>
          <w:lang w:eastAsia="ru-RU"/>
        </w:rPr>
        <w:t xml:space="preserve"> </w:t>
      </w:r>
      <w:r w:rsidR="002118B2">
        <w:rPr>
          <w:rFonts w:eastAsia="Times New Roman"/>
          <w:color w:val="000000"/>
          <w:kern w:val="0"/>
          <w:lang w:eastAsia="ru-RU"/>
        </w:rPr>
        <w:t xml:space="preserve"> граница, меняя направление, в восточном</w:t>
      </w:r>
      <w:r w:rsidR="00344806">
        <w:rPr>
          <w:rFonts w:eastAsia="Times New Roman"/>
          <w:color w:val="000000"/>
          <w:kern w:val="0"/>
          <w:lang w:eastAsia="ru-RU"/>
        </w:rPr>
        <w:t xml:space="preserve">, северо-восточном </w:t>
      </w:r>
      <w:r w:rsidR="002118B2">
        <w:rPr>
          <w:rFonts w:eastAsia="Times New Roman"/>
          <w:color w:val="000000"/>
          <w:kern w:val="0"/>
          <w:lang w:eastAsia="ru-RU"/>
        </w:rPr>
        <w:t xml:space="preserve"> направлении, </w:t>
      </w:r>
      <w:r w:rsidR="00344806">
        <w:rPr>
          <w:rFonts w:eastAsia="Times New Roman"/>
          <w:color w:val="000000"/>
          <w:kern w:val="0"/>
          <w:lang w:eastAsia="ru-RU"/>
        </w:rPr>
        <w:t xml:space="preserve">вдоль берега р. Сейм доходит до ж/дорожного моста в точку </w:t>
      </w:r>
      <w:r w:rsidR="00344806" w:rsidRPr="00344806">
        <w:rPr>
          <w:rFonts w:eastAsia="Times New Roman"/>
          <w:b/>
          <w:color w:val="000000"/>
          <w:kern w:val="0"/>
          <w:lang w:eastAsia="ru-RU"/>
        </w:rPr>
        <w:t>В</w:t>
      </w:r>
      <w:r w:rsidR="00344806">
        <w:rPr>
          <w:rFonts w:eastAsia="Times New Roman"/>
          <w:color w:val="000000"/>
          <w:kern w:val="0"/>
          <w:lang w:eastAsia="ru-RU"/>
        </w:rPr>
        <w:t xml:space="preserve">.  </w:t>
      </w:r>
    </w:p>
    <w:p w:rsidR="001C06C4" w:rsidRDefault="008A055D" w:rsidP="001C4E58">
      <w:pPr>
        <w:widowControl w:val="0"/>
        <w:spacing w:after="0" w:line="360" w:lineRule="auto"/>
        <w:ind w:left="40" w:right="20" w:firstLine="1340"/>
        <w:jc w:val="both"/>
        <w:rPr>
          <w:rFonts w:eastAsia="Times New Roman"/>
          <w:color w:val="000000"/>
          <w:kern w:val="0"/>
          <w:lang w:eastAsia="ru-RU"/>
        </w:rPr>
      </w:pPr>
      <w:r w:rsidRPr="00122D3E">
        <w:rPr>
          <w:rFonts w:eastAsia="Times New Roman"/>
          <w:color w:val="000000"/>
          <w:kern w:val="0"/>
          <w:lang w:eastAsia="ru-RU"/>
        </w:rPr>
        <w:t xml:space="preserve">От точки </w:t>
      </w:r>
      <w:r w:rsidRPr="001C06C4">
        <w:rPr>
          <w:rFonts w:eastAsia="Times New Roman"/>
          <w:b/>
          <w:color w:val="000000"/>
          <w:kern w:val="0"/>
          <w:lang w:eastAsia="ru-RU"/>
        </w:rPr>
        <w:t>В</w:t>
      </w:r>
      <w:r w:rsidRPr="00122D3E">
        <w:rPr>
          <w:rFonts w:eastAsia="Times New Roman"/>
          <w:color w:val="000000"/>
          <w:kern w:val="0"/>
          <w:lang w:eastAsia="ru-RU"/>
        </w:rPr>
        <w:t xml:space="preserve"> </w:t>
      </w:r>
      <w:r w:rsidR="00344806">
        <w:rPr>
          <w:rFonts w:eastAsia="Times New Roman"/>
          <w:color w:val="000000"/>
          <w:kern w:val="0"/>
          <w:lang w:eastAsia="ru-RU"/>
        </w:rPr>
        <w:t>г</w:t>
      </w:r>
      <w:r w:rsidR="007C3E31" w:rsidRPr="00122D3E">
        <w:rPr>
          <w:rFonts w:eastAsia="Times New Roman"/>
          <w:color w:val="000000"/>
          <w:kern w:val="0"/>
          <w:lang w:eastAsia="ru-RU"/>
        </w:rPr>
        <w:t xml:space="preserve">раница </w:t>
      </w:r>
      <w:r w:rsidR="00AA4CD2">
        <w:rPr>
          <w:rFonts w:eastAsia="Times New Roman"/>
          <w:color w:val="000000"/>
          <w:kern w:val="0"/>
          <w:lang w:eastAsia="ru-RU"/>
        </w:rPr>
        <w:t>поворачивает</w:t>
      </w:r>
      <w:r w:rsidR="007C3E31" w:rsidRPr="00122D3E">
        <w:rPr>
          <w:rFonts w:eastAsia="Times New Roman"/>
          <w:color w:val="000000"/>
          <w:kern w:val="0"/>
          <w:lang w:eastAsia="ru-RU"/>
        </w:rPr>
        <w:t xml:space="preserve"> в </w:t>
      </w:r>
      <w:r w:rsidR="00AA4CD2">
        <w:rPr>
          <w:rFonts w:eastAsia="Times New Roman"/>
          <w:color w:val="000000"/>
          <w:kern w:val="0"/>
          <w:lang w:eastAsia="ru-RU"/>
        </w:rPr>
        <w:t xml:space="preserve">южном </w:t>
      </w:r>
      <w:r w:rsidR="007C3E31" w:rsidRPr="00122D3E">
        <w:rPr>
          <w:rFonts w:eastAsia="Times New Roman"/>
          <w:color w:val="000000"/>
          <w:kern w:val="0"/>
          <w:lang w:eastAsia="ru-RU"/>
        </w:rPr>
        <w:t xml:space="preserve"> направлени</w:t>
      </w:r>
      <w:r w:rsidR="00932271">
        <w:rPr>
          <w:rFonts w:eastAsia="Times New Roman"/>
          <w:color w:val="000000"/>
          <w:kern w:val="0"/>
          <w:lang w:eastAsia="ru-RU"/>
        </w:rPr>
        <w:t>и</w:t>
      </w:r>
      <w:r w:rsidR="00AA4CD2">
        <w:rPr>
          <w:rFonts w:eastAsia="Times New Roman"/>
          <w:color w:val="000000"/>
          <w:kern w:val="0"/>
          <w:lang w:eastAsia="ru-RU"/>
        </w:rPr>
        <w:t xml:space="preserve">, идёт по восточной окраине с. Букреевка, далее на юг по пашне, пересекает а/д </w:t>
      </w:r>
      <w:r w:rsidR="00AA4CD2" w:rsidRPr="00095C51">
        <w:rPr>
          <w:rFonts w:eastAsia="Times New Roman"/>
          <w:b/>
          <w:color w:val="000000"/>
          <w:kern w:val="0"/>
          <w:lang w:eastAsia="ru-RU"/>
        </w:rPr>
        <w:t xml:space="preserve">"Курск-Шумаково- Полевая ч/з Лебяжье", </w:t>
      </w:r>
      <w:r w:rsidR="00AA4CD2">
        <w:rPr>
          <w:rFonts w:eastAsia="Times New Roman"/>
          <w:color w:val="000000"/>
          <w:kern w:val="0"/>
          <w:lang w:eastAsia="ru-RU"/>
        </w:rPr>
        <w:t>далее</w:t>
      </w:r>
      <w:r w:rsidR="005F5193">
        <w:rPr>
          <w:rFonts w:eastAsia="Times New Roman"/>
          <w:color w:val="000000"/>
          <w:kern w:val="0"/>
          <w:lang w:eastAsia="ru-RU"/>
        </w:rPr>
        <w:t xml:space="preserve"> по пашне</w:t>
      </w:r>
      <w:r w:rsidR="00CE5D4A">
        <w:rPr>
          <w:rFonts w:eastAsia="Times New Roman"/>
          <w:color w:val="000000"/>
          <w:kern w:val="0"/>
          <w:lang w:eastAsia="ru-RU"/>
        </w:rPr>
        <w:t>;</w:t>
      </w:r>
      <w:r w:rsidR="005F5193">
        <w:rPr>
          <w:rFonts w:eastAsia="Times New Roman"/>
          <w:color w:val="000000"/>
          <w:kern w:val="0"/>
          <w:lang w:eastAsia="ru-RU"/>
        </w:rPr>
        <w:t xml:space="preserve"> </w:t>
      </w:r>
      <w:r w:rsidR="00AA4CD2">
        <w:rPr>
          <w:rFonts w:eastAsia="Times New Roman"/>
          <w:color w:val="000000"/>
          <w:kern w:val="0"/>
          <w:lang w:eastAsia="ru-RU"/>
        </w:rPr>
        <w:t xml:space="preserve"> поворот на северо-восток</w:t>
      </w:r>
      <w:r w:rsidR="005F5193">
        <w:rPr>
          <w:rFonts w:eastAsia="Times New Roman"/>
          <w:color w:val="000000"/>
          <w:kern w:val="0"/>
          <w:lang w:eastAsia="ru-RU"/>
        </w:rPr>
        <w:t>, по пашне</w:t>
      </w:r>
      <w:r w:rsidR="00CE5D4A">
        <w:rPr>
          <w:rFonts w:eastAsia="Times New Roman"/>
          <w:color w:val="000000"/>
          <w:kern w:val="0"/>
          <w:lang w:eastAsia="ru-RU"/>
        </w:rPr>
        <w:t>;</w:t>
      </w:r>
      <w:r w:rsidR="005F5193">
        <w:rPr>
          <w:rFonts w:eastAsia="Times New Roman"/>
          <w:color w:val="000000"/>
          <w:kern w:val="0"/>
          <w:lang w:eastAsia="ru-RU"/>
        </w:rPr>
        <w:t xml:space="preserve"> поворот на юго-восток, через р. Млодать</w:t>
      </w:r>
      <w:r w:rsidR="00CE5D4A">
        <w:rPr>
          <w:rFonts w:eastAsia="Times New Roman"/>
          <w:color w:val="000000"/>
          <w:kern w:val="0"/>
          <w:lang w:eastAsia="ru-RU"/>
        </w:rPr>
        <w:t>;</w:t>
      </w:r>
      <w:r w:rsidR="005F5193">
        <w:rPr>
          <w:rFonts w:eastAsia="Times New Roman"/>
          <w:color w:val="000000"/>
          <w:kern w:val="0"/>
          <w:lang w:eastAsia="ru-RU"/>
        </w:rPr>
        <w:t xml:space="preserve"> поворот на юг, по пашне в напрпвлении к п. Степной, проходит по северной стороне п. Степной до точки</w:t>
      </w:r>
      <w:r w:rsidR="005F5193" w:rsidRPr="005F5193">
        <w:rPr>
          <w:rFonts w:eastAsia="Times New Roman"/>
          <w:b/>
          <w:color w:val="000000"/>
          <w:kern w:val="0"/>
          <w:lang w:eastAsia="ru-RU"/>
        </w:rPr>
        <w:t xml:space="preserve"> Г</w:t>
      </w:r>
      <w:r w:rsidR="005F5193">
        <w:rPr>
          <w:rFonts w:eastAsia="Times New Roman"/>
          <w:color w:val="000000"/>
          <w:kern w:val="0"/>
          <w:lang w:eastAsia="ru-RU"/>
        </w:rPr>
        <w:t>.</w:t>
      </w:r>
    </w:p>
    <w:p w:rsidR="008A055D" w:rsidRPr="00651B10" w:rsidRDefault="008A055D" w:rsidP="00202A02">
      <w:pPr>
        <w:widowControl w:val="0"/>
        <w:spacing w:after="0" w:line="360" w:lineRule="auto"/>
        <w:ind w:left="40" w:right="20" w:firstLine="1340"/>
        <w:jc w:val="both"/>
        <w:rPr>
          <w:rFonts w:eastAsia="Times New Roman"/>
          <w:color w:val="000000"/>
          <w:kern w:val="0"/>
          <w:lang w:eastAsia="ru-RU"/>
        </w:rPr>
      </w:pPr>
      <w:r w:rsidRPr="00122D3E">
        <w:rPr>
          <w:rFonts w:eastAsia="Times New Roman"/>
          <w:color w:val="000000"/>
          <w:kern w:val="0"/>
          <w:lang w:eastAsia="ru-RU"/>
        </w:rPr>
        <w:lastRenderedPageBreak/>
        <w:t xml:space="preserve"> </w:t>
      </w:r>
      <w:r w:rsidR="00D17689">
        <w:rPr>
          <w:rFonts w:eastAsia="Times New Roman"/>
          <w:color w:val="000000"/>
          <w:kern w:val="0"/>
          <w:lang w:eastAsia="ru-RU"/>
        </w:rPr>
        <w:t xml:space="preserve">От точки </w:t>
      </w:r>
      <w:r w:rsidR="00D17689" w:rsidRPr="00071F01">
        <w:rPr>
          <w:rFonts w:eastAsia="Times New Roman"/>
          <w:b/>
          <w:color w:val="000000"/>
          <w:kern w:val="0"/>
          <w:lang w:eastAsia="ru-RU"/>
        </w:rPr>
        <w:t>Г</w:t>
      </w:r>
      <w:r w:rsidR="005F5193">
        <w:rPr>
          <w:rFonts w:eastAsia="Times New Roman"/>
          <w:b/>
          <w:color w:val="000000"/>
          <w:kern w:val="0"/>
          <w:lang w:eastAsia="ru-RU"/>
        </w:rPr>
        <w:t xml:space="preserve"> </w:t>
      </w:r>
      <w:r w:rsidR="005F5193" w:rsidRPr="005F5193">
        <w:rPr>
          <w:rFonts w:eastAsia="Times New Roman"/>
          <w:color w:val="000000"/>
          <w:kern w:val="0"/>
          <w:lang w:eastAsia="ru-RU"/>
        </w:rPr>
        <w:t xml:space="preserve">поворот </w:t>
      </w:r>
      <w:r w:rsidR="005F5193">
        <w:rPr>
          <w:rFonts w:eastAsia="Times New Roman"/>
          <w:color w:val="000000"/>
          <w:kern w:val="0"/>
          <w:lang w:eastAsia="ru-RU"/>
        </w:rPr>
        <w:t xml:space="preserve">на </w:t>
      </w:r>
      <w:r w:rsidR="005F5193" w:rsidRPr="005F5193">
        <w:rPr>
          <w:rFonts w:eastAsia="Times New Roman"/>
          <w:color w:val="000000"/>
          <w:kern w:val="0"/>
          <w:lang w:eastAsia="ru-RU"/>
        </w:rPr>
        <w:t>юго-восток</w:t>
      </w:r>
      <w:r w:rsidR="00651B10">
        <w:rPr>
          <w:rFonts w:eastAsia="Times New Roman"/>
          <w:color w:val="000000"/>
          <w:kern w:val="0"/>
          <w:lang w:eastAsia="ru-RU"/>
        </w:rPr>
        <w:t xml:space="preserve">, далее по пашне до </w:t>
      </w:r>
      <w:r w:rsidR="005F5193" w:rsidRPr="00651B10">
        <w:rPr>
          <w:rFonts w:eastAsia="Times New Roman"/>
          <w:color w:val="000000"/>
          <w:kern w:val="0"/>
          <w:lang w:eastAsia="ru-RU"/>
        </w:rPr>
        <w:t xml:space="preserve"> </w:t>
      </w:r>
      <w:r w:rsidR="00651B10">
        <w:rPr>
          <w:rFonts w:eastAsia="Times New Roman"/>
          <w:color w:val="000000"/>
          <w:kern w:val="0"/>
          <w:lang w:eastAsia="ru-RU"/>
        </w:rPr>
        <w:t xml:space="preserve">а/д </w:t>
      </w:r>
      <w:r w:rsidR="005F5193">
        <w:rPr>
          <w:rFonts w:eastAsia="Times New Roman"/>
          <w:b/>
          <w:color w:val="000000"/>
          <w:kern w:val="0"/>
          <w:lang w:eastAsia="ru-RU"/>
        </w:rPr>
        <w:t xml:space="preserve"> </w:t>
      </w:r>
      <w:r w:rsidR="00651B10" w:rsidRPr="00651B10">
        <w:rPr>
          <w:rFonts w:eastAsia="Times New Roman"/>
          <w:color w:val="000000"/>
          <w:kern w:val="0"/>
          <w:lang w:eastAsia="ru-RU"/>
        </w:rPr>
        <w:t>"Соломыкинские Дворы</w:t>
      </w:r>
      <w:r w:rsidR="00651B10">
        <w:rPr>
          <w:rFonts w:eastAsia="Times New Roman"/>
          <w:color w:val="000000"/>
          <w:kern w:val="0"/>
          <w:lang w:eastAsia="ru-RU"/>
        </w:rPr>
        <w:t xml:space="preserve"> </w:t>
      </w:r>
      <w:r w:rsidR="00651B10" w:rsidRPr="00651B10">
        <w:rPr>
          <w:rFonts w:eastAsia="Times New Roman"/>
          <w:b/>
          <w:color w:val="000000"/>
          <w:kern w:val="0"/>
          <w:lang w:eastAsia="ru-RU"/>
        </w:rPr>
        <w:t>-</w:t>
      </w:r>
      <w:r w:rsidR="00651B10">
        <w:rPr>
          <w:rFonts w:eastAsia="Times New Roman"/>
          <w:b/>
          <w:color w:val="000000"/>
          <w:kern w:val="0"/>
          <w:lang w:eastAsia="ru-RU"/>
        </w:rPr>
        <w:t xml:space="preserve"> </w:t>
      </w:r>
      <w:r w:rsidR="00651B10" w:rsidRPr="00651B10">
        <w:rPr>
          <w:rFonts w:eastAsia="Times New Roman"/>
          <w:color w:val="000000"/>
          <w:kern w:val="0"/>
          <w:lang w:eastAsia="ru-RU"/>
        </w:rPr>
        <w:t>ст. Полевая"</w:t>
      </w:r>
      <w:r w:rsidR="00651B10">
        <w:rPr>
          <w:rFonts w:eastAsia="Times New Roman"/>
          <w:color w:val="000000"/>
          <w:kern w:val="0"/>
          <w:lang w:eastAsia="ru-RU"/>
        </w:rPr>
        <w:t xml:space="preserve"> до точки </w:t>
      </w:r>
      <w:r w:rsidR="00651B10" w:rsidRPr="00651B10">
        <w:rPr>
          <w:rFonts w:eastAsia="Times New Roman"/>
          <w:b/>
          <w:color w:val="000000"/>
          <w:kern w:val="0"/>
          <w:lang w:eastAsia="ru-RU"/>
        </w:rPr>
        <w:t>Д</w:t>
      </w:r>
      <w:r w:rsidR="00651B10">
        <w:rPr>
          <w:rFonts w:eastAsia="Times New Roman"/>
          <w:color w:val="000000"/>
          <w:kern w:val="0"/>
          <w:lang w:eastAsia="ru-RU"/>
        </w:rPr>
        <w:t xml:space="preserve">. </w:t>
      </w:r>
    </w:p>
    <w:p w:rsidR="00194883" w:rsidRDefault="00D17689" w:rsidP="00202A02">
      <w:pPr>
        <w:spacing w:after="0" w:line="360" w:lineRule="auto"/>
        <w:ind w:firstLine="1418"/>
        <w:jc w:val="both"/>
      </w:pPr>
      <w:r>
        <w:t xml:space="preserve">От точки </w:t>
      </w:r>
      <w:r w:rsidRPr="00071F01">
        <w:rPr>
          <w:b/>
        </w:rPr>
        <w:t>Д</w:t>
      </w:r>
      <w:r w:rsidR="008A055D" w:rsidRPr="00071F01">
        <w:rPr>
          <w:b/>
        </w:rPr>
        <w:t xml:space="preserve"> </w:t>
      </w:r>
      <w:r w:rsidR="00651B10">
        <w:t>г</w:t>
      </w:r>
      <w:r w:rsidR="008A055D" w:rsidRPr="00122D3E">
        <w:t xml:space="preserve">раница </w:t>
      </w:r>
      <w:r w:rsidR="00651B10">
        <w:rPr>
          <w:rFonts w:eastAsia="Times New Roman"/>
          <w:color w:val="000000"/>
          <w:kern w:val="0"/>
          <w:lang w:eastAsia="ru-RU"/>
        </w:rPr>
        <w:t>поворчивает на юго-восток вдоль а/дороги</w:t>
      </w:r>
      <w:r w:rsidR="00747CF7">
        <w:rPr>
          <w:rFonts w:eastAsia="Times New Roman"/>
          <w:color w:val="000000"/>
          <w:kern w:val="0"/>
          <w:lang w:eastAsia="ru-RU"/>
        </w:rPr>
        <w:t>, по пашне</w:t>
      </w:r>
      <w:r w:rsidR="00CE5D4A">
        <w:rPr>
          <w:rFonts w:eastAsia="Times New Roman"/>
          <w:color w:val="000000"/>
          <w:kern w:val="0"/>
          <w:lang w:eastAsia="ru-RU"/>
        </w:rPr>
        <w:t>;</w:t>
      </w:r>
      <w:r w:rsidR="00747CF7">
        <w:rPr>
          <w:rFonts w:eastAsia="Times New Roman"/>
          <w:color w:val="000000"/>
          <w:kern w:val="0"/>
          <w:lang w:eastAsia="ru-RU"/>
        </w:rPr>
        <w:t xml:space="preserve"> поворот на северо-запад, по пашне, через юго-восточную окраину д. Семёновка, через р. Млодать, луга</w:t>
      </w:r>
      <w:r w:rsidR="00CE5D4A">
        <w:rPr>
          <w:rFonts w:eastAsia="Times New Roman"/>
          <w:color w:val="000000"/>
          <w:kern w:val="0"/>
          <w:lang w:eastAsia="ru-RU"/>
        </w:rPr>
        <w:t>;</w:t>
      </w:r>
      <w:r w:rsidR="00747CF7">
        <w:rPr>
          <w:rFonts w:eastAsia="Times New Roman"/>
          <w:color w:val="000000"/>
          <w:kern w:val="0"/>
          <w:lang w:eastAsia="ru-RU"/>
        </w:rPr>
        <w:t xml:space="preserve"> поворот на юго-восток, по лугу</w:t>
      </w:r>
      <w:r w:rsidR="00CE5D4A">
        <w:rPr>
          <w:rFonts w:eastAsia="Times New Roman"/>
          <w:color w:val="000000"/>
          <w:kern w:val="0"/>
          <w:lang w:eastAsia="ru-RU"/>
        </w:rPr>
        <w:t>;</w:t>
      </w:r>
      <w:r w:rsidR="00747CF7">
        <w:rPr>
          <w:rFonts w:eastAsia="Times New Roman"/>
          <w:color w:val="000000"/>
          <w:kern w:val="0"/>
          <w:lang w:eastAsia="ru-RU"/>
        </w:rPr>
        <w:t xml:space="preserve"> поворот на северо-запад, по пашне</w:t>
      </w:r>
      <w:r w:rsidR="008820BC">
        <w:rPr>
          <w:rFonts w:eastAsia="Times New Roman"/>
          <w:color w:val="000000"/>
          <w:kern w:val="0"/>
          <w:lang w:eastAsia="ru-RU"/>
        </w:rPr>
        <w:t>, вдоль оврага</w:t>
      </w:r>
      <w:r w:rsidR="00747CF7">
        <w:rPr>
          <w:rFonts w:eastAsia="Times New Roman"/>
          <w:color w:val="000000"/>
          <w:kern w:val="0"/>
          <w:lang w:eastAsia="ru-RU"/>
        </w:rPr>
        <w:t xml:space="preserve"> до точки </w:t>
      </w:r>
      <w:r w:rsidR="00747CF7" w:rsidRPr="00747CF7">
        <w:rPr>
          <w:rFonts w:eastAsia="Times New Roman"/>
          <w:b/>
          <w:color w:val="000000"/>
          <w:kern w:val="0"/>
          <w:lang w:eastAsia="ru-RU"/>
        </w:rPr>
        <w:t>Е</w:t>
      </w:r>
      <w:r w:rsidR="00747CF7">
        <w:rPr>
          <w:rFonts w:eastAsia="Times New Roman"/>
          <w:color w:val="000000"/>
          <w:kern w:val="0"/>
          <w:lang w:eastAsia="ru-RU"/>
        </w:rPr>
        <w:t>.</w:t>
      </w:r>
      <w:r w:rsidR="00651B10">
        <w:rPr>
          <w:rFonts w:eastAsia="Times New Roman"/>
          <w:b/>
          <w:color w:val="000000"/>
          <w:kern w:val="0"/>
          <w:lang w:eastAsia="ru-RU"/>
        </w:rPr>
        <w:t xml:space="preserve">                 </w:t>
      </w:r>
    </w:p>
    <w:p w:rsidR="00202A02" w:rsidRDefault="00747CF7" w:rsidP="00202A02">
      <w:pPr>
        <w:spacing w:after="0" w:line="360" w:lineRule="auto"/>
        <w:ind w:firstLine="1418"/>
        <w:jc w:val="both"/>
      </w:pPr>
      <w:r>
        <w:t xml:space="preserve">От точки </w:t>
      </w:r>
      <w:r>
        <w:rPr>
          <w:b/>
        </w:rPr>
        <w:t>Е</w:t>
      </w:r>
      <w:r w:rsidRPr="00071F01">
        <w:rPr>
          <w:b/>
        </w:rPr>
        <w:t xml:space="preserve"> </w:t>
      </w:r>
      <w:r>
        <w:t>г</w:t>
      </w:r>
      <w:r w:rsidRPr="00122D3E">
        <w:t xml:space="preserve">раница </w:t>
      </w:r>
      <w:r w:rsidR="008820BC">
        <w:rPr>
          <w:rFonts w:eastAsia="Times New Roman"/>
          <w:color w:val="000000"/>
          <w:kern w:val="0"/>
          <w:lang w:eastAsia="ru-RU"/>
        </w:rPr>
        <w:t>продолжается в</w:t>
      </w:r>
      <w:r>
        <w:rPr>
          <w:rFonts w:eastAsia="Times New Roman"/>
          <w:color w:val="000000"/>
          <w:kern w:val="0"/>
          <w:lang w:eastAsia="ru-RU"/>
        </w:rPr>
        <w:t xml:space="preserve"> </w:t>
      </w:r>
      <w:r w:rsidR="008820BC">
        <w:rPr>
          <w:rFonts w:eastAsia="Times New Roman"/>
          <w:color w:val="000000"/>
          <w:kern w:val="0"/>
          <w:lang w:eastAsia="ru-RU"/>
        </w:rPr>
        <w:t>северо-западном направлении вдоль оврага</w:t>
      </w:r>
      <w:r w:rsidR="00CE5D4A">
        <w:rPr>
          <w:rFonts w:eastAsia="Times New Roman"/>
          <w:color w:val="000000"/>
          <w:kern w:val="0"/>
          <w:lang w:eastAsia="ru-RU"/>
        </w:rPr>
        <w:t>;</w:t>
      </w:r>
      <w:r w:rsidR="008820BC">
        <w:rPr>
          <w:rFonts w:eastAsia="Times New Roman"/>
          <w:color w:val="000000"/>
          <w:kern w:val="0"/>
          <w:lang w:eastAsia="ru-RU"/>
        </w:rPr>
        <w:t xml:space="preserve"> поворот на север, по пашне до границы Центрально - Чернозёмного государственного природного заповедника им. В.В. Алёхина</w:t>
      </w:r>
      <w:r w:rsidR="00CE5D4A">
        <w:rPr>
          <w:rFonts w:eastAsia="Times New Roman"/>
          <w:color w:val="000000"/>
          <w:kern w:val="0"/>
          <w:lang w:eastAsia="ru-RU"/>
        </w:rPr>
        <w:t>;</w:t>
      </w:r>
      <w:r w:rsidR="008820BC">
        <w:rPr>
          <w:rFonts w:eastAsia="Times New Roman"/>
          <w:color w:val="000000"/>
          <w:kern w:val="0"/>
          <w:lang w:eastAsia="ru-RU"/>
        </w:rPr>
        <w:t xml:space="preserve"> поворот на северо-восток, вдоль границы с заповедником</w:t>
      </w:r>
      <w:r w:rsidR="00394056">
        <w:rPr>
          <w:rFonts w:eastAsia="Times New Roman"/>
          <w:color w:val="000000"/>
          <w:kern w:val="0"/>
          <w:lang w:eastAsia="ru-RU"/>
        </w:rPr>
        <w:t>,</w:t>
      </w:r>
      <w:r w:rsidR="008820BC">
        <w:rPr>
          <w:rFonts w:eastAsia="Times New Roman"/>
          <w:color w:val="000000"/>
          <w:kern w:val="0"/>
          <w:lang w:eastAsia="ru-RU"/>
        </w:rPr>
        <w:t xml:space="preserve"> вдоль о</w:t>
      </w:r>
      <w:r w:rsidR="00394056">
        <w:rPr>
          <w:rFonts w:eastAsia="Times New Roman"/>
          <w:color w:val="000000"/>
          <w:kern w:val="0"/>
          <w:lang w:eastAsia="ru-RU"/>
        </w:rPr>
        <w:t xml:space="preserve">врага, по пашне, до а/д </w:t>
      </w:r>
      <w:r w:rsidR="00394056" w:rsidRPr="00B6355C">
        <w:rPr>
          <w:rFonts w:eastAsia="Times New Roman"/>
          <w:b/>
          <w:color w:val="000000"/>
          <w:kern w:val="0"/>
          <w:lang w:eastAsia="ru-RU"/>
        </w:rPr>
        <w:t>"Курск-Петрин</w:t>
      </w:r>
      <w:r w:rsidR="00CE5D4A" w:rsidRPr="00B6355C">
        <w:rPr>
          <w:rFonts w:eastAsia="Times New Roman"/>
          <w:b/>
          <w:color w:val="000000"/>
          <w:kern w:val="0"/>
          <w:lang w:eastAsia="ru-RU"/>
        </w:rPr>
        <w:t>"</w:t>
      </w:r>
      <w:r w:rsidR="00394056" w:rsidRPr="00B6355C">
        <w:rPr>
          <w:rFonts w:eastAsia="Times New Roman"/>
          <w:b/>
          <w:color w:val="000000"/>
          <w:kern w:val="0"/>
          <w:lang w:eastAsia="ru-RU"/>
        </w:rPr>
        <w:t>;</w:t>
      </w:r>
      <w:r w:rsidR="00394056">
        <w:rPr>
          <w:rFonts w:eastAsia="Times New Roman"/>
          <w:color w:val="000000"/>
          <w:kern w:val="0"/>
          <w:lang w:eastAsia="ru-RU"/>
        </w:rPr>
        <w:t xml:space="preserve"> поворот на юго-восток, вдоль а/дороги</w:t>
      </w:r>
      <w:r w:rsidR="00B65161">
        <w:rPr>
          <w:rFonts w:eastAsia="Times New Roman"/>
          <w:color w:val="000000"/>
          <w:kern w:val="0"/>
          <w:lang w:eastAsia="ru-RU"/>
        </w:rPr>
        <w:t>, поворот на север, по пашне</w:t>
      </w:r>
      <w:r w:rsidR="00CE5D4A">
        <w:rPr>
          <w:rFonts w:eastAsia="Times New Roman"/>
          <w:color w:val="000000"/>
          <w:kern w:val="0"/>
          <w:lang w:eastAsia="ru-RU"/>
        </w:rPr>
        <w:t>;</w:t>
      </w:r>
      <w:r w:rsidR="00B65161">
        <w:rPr>
          <w:rFonts w:eastAsia="Times New Roman"/>
          <w:color w:val="000000"/>
          <w:kern w:val="0"/>
          <w:lang w:eastAsia="ru-RU"/>
        </w:rPr>
        <w:t xml:space="preserve"> поворот на восток, по лесополосе</w:t>
      </w:r>
      <w:r w:rsidR="00CE5D4A">
        <w:rPr>
          <w:rFonts w:eastAsia="Times New Roman"/>
          <w:color w:val="000000"/>
          <w:kern w:val="0"/>
          <w:lang w:eastAsia="ru-RU"/>
        </w:rPr>
        <w:t>;</w:t>
      </w:r>
      <w:r w:rsidR="00B65161">
        <w:rPr>
          <w:rFonts w:eastAsia="Times New Roman"/>
          <w:color w:val="000000"/>
          <w:kern w:val="0"/>
          <w:lang w:eastAsia="ru-RU"/>
        </w:rPr>
        <w:t xml:space="preserve"> поворот на север, по лесополосе, далее по оврагу, по пашне, до а/д </w:t>
      </w:r>
      <w:r w:rsidR="00B65161" w:rsidRPr="00B6355C">
        <w:rPr>
          <w:rFonts w:eastAsia="Times New Roman"/>
          <w:b/>
          <w:color w:val="000000"/>
          <w:kern w:val="0"/>
          <w:lang w:eastAsia="ru-RU"/>
        </w:rPr>
        <w:t>"Кур</w:t>
      </w:r>
      <w:r w:rsidR="00B6355C" w:rsidRPr="00B6355C">
        <w:rPr>
          <w:rFonts w:eastAsia="Times New Roman"/>
          <w:b/>
          <w:color w:val="000000"/>
          <w:kern w:val="0"/>
          <w:lang w:eastAsia="ru-RU"/>
        </w:rPr>
        <w:t>ск-Зорино-Толмачёво"</w:t>
      </w:r>
      <w:r w:rsidR="00B65161" w:rsidRPr="00B6355C">
        <w:rPr>
          <w:rFonts w:eastAsia="Times New Roman"/>
          <w:b/>
          <w:color w:val="000000"/>
          <w:kern w:val="0"/>
          <w:lang w:eastAsia="ru-RU"/>
        </w:rPr>
        <w:t xml:space="preserve">, </w:t>
      </w:r>
      <w:r w:rsidR="00B65161">
        <w:rPr>
          <w:rFonts w:eastAsia="Times New Roman"/>
          <w:color w:val="000000"/>
          <w:kern w:val="0"/>
          <w:lang w:eastAsia="ru-RU"/>
        </w:rPr>
        <w:t>далее по пашне до р. Сейм</w:t>
      </w:r>
      <w:r w:rsidR="00CE5D4A">
        <w:rPr>
          <w:rFonts w:eastAsia="Times New Roman"/>
          <w:color w:val="000000"/>
          <w:kern w:val="0"/>
          <w:lang w:eastAsia="ru-RU"/>
        </w:rPr>
        <w:t xml:space="preserve">, до точки </w:t>
      </w:r>
      <w:r w:rsidR="00CE5D4A" w:rsidRPr="00CE5D4A">
        <w:rPr>
          <w:rFonts w:eastAsia="Times New Roman"/>
          <w:b/>
          <w:color w:val="000000"/>
          <w:kern w:val="0"/>
          <w:lang w:eastAsia="ru-RU"/>
        </w:rPr>
        <w:t>А</w:t>
      </w:r>
      <w:r w:rsidR="00CE5D4A">
        <w:rPr>
          <w:rFonts w:eastAsia="Times New Roman"/>
          <w:color w:val="000000"/>
          <w:kern w:val="0"/>
          <w:lang w:eastAsia="ru-RU"/>
        </w:rPr>
        <w:t>.</w:t>
      </w:r>
    </w:p>
    <w:p w:rsidR="00202A02" w:rsidRDefault="00202A02" w:rsidP="00202A02">
      <w:pPr>
        <w:spacing w:after="0" w:line="360" w:lineRule="auto"/>
        <w:ind w:firstLine="1418"/>
        <w:jc w:val="both"/>
      </w:pPr>
    </w:p>
    <w:p w:rsidR="00D43EB9" w:rsidRPr="00805F3C" w:rsidRDefault="00D43EB9" w:rsidP="000D57CD">
      <w:pPr>
        <w:pStyle w:val="2"/>
        <w:keepNext w:val="0"/>
        <w:numPr>
          <w:ilvl w:val="1"/>
          <w:numId w:val="61"/>
        </w:numPr>
        <w:spacing w:before="0" w:after="0" w:line="360" w:lineRule="auto"/>
        <w:jc w:val="center"/>
        <w:rPr>
          <w:rFonts w:ascii="Times New Roman" w:hAnsi="Times New Roman"/>
          <w:i w:val="0"/>
          <w:sz w:val="32"/>
          <w:szCs w:val="32"/>
        </w:rPr>
      </w:pPr>
      <w:bookmarkStart w:id="23" w:name="_Toc336507648"/>
      <w:r w:rsidRPr="00805F3C">
        <w:rPr>
          <w:rFonts w:ascii="Times New Roman" w:hAnsi="Times New Roman"/>
          <w:i w:val="0"/>
          <w:sz w:val="32"/>
          <w:szCs w:val="32"/>
        </w:rPr>
        <w:t>Природные условия и ресурсы</w:t>
      </w:r>
      <w:bookmarkEnd w:id="22"/>
      <w:bookmarkEnd w:id="23"/>
    </w:p>
    <w:p w:rsidR="00D43EB9" w:rsidRPr="007B4403" w:rsidRDefault="00D43EB9" w:rsidP="00202A02">
      <w:pPr>
        <w:spacing w:after="0" w:line="360" w:lineRule="auto"/>
        <w:ind w:firstLine="851"/>
        <w:jc w:val="center"/>
        <w:rPr>
          <w:b/>
        </w:rPr>
      </w:pPr>
      <w:bookmarkStart w:id="24" w:name="_Toc247965260"/>
      <w:bookmarkStart w:id="25" w:name="_Toc268263626"/>
      <w:r w:rsidRPr="007B4403">
        <w:rPr>
          <w:b/>
        </w:rPr>
        <w:t>Климатическая характеристика</w:t>
      </w:r>
      <w:bookmarkEnd w:id="24"/>
      <w:bookmarkEnd w:id="25"/>
    </w:p>
    <w:p w:rsidR="00E972A6" w:rsidRPr="00EF2221" w:rsidRDefault="00E972A6" w:rsidP="00202A02">
      <w:pPr>
        <w:spacing w:after="0" w:line="360" w:lineRule="auto"/>
        <w:ind w:firstLine="851"/>
        <w:jc w:val="both"/>
        <w:rPr>
          <w:color w:val="000000"/>
        </w:rPr>
      </w:pPr>
      <w:bookmarkStart w:id="26" w:name="_Toc251150497"/>
      <w:bookmarkStart w:id="27" w:name="_Toc268263634"/>
      <w:r w:rsidRPr="00EF2221">
        <w:rPr>
          <w:color w:val="000000"/>
        </w:rPr>
        <w:t>Климат</w:t>
      </w:r>
      <w:r>
        <w:rPr>
          <w:color w:val="000000"/>
        </w:rPr>
        <w:t xml:space="preserve"> сельсовета так же как</w:t>
      </w:r>
      <w:r w:rsidR="00AF708D">
        <w:rPr>
          <w:color w:val="000000"/>
        </w:rPr>
        <w:t xml:space="preserve"> </w:t>
      </w:r>
      <w:r w:rsidR="0086402E">
        <w:rPr>
          <w:color w:val="000000"/>
        </w:rPr>
        <w:t>Курского</w:t>
      </w:r>
      <w:r w:rsidRPr="00EF2221">
        <w:rPr>
          <w:color w:val="000000"/>
        </w:rPr>
        <w:t xml:space="preserve"> района и все</w:t>
      </w:r>
      <w:r>
        <w:rPr>
          <w:color w:val="000000"/>
        </w:rPr>
        <w:t>й</w:t>
      </w:r>
      <w:r w:rsidRPr="00EF2221">
        <w:rPr>
          <w:color w:val="000000"/>
        </w:rPr>
        <w:t xml:space="preserve">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E972A6" w:rsidRPr="00EF2221" w:rsidRDefault="00E972A6" w:rsidP="00202A02">
      <w:pPr>
        <w:spacing w:after="0" w:line="360" w:lineRule="auto"/>
        <w:ind w:firstLine="851"/>
        <w:jc w:val="both"/>
        <w:rPr>
          <w:color w:val="000000"/>
        </w:rPr>
      </w:pPr>
      <w:r w:rsidRPr="00EF2221">
        <w:rPr>
          <w:color w:val="000000"/>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E972A6" w:rsidRPr="00FF0FE2" w:rsidRDefault="00E972A6" w:rsidP="00202A02">
      <w:pPr>
        <w:widowControl w:val="0"/>
        <w:spacing w:after="0" w:line="360" w:lineRule="auto"/>
        <w:ind w:firstLine="709"/>
        <w:jc w:val="both"/>
        <w:rPr>
          <w:rFonts w:eastAsia="Times New Roman"/>
          <w:bCs/>
          <w:lang w:bidi="en-US"/>
        </w:rPr>
      </w:pPr>
      <w:bookmarkStart w:id="28" w:name="_Toc268263627"/>
      <w:r w:rsidRPr="00FF0FE2">
        <w:rPr>
          <w:rFonts w:eastAsia="Times New Roman"/>
          <w:bCs/>
          <w:lang w:bidi="en-US"/>
        </w:rPr>
        <w:t xml:space="preserve">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w:t>
      </w:r>
      <w:r w:rsidRPr="00FF0FE2">
        <w:rPr>
          <w:rFonts w:eastAsia="Times New Roman"/>
          <w:bCs/>
          <w:lang w:bidi="en-US"/>
        </w:rPr>
        <w:lastRenderedPageBreak/>
        <w:t xml:space="preserve">конце ноября, мощность его к концу зимы достигает 0,2 - </w:t>
      </w:r>
      <w:smartTag w:uri="urn:schemas-microsoft-com:office:smarttags" w:element="metricconverter">
        <w:smartTagPr>
          <w:attr w:name="ProductID" w:val="0,6 м"/>
        </w:smartTagPr>
        <w:r w:rsidRPr="00FF0FE2">
          <w:rPr>
            <w:rFonts w:eastAsia="Times New Roman"/>
            <w:bCs/>
            <w:lang w:bidi="en-US"/>
          </w:rPr>
          <w:t>0,6 м</w:t>
        </w:r>
      </w:smartTag>
      <w:r w:rsidRPr="00FF0FE2">
        <w:rPr>
          <w:rFonts w:eastAsia="Times New Roman"/>
          <w:bCs/>
          <w:lang w:bidi="en-US"/>
        </w:rPr>
        <w:t xml:space="preserve">. Метели бывают от 2 до 7 раз в месяц. Дней с туманом 6 - 10 в месяц. Грунты к концу зимы промерзают на глубину 0,6 - </w:t>
      </w:r>
      <w:smartTag w:uri="urn:schemas-microsoft-com:office:smarttags" w:element="metricconverter">
        <w:smartTagPr>
          <w:attr w:name="ProductID" w:val="0,8 м"/>
        </w:smartTagPr>
        <w:r w:rsidRPr="00FF0FE2">
          <w:rPr>
            <w:rFonts w:eastAsia="Times New Roman"/>
            <w:bCs/>
            <w:lang w:bidi="en-US"/>
          </w:rPr>
          <w:t>0,8 м</w:t>
        </w:r>
      </w:smartTag>
      <w:r w:rsidRPr="00FF0FE2">
        <w:rPr>
          <w:rFonts w:eastAsia="Times New Roman"/>
          <w:bCs/>
          <w:lang w:bidi="en-US"/>
        </w:rPr>
        <w:t>.</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202A02"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 xml:space="preserve">В таблице </w:t>
      </w:r>
      <w:r>
        <w:rPr>
          <w:rFonts w:eastAsia="Times New Roman"/>
          <w:bCs/>
          <w:lang w:bidi="en-US"/>
        </w:rPr>
        <w:t xml:space="preserve">ниже </w:t>
      </w:r>
      <w:r w:rsidRPr="00FF0FE2">
        <w:rPr>
          <w:rFonts w:eastAsia="Times New Roman"/>
          <w:bCs/>
          <w:lang w:bidi="en-US"/>
        </w:rPr>
        <w:t>представлены климатические характеристики температурного режима.</w:t>
      </w:r>
    </w:p>
    <w:p w:rsidR="00E972A6" w:rsidRPr="008A08F4" w:rsidRDefault="00E972A6" w:rsidP="00202A02">
      <w:pPr>
        <w:pStyle w:val="af6"/>
        <w:spacing w:after="0"/>
        <w:rPr>
          <w:rFonts w:eastAsia="Times New Roman"/>
          <w:color w:val="000000"/>
        </w:rPr>
      </w:pPr>
      <w:r w:rsidRPr="008A08F4">
        <w:rPr>
          <w:rFonts w:eastAsia="Times New Roman"/>
          <w:color w:val="000000"/>
        </w:rPr>
        <w:t xml:space="preserve">Таблица </w:t>
      </w:r>
      <w:r w:rsidR="008645ED" w:rsidRPr="008A08F4">
        <w:rPr>
          <w:rFonts w:eastAsia="Times New Roman"/>
          <w:color w:val="000000"/>
        </w:rPr>
        <w:fldChar w:fldCharType="begin"/>
      </w:r>
      <w:r w:rsidRPr="008A08F4">
        <w:rPr>
          <w:rFonts w:eastAsia="Times New Roman"/>
          <w:color w:val="000000"/>
        </w:rPr>
        <w:instrText xml:space="preserve"> SEQ Таблица \* ARABIC </w:instrText>
      </w:r>
      <w:r w:rsidR="008645ED" w:rsidRPr="008A08F4">
        <w:rPr>
          <w:rFonts w:eastAsia="Times New Roman"/>
          <w:color w:val="000000"/>
        </w:rPr>
        <w:fldChar w:fldCharType="separate"/>
      </w:r>
      <w:r w:rsidR="00BB4F83">
        <w:rPr>
          <w:rFonts w:eastAsia="Times New Roman"/>
          <w:noProof/>
          <w:color w:val="000000"/>
        </w:rPr>
        <w:t>2</w:t>
      </w:r>
      <w:r w:rsidR="008645ED" w:rsidRPr="008A08F4">
        <w:rPr>
          <w:rFonts w:eastAsia="Times New Roman"/>
          <w:color w:val="000000"/>
        </w:rPr>
        <w:fldChar w:fldCharType="end"/>
      </w:r>
      <w:r>
        <w:rPr>
          <w:rFonts w:eastAsia="Times New Roman"/>
          <w:color w:val="000000"/>
        </w:rPr>
        <w:t xml:space="preserve"> – </w:t>
      </w:r>
      <w:r w:rsidRPr="008A08F4">
        <w:rPr>
          <w:rFonts w:eastAsia="Times New Roman"/>
          <w:color w:val="000000"/>
        </w:rPr>
        <w:t>Климатические характеристики</w:t>
      </w:r>
    </w:p>
    <w:tbl>
      <w:tblPr>
        <w:tblW w:w="5000" w:type="pct"/>
        <w:tblCellMar>
          <w:left w:w="40" w:type="dxa"/>
          <w:right w:w="40" w:type="dxa"/>
        </w:tblCellMar>
        <w:tblLook w:val="0000"/>
      </w:tblPr>
      <w:tblGrid>
        <w:gridCol w:w="7506"/>
        <w:gridCol w:w="1929"/>
      </w:tblGrid>
      <w:tr w:rsidR="00E972A6" w:rsidRPr="001455F0" w:rsidTr="00573E48">
        <w:trPr>
          <w:trHeight w:val="95"/>
          <w:tblHeader/>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b/>
                <w:color w:val="000000"/>
                <w:kern w:val="0"/>
                <w:sz w:val="20"/>
                <w:szCs w:val="20"/>
                <w:lang w:eastAsia="ru-RU"/>
              </w:rPr>
            </w:pPr>
            <w:r w:rsidRPr="001455F0">
              <w:rPr>
                <w:b/>
                <w:color w:val="000000"/>
                <w:kern w:val="0"/>
                <w:sz w:val="20"/>
                <w:szCs w:val="20"/>
                <w:lang w:eastAsia="ru-RU"/>
              </w:rPr>
              <w:t>Параметры</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b/>
                <w:color w:val="000000"/>
                <w:kern w:val="0"/>
                <w:sz w:val="20"/>
                <w:szCs w:val="20"/>
                <w:lang w:eastAsia="ru-RU"/>
              </w:rPr>
            </w:pPr>
            <w:r w:rsidRPr="001455F0">
              <w:rPr>
                <w:b/>
                <w:color w:val="000000"/>
                <w:kern w:val="0"/>
                <w:sz w:val="20"/>
                <w:szCs w:val="20"/>
                <w:lang w:eastAsia="ru-RU"/>
              </w:rPr>
              <w:t>Показатели</w:t>
            </w:r>
          </w:p>
        </w:tc>
      </w:tr>
      <w:tr w:rsidR="00E972A6" w:rsidRPr="001455F0" w:rsidTr="00573E48">
        <w:trPr>
          <w:trHeight w:val="151"/>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xml:space="preserve">Абсолютная минимальная температура, </w:t>
            </w:r>
            <w:r w:rsidRPr="001455F0">
              <w:rPr>
                <w:color w:val="000000"/>
                <w:kern w:val="0"/>
                <w:sz w:val="20"/>
                <w:szCs w:val="20"/>
                <w:vertAlign w:val="superscript"/>
                <w:lang w:eastAsia="ru-RU"/>
              </w:rPr>
              <w:t>0</w:t>
            </w:r>
            <w:r w:rsidRPr="001455F0">
              <w:rPr>
                <w:color w:val="000000"/>
                <w:kern w:val="0"/>
                <w:sz w:val="20"/>
                <w:szCs w:val="20"/>
                <w:lang w:eastAsia="ru-RU"/>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- 30</w:t>
            </w:r>
          </w:p>
        </w:tc>
      </w:tr>
      <w:tr w:rsidR="00E972A6" w:rsidRPr="001455F0" w:rsidTr="00573E48">
        <w:trPr>
          <w:trHeight w:val="159"/>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xml:space="preserve">Абсолютная максимальная температура, </w:t>
            </w:r>
            <w:r w:rsidRPr="001455F0">
              <w:rPr>
                <w:color w:val="000000"/>
                <w:kern w:val="0"/>
                <w:sz w:val="20"/>
                <w:szCs w:val="20"/>
                <w:vertAlign w:val="superscript"/>
                <w:lang w:eastAsia="ru-RU"/>
              </w:rPr>
              <w:t>0</w:t>
            </w:r>
            <w:r w:rsidRPr="001455F0">
              <w:rPr>
                <w:color w:val="000000"/>
                <w:kern w:val="0"/>
                <w:sz w:val="20"/>
                <w:szCs w:val="20"/>
                <w:lang w:eastAsia="ru-RU"/>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+ 30</w:t>
            </w:r>
          </w:p>
        </w:tc>
      </w:tr>
      <w:tr w:rsidR="00E972A6" w:rsidRPr="001455F0" w:rsidTr="00573E4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xml:space="preserve">Средняя температура отопительного периода, </w:t>
            </w:r>
            <w:r w:rsidRPr="001455F0">
              <w:rPr>
                <w:color w:val="000000"/>
                <w:kern w:val="0"/>
                <w:sz w:val="20"/>
                <w:szCs w:val="20"/>
                <w:vertAlign w:val="superscript"/>
                <w:lang w:eastAsia="ru-RU"/>
              </w:rPr>
              <w:t>0</w:t>
            </w:r>
            <w:r w:rsidRPr="001455F0">
              <w:rPr>
                <w:color w:val="000000"/>
                <w:kern w:val="0"/>
                <w:sz w:val="20"/>
                <w:szCs w:val="20"/>
                <w:lang w:eastAsia="ru-RU"/>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- 1,9</w:t>
            </w:r>
          </w:p>
        </w:tc>
      </w:tr>
      <w:tr w:rsidR="00E972A6" w:rsidRPr="001455F0" w:rsidTr="00573E4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Продолжительность отопительного периода, суток</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198</w:t>
            </w:r>
          </w:p>
        </w:tc>
      </w:tr>
      <w:tr w:rsidR="00E972A6" w:rsidRPr="001455F0" w:rsidTr="00573E4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xml:space="preserve">Средняя температура воздуха наиболее теплого периода, </w:t>
            </w:r>
            <w:r w:rsidRPr="001455F0">
              <w:rPr>
                <w:color w:val="000000"/>
                <w:kern w:val="0"/>
                <w:sz w:val="20"/>
                <w:szCs w:val="20"/>
                <w:vertAlign w:val="superscript"/>
                <w:lang w:eastAsia="ru-RU"/>
              </w:rPr>
              <w:t>0</w:t>
            </w:r>
            <w:r w:rsidRPr="001455F0">
              <w:rPr>
                <w:color w:val="000000"/>
                <w:kern w:val="0"/>
                <w:sz w:val="20"/>
                <w:szCs w:val="20"/>
                <w:lang w:eastAsia="ru-RU"/>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+ 20</w:t>
            </w:r>
          </w:p>
        </w:tc>
      </w:tr>
      <w:tr w:rsidR="00E972A6" w:rsidRPr="001455F0" w:rsidTr="00573E48">
        <w:trPr>
          <w:trHeight w:val="80"/>
        </w:trPr>
        <w:tc>
          <w:tcPr>
            <w:tcW w:w="3978" w:type="pct"/>
            <w:tcBorders>
              <w:top w:val="single" w:sz="6" w:space="0" w:color="auto"/>
              <w:left w:val="single" w:sz="6" w:space="0" w:color="auto"/>
              <w:bottom w:val="single" w:sz="4"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xml:space="preserve">Средняя температура воздуха наиболее холодного периода, </w:t>
            </w:r>
            <w:r w:rsidRPr="001455F0">
              <w:rPr>
                <w:color w:val="000000"/>
                <w:kern w:val="0"/>
                <w:sz w:val="20"/>
                <w:szCs w:val="20"/>
                <w:vertAlign w:val="superscript"/>
                <w:lang w:eastAsia="ru-RU"/>
              </w:rPr>
              <w:t>0</w:t>
            </w:r>
            <w:r w:rsidRPr="001455F0">
              <w:rPr>
                <w:color w:val="000000"/>
                <w:kern w:val="0"/>
                <w:sz w:val="20"/>
                <w:szCs w:val="20"/>
                <w:lang w:eastAsia="ru-RU"/>
              </w:rPr>
              <w:t>С</w:t>
            </w:r>
          </w:p>
        </w:tc>
        <w:tc>
          <w:tcPr>
            <w:tcW w:w="1022" w:type="pct"/>
            <w:tcBorders>
              <w:top w:val="single" w:sz="6" w:space="0" w:color="auto"/>
              <w:left w:val="single" w:sz="6" w:space="0" w:color="auto"/>
              <w:bottom w:val="single" w:sz="4" w:space="0" w:color="auto"/>
              <w:right w:val="single" w:sz="6" w:space="0" w:color="auto"/>
            </w:tcBorders>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- 12</w:t>
            </w:r>
          </w:p>
        </w:tc>
      </w:tr>
    </w:tbl>
    <w:p w:rsidR="00E972A6" w:rsidRPr="00FF0FE2" w:rsidRDefault="00E972A6" w:rsidP="00202A02">
      <w:pPr>
        <w:spacing w:after="0" w:line="360" w:lineRule="auto"/>
        <w:ind w:firstLine="709"/>
        <w:jc w:val="both"/>
        <w:rPr>
          <w:rFonts w:eastAsia="Times New Roman"/>
          <w:bCs/>
          <w:lang w:bidi="en-US"/>
        </w:rPr>
      </w:pPr>
      <w:r w:rsidRPr="00FF0FE2">
        <w:rPr>
          <w:rFonts w:eastAsia="Times New Roman"/>
          <w:b/>
          <w:bCs/>
          <w:lang w:bidi="en-US"/>
        </w:rPr>
        <w:t>Осадки.</w:t>
      </w:r>
      <w:r w:rsidRPr="00FF0FE2">
        <w:rPr>
          <w:rFonts w:eastAsia="Times New Roman"/>
          <w:bCs/>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53 мм"/>
        </w:smartTagPr>
        <w:r w:rsidRPr="00FF0FE2">
          <w:rPr>
            <w:rFonts w:eastAsia="Times New Roman"/>
            <w:bCs/>
            <w:lang w:bidi="en-US"/>
          </w:rPr>
          <w:t>553 мм</w:t>
        </w:r>
      </w:smartTag>
      <w:r w:rsidRPr="00FF0FE2">
        <w:rPr>
          <w:rFonts w:eastAsia="Times New Roman"/>
          <w:bCs/>
          <w:lang w:bidi="en-US"/>
        </w:rPr>
        <w:t xml:space="preserve"> осадков. </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 xml:space="preserve">Большая часть осадков - </w:t>
      </w:r>
      <w:smartTag w:uri="urn:schemas-microsoft-com:office:smarttags" w:element="metricconverter">
        <w:smartTagPr>
          <w:attr w:name="ProductID" w:val="369 мм"/>
        </w:smartTagPr>
        <w:r w:rsidRPr="00FF0FE2">
          <w:rPr>
            <w:rFonts w:eastAsia="Times New Roman"/>
            <w:bCs/>
            <w:lang w:bidi="en-US"/>
          </w:rPr>
          <w:t>369 мм</w:t>
        </w:r>
      </w:smartTag>
      <w:r w:rsidRPr="00FF0FE2">
        <w:rPr>
          <w:rFonts w:eastAsia="Times New Roman"/>
          <w:bCs/>
          <w:lang w:bidi="en-US"/>
        </w:rPr>
        <w:t xml:space="preserve"> приходится на теплый период года и </w:t>
      </w:r>
      <w:smartTag w:uri="urn:schemas-microsoft-com:office:smarttags" w:element="metricconverter">
        <w:smartTagPr>
          <w:attr w:name="ProductID" w:val="184 мм"/>
        </w:smartTagPr>
        <w:r w:rsidRPr="00FF0FE2">
          <w:rPr>
            <w:rFonts w:eastAsia="Times New Roman"/>
            <w:bCs/>
            <w:lang w:bidi="en-US"/>
          </w:rPr>
          <w:t>184 мм</w:t>
        </w:r>
      </w:smartTag>
      <w:r w:rsidRPr="00FF0FE2">
        <w:rPr>
          <w:rFonts w:eastAsia="Times New Roman"/>
          <w:bCs/>
          <w:lang w:bidi="en-US"/>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FF0FE2">
          <w:rPr>
            <w:rFonts w:eastAsia="Times New Roman"/>
            <w:bCs/>
            <w:lang w:bidi="en-US"/>
          </w:rPr>
          <w:t>76 мм</w:t>
        </w:r>
      </w:smartTag>
      <w:r w:rsidRPr="00FF0FE2">
        <w:rPr>
          <w:rFonts w:eastAsia="Times New Roman"/>
          <w:bCs/>
          <w:lang w:bidi="en-US"/>
        </w:rPr>
        <w:t xml:space="preserve"> осадков), минимум - в марте (</w:t>
      </w:r>
      <w:smartTag w:uri="urn:schemas-microsoft-com:office:smarttags" w:element="metricconverter">
        <w:smartTagPr>
          <w:attr w:name="ProductID" w:val="44 мм"/>
        </w:smartTagPr>
        <w:r w:rsidRPr="00FF0FE2">
          <w:rPr>
            <w:rFonts w:eastAsia="Times New Roman"/>
            <w:bCs/>
            <w:lang w:bidi="en-US"/>
          </w:rPr>
          <w:t>44 мм</w:t>
        </w:r>
      </w:smartTag>
      <w:r w:rsidRPr="00FF0FE2">
        <w:rPr>
          <w:rFonts w:eastAsia="Times New Roman"/>
          <w:bCs/>
          <w:lang w:bidi="en-US"/>
        </w:rPr>
        <w:t xml:space="preserve"> осадков). Обычно две трети осадков выпадает в теплый период года (апрель - октябрь) в виде дождя, одна треть - зимой в виде снега. </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lastRenderedPageBreak/>
        <w:t>Среднегодовая температура воздуха +4,9ºС. Продолжительность безморозного периода 151 день, общий вегетационный период - 182 дня.</w:t>
      </w:r>
    </w:p>
    <w:p w:rsidR="00E972A6" w:rsidRPr="00FF0FE2" w:rsidRDefault="00E972A6" w:rsidP="00202A02">
      <w:pPr>
        <w:widowControl w:val="0"/>
        <w:spacing w:after="0" w:line="360" w:lineRule="auto"/>
        <w:ind w:firstLine="709"/>
        <w:jc w:val="both"/>
        <w:rPr>
          <w:rFonts w:eastAsia="Times New Roman"/>
          <w:bCs/>
          <w:lang w:bidi="en-US"/>
        </w:rPr>
      </w:pPr>
      <w:r w:rsidRPr="00FF0FE2">
        <w:rPr>
          <w:rFonts w:eastAsia="Times New Roman"/>
          <w:bCs/>
          <w:lang w:bidi="en-US"/>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FF0FE2">
          <w:rPr>
            <w:rFonts w:eastAsia="Times New Roman"/>
            <w:bCs/>
            <w:lang w:bidi="en-US"/>
          </w:rPr>
          <w:t>33 см</w:t>
        </w:r>
      </w:smartTag>
      <w:r w:rsidRPr="00FF0FE2">
        <w:rPr>
          <w:rFonts w:eastAsia="Times New Roman"/>
          <w:bCs/>
          <w:lang w:bidi="en-US"/>
        </w:rPr>
        <w:t xml:space="preserve">, в отдельные многоснежные годы она может достигать </w:t>
      </w:r>
      <w:smartTag w:uri="urn:schemas-microsoft-com:office:smarttags" w:element="metricconverter">
        <w:smartTagPr>
          <w:attr w:name="ProductID" w:val="50 см"/>
        </w:smartTagPr>
        <w:r w:rsidRPr="00FF0FE2">
          <w:rPr>
            <w:rFonts w:eastAsia="Times New Roman"/>
            <w:bCs/>
            <w:lang w:bidi="en-US"/>
          </w:rPr>
          <w:t>50 см</w:t>
        </w:r>
      </w:smartTag>
      <w:r w:rsidRPr="00FF0FE2">
        <w:rPr>
          <w:rFonts w:eastAsia="Times New Roman"/>
          <w:bCs/>
          <w:lang w:bidi="en-US"/>
        </w:rPr>
        <w:t xml:space="preserve"> на юге и </w:t>
      </w:r>
      <w:smartTag w:uri="urn:schemas-microsoft-com:office:smarttags" w:element="metricconverter">
        <w:smartTagPr>
          <w:attr w:name="ProductID" w:val="70 см"/>
        </w:smartTagPr>
        <w:r w:rsidRPr="00FF0FE2">
          <w:rPr>
            <w:rFonts w:eastAsia="Times New Roman"/>
            <w:bCs/>
            <w:lang w:bidi="en-US"/>
          </w:rPr>
          <w:t>70 см</w:t>
        </w:r>
      </w:smartTag>
      <w:r w:rsidRPr="00FF0FE2">
        <w:rPr>
          <w:rFonts w:eastAsia="Times New Roman"/>
          <w:bCs/>
          <w:lang w:bidi="en-US"/>
        </w:rPr>
        <w:t xml:space="preserve"> на севере парка, а в малоснежные зимы - не превышать </w:t>
      </w:r>
      <w:smartTag w:uri="urn:schemas-microsoft-com:office:smarttags" w:element="metricconverter">
        <w:smartTagPr>
          <w:attr w:name="ProductID" w:val="5 см"/>
        </w:smartTagPr>
        <w:r w:rsidRPr="00FF0FE2">
          <w:rPr>
            <w:rFonts w:eastAsia="Times New Roman"/>
            <w:bCs/>
            <w:lang w:bidi="en-US"/>
          </w:rPr>
          <w:t>5 см</w:t>
        </w:r>
      </w:smartTag>
      <w:r w:rsidRPr="00FF0FE2">
        <w:rPr>
          <w:rFonts w:eastAsia="Times New Roman"/>
          <w:bCs/>
          <w:lang w:bidi="en-US"/>
        </w:rPr>
        <w:t>. Число дней со снежным покровом - 130-145.</w:t>
      </w:r>
    </w:p>
    <w:p w:rsidR="00E972A6" w:rsidRPr="00FF0FE2" w:rsidRDefault="00E972A6" w:rsidP="00202A02">
      <w:pPr>
        <w:widowControl w:val="0"/>
        <w:spacing w:after="0" w:line="360" w:lineRule="auto"/>
        <w:ind w:firstLine="709"/>
        <w:jc w:val="both"/>
        <w:rPr>
          <w:rFonts w:eastAsia="Times New Roman"/>
          <w:bCs/>
          <w:lang w:bidi="en-US"/>
        </w:rPr>
      </w:pPr>
      <w:r w:rsidRPr="00FF0FE2">
        <w:rPr>
          <w:rFonts w:eastAsia="Times New Roman"/>
          <w:bCs/>
          <w:lang w:bidi="en-US"/>
        </w:rPr>
        <w:t xml:space="preserve">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w:t>
      </w:r>
      <w:smartTag w:uri="urn:schemas-microsoft-com:office:smarttags" w:element="metricconverter">
        <w:smartTagPr>
          <w:attr w:name="ProductID" w:val="47 см"/>
        </w:smartTagPr>
        <w:r w:rsidRPr="00FF0FE2">
          <w:rPr>
            <w:rFonts w:eastAsia="Times New Roman"/>
            <w:bCs/>
            <w:lang w:bidi="en-US"/>
          </w:rPr>
          <w:t>47 см</w:t>
        </w:r>
      </w:smartTag>
      <w:r w:rsidRPr="00FF0FE2">
        <w:rPr>
          <w:rFonts w:eastAsia="Times New Roman"/>
          <w:bCs/>
          <w:lang w:bidi="en-US"/>
        </w:rPr>
        <w:t xml:space="preserve">, в отдельные годы доходит до </w:t>
      </w:r>
      <w:smartTag w:uri="urn:schemas-microsoft-com:office:smarttags" w:element="metricconverter">
        <w:smartTagPr>
          <w:attr w:name="ProductID" w:val="70 см"/>
        </w:smartTagPr>
        <w:r w:rsidRPr="00FF0FE2">
          <w:rPr>
            <w:rFonts w:eastAsia="Times New Roman"/>
            <w:bCs/>
            <w:lang w:bidi="en-US"/>
          </w:rPr>
          <w:t>70 см</w:t>
        </w:r>
      </w:smartTag>
      <w:r w:rsidRPr="00FF0FE2">
        <w:rPr>
          <w:rFonts w:eastAsia="Times New Roman"/>
          <w:bCs/>
          <w:lang w:bidi="en-US"/>
        </w:rPr>
        <w:t>.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Ветры в течение года переменных направлений (западные, юго-западные); их преобладающая скорость 2 - 5 м/с.</w:t>
      </w:r>
    </w:p>
    <w:p w:rsidR="00E972A6" w:rsidRDefault="00E972A6" w:rsidP="00202A02">
      <w:pPr>
        <w:widowControl w:val="0"/>
        <w:spacing w:after="0" w:line="360" w:lineRule="auto"/>
        <w:ind w:firstLine="709"/>
        <w:jc w:val="both"/>
        <w:rPr>
          <w:rFonts w:eastAsia="Times New Roman"/>
          <w:bCs/>
          <w:lang w:bidi="en-US"/>
        </w:rPr>
      </w:pPr>
      <w:r w:rsidRPr="00FF0FE2">
        <w:rPr>
          <w:rFonts w:eastAsia="Times New Roman"/>
          <w:bCs/>
          <w:lang w:bidi="en-US"/>
        </w:rPr>
        <w:t>Самые ветреные месяцы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E972A6" w:rsidRPr="008A08F4" w:rsidRDefault="00E972A6" w:rsidP="00202A02">
      <w:pPr>
        <w:pStyle w:val="af6"/>
        <w:spacing w:after="0"/>
        <w:rPr>
          <w:rFonts w:eastAsia="Times New Roman"/>
          <w:color w:val="000000"/>
        </w:rPr>
      </w:pPr>
      <w:r w:rsidRPr="008A08F4">
        <w:rPr>
          <w:rFonts w:eastAsia="Times New Roman"/>
          <w:color w:val="000000"/>
        </w:rPr>
        <w:t xml:space="preserve">Таблица </w:t>
      </w:r>
      <w:r w:rsidR="008645ED" w:rsidRPr="008A08F4">
        <w:rPr>
          <w:rFonts w:eastAsia="Times New Roman"/>
          <w:color w:val="000000"/>
        </w:rPr>
        <w:fldChar w:fldCharType="begin"/>
      </w:r>
      <w:r w:rsidRPr="008A08F4">
        <w:rPr>
          <w:rFonts w:eastAsia="Times New Roman"/>
          <w:color w:val="000000"/>
        </w:rPr>
        <w:instrText xml:space="preserve"> SEQ Таблица \* ARABIC </w:instrText>
      </w:r>
      <w:r w:rsidR="008645ED" w:rsidRPr="008A08F4">
        <w:rPr>
          <w:rFonts w:eastAsia="Times New Roman"/>
          <w:color w:val="000000"/>
        </w:rPr>
        <w:fldChar w:fldCharType="separate"/>
      </w:r>
      <w:r w:rsidR="00BB4F83">
        <w:rPr>
          <w:rFonts w:eastAsia="Times New Roman"/>
          <w:noProof/>
          <w:color w:val="000000"/>
        </w:rPr>
        <w:t>3</w:t>
      </w:r>
      <w:r w:rsidR="008645ED" w:rsidRPr="008A08F4">
        <w:rPr>
          <w:rFonts w:eastAsia="Times New Roman"/>
          <w:color w:val="000000"/>
        </w:rPr>
        <w:fldChar w:fldCharType="end"/>
      </w:r>
      <w:r>
        <w:rPr>
          <w:rFonts w:eastAsia="Times New Roman"/>
          <w:color w:val="000000"/>
        </w:rPr>
        <w:t xml:space="preserve"> – </w:t>
      </w:r>
      <w:r w:rsidRPr="008A08F4">
        <w:rPr>
          <w:rFonts w:eastAsia="Times New Roman"/>
          <w:color w:val="000000"/>
        </w:rPr>
        <w:t>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2"/>
        <w:gridCol w:w="4919"/>
      </w:tblGrid>
      <w:tr w:rsidR="00E972A6" w:rsidRPr="001455F0" w:rsidTr="00573E48">
        <w:trPr>
          <w:trHeight w:val="85"/>
          <w:jc w:val="center"/>
        </w:trPr>
        <w:tc>
          <w:tcPr>
            <w:tcW w:w="2430" w:type="pct"/>
            <w:shd w:val="clear" w:color="auto" w:fill="auto"/>
            <w:vAlign w:val="center"/>
          </w:tcPr>
          <w:p w:rsidR="00E972A6" w:rsidRPr="001455F0" w:rsidRDefault="00E972A6" w:rsidP="00202A02">
            <w:pPr>
              <w:spacing w:after="0" w:line="240" w:lineRule="auto"/>
              <w:jc w:val="center"/>
              <w:rPr>
                <w:b/>
                <w:color w:val="000000"/>
                <w:kern w:val="0"/>
                <w:sz w:val="20"/>
                <w:szCs w:val="20"/>
                <w:lang w:eastAsia="ru-RU"/>
              </w:rPr>
            </w:pPr>
            <w:r w:rsidRPr="001455F0">
              <w:rPr>
                <w:b/>
                <w:color w:val="000000"/>
                <w:kern w:val="0"/>
                <w:sz w:val="20"/>
                <w:szCs w:val="20"/>
                <w:lang w:eastAsia="ru-RU"/>
              </w:rPr>
              <w:t>Скорость ветра возможна 1 раз</w:t>
            </w:r>
          </w:p>
        </w:tc>
        <w:tc>
          <w:tcPr>
            <w:tcW w:w="2570" w:type="pct"/>
            <w:shd w:val="clear" w:color="auto" w:fill="auto"/>
            <w:vAlign w:val="center"/>
          </w:tcPr>
          <w:p w:rsidR="00E972A6" w:rsidRPr="001455F0" w:rsidRDefault="00E972A6" w:rsidP="00202A02">
            <w:pPr>
              <w:spacing w:after="0" w:line="240" w:lineRule="auto"/>
              <w:jc w:val="center"/>
              <w:rPr>
                <w:b/>
                <w:color w:val="000000"/>
                <w:kern w:val="0"/>
                <w:sz w:val="20"/>
                <w:szCs w:val="20"/>
                <w:lang w:eastAsia="ru-RU"/>
              </w:rPr>
            </w:pPr>
            <w:r w:rsidRPr="001455F0">
              <w:rPr>
                <w:b/>
                <w:color w:val="000000"/>
                <w:kern w:val="0"/>
                <w:sz w:val="20"/>
                <w:szCs w:val="20"/>
                <w:lang w:eastAsia="ru-RU"/>
              </w:rPr>
              <w:t>Показатель</w:t>
            </w:r>
          </w:p>
        </w:tc>
      </w:tr>
      <w:tr w:rsidR="00E972A6" w:rsidRPr="001455F0" w:rsidTr="00573E48">
        <w:trPr>
          <w:trHeight w:val="106"/>
          <w:jc w:val="center"/>
        </w:trPr>
        <w:tc>
          <w:tcPr>
            <w:tcW w:w="243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в год</w:t>
            </w:r>
          </w:p>
        </w:tc>
        <w:tc>
          <w:tcPr>
            <w:tcW w:w="257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18 м/сек;</w:t>
            </w:r>
          </w:p>
        </w:tc>
      </w:tr>
      <w:tr w:rsidR="00E972A6" w:rsidRPr="001455F0" w:rsidTr="00573E48">
        <w:trPr>
          <w:trHeight w:val="85"/>
          <w:jc w:val="center"/>
        </w:trPr>
        <w:tc>
          <w:tcPr>
            <w:tcW w:w="243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в 5 лет</w:t>
            </w:r>
          </w:p>
        </w:tc>
        <w:tc>
          <w:tcPr>
            <w:tcW w:w="257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21 м/сек;</w:t>
            </w:r>
          </w:p>
        </w:tc>
      </w:tr>
      <w:tr w:rsidR="00E972A6" w:rsidRPr="001455F0" w:rsidTr="00573E48">
        <w:trPr>
          <w:jc w:val="center"/>
        </w:trPr>
        <w:tc>
          <w:tcPr>
            <w:tcW w:w="243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в 10 лет</w:t>
            </w:r>
          </w:p>
        </w:tc>
        <w:tc>
          <w:tcPr>
            <w:tcW w:w="257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22 м/сек;</w:t>
            </w:r>
          </w:p>
        </w:tc>
      </w:tr>
      <w:tr w:rsidR="00E972A6" w:rsidRPr="001455F0" w:rsidTr="00573E48">
        <w:trPr>
          <w:jc w:val="center"/>
        </w:trPr>
        <w:tc>
          <w:tcPr>
            <w:tcW w:w="243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в 15 лет</w:t>
            </w:r>
          </w:p>
        </w:tc>
        <w:tc>
          <w:tcPr>
            <w:tcW w:w="257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23 м/сек;</w:t>
            </w:r>
          </w:p>
        </w:tc>
      </w:tr>
      <w:tr w:rsidR="00E972A6" w:rsidRPr="001455F0" w:rsidTr="00573E48">
        <w:trPr>
          <w:jc w:val="center"/>
        </w:trPr>
        <w:tc>
          <w:tcPr>
            <w:tcW w:w="243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в 20 лет</w:t>
            </w:r>
          </w:p>
        </w:tc>
        <w:tc>
          <w:tcPr>
            <w:tcW w:w="2570" w:type="pct"/>
            <w:shd w:val="clear" w:color="auto" w:fill="auto"/>
            <w:vAlign w:val="center"/>
          </w:tcPr>
          <w:p w:rsidR="00E972A6" w:rsidRPr="001455F0" w:rsidRDefault="00E972A6" w:rsidP="00202A02">
            <w:pPr>
              <w:spacing w:after="0" w:line="240" w:lineRule="auto"/>
              <w:jc w:val="center"/>
              <w:rPr>
                <w:color w:val="000000"/>
                <w:kern w:val="0"/>
                <w:sz w:val="20"/>
                <w:szCs w:val="20"/>
                <w:lang w:eastAsia="ru-RU"/>
              </w:rPr>
            </w:pPr>
            <w:r w:rsidRPr="001455F0">
              <w:rPr>
                <w:color w:val="000000"/>
                <w:kern w:val="0"/>
                <w:sz w:val="20"/>
                <w:szCs w:val="20"/>
                <w:lang w:eastAsia="ru-RU"/>
              </w:rPr>
              <w:t>24 м/сек.</w:t>
            </w:r>
          </w:p>
        </w:tc>
      </w:tr>
    </w:tbl>
    <w:p w:rsidR="00E972A6" w:rsidRPr="00FF0FE2" w:rsidRDefault="00E972A6" w:rsidP="00202A02">
      <w:pPr>
        <w:spacing w:after="0" w:line="360" w:lineRule="auto"/>
        <w:ind w:firstLine="709"/>
        <w:jc w:val="both"/>
        <w:rPr>
          <w:rFonts w:eastAsia="Times New Roman"/>
          <w:bCs/>
          <w:lang w:bidi="en-US"/>
        </w:rPr>
      </w:pPr>
      <w:r w:rsidRPr="00FF0FE2">
        <w:rPr>
          <w:rFonts w:eastAsia="Times New Roman"/>
          <w:bCs/>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E972A6" w:rsidRDefault="00E972A6" w:rsidP="00202A02">
      <w:pPr>
        <w:spacing w:after="0" w:line="360" w:lineRule="auto"/>
        <w:ind w:firstLine="709"/>
        <w:jc w:val="both"/>
        <w:rPr>
          <w:rFonts w:eastAsia="Times New Roman"/>
          <w:bCs/>
          <w:lang w:bidi="en-US"/>
        </w:rPr>
      </w:pPr>
      <w:r w:rsidRPr="00FF0FE2">
        <w:rPr>
          <w:rFonts w:eastAsia="Times New Roman"/>
          <w:bCs/>
          <w:lang w:bidi="en-US"/>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CE5D4A" w:rsidRDefault="00CE5D4A" w:rsidP="00202A02">
      <w:pPr>
        <w:spacing w:after="0" w:line="360" w:lineRule="auto"/>
        <w:ind w:firstLine="851"/>
        <w:jc w:val="center"/>
        <w:rPr>
          <w:b/>
        </w:rPr>
      </w:pPr>
    </w:p>
    <w:p w:rsidR="00277439" w:rsidRDefault="00277439" w:rsidP="00202A02">
      <w:pPr>
        <w:spacing w:after="0" w:line="360" w:lineRule="auto"/>
        <w:ind w:firstLine="851"/>
        <w:jc w:val="center"/>
        <w:rPr>
          <w:b/>
        </w:rPr>
      </w:pPr>
    </w:p>
    <w:p w:rsidR="00E972A6" w:rsidRPr="0025196A" w:rsidRDefault="00E972A6" w:rsidP="00202A02">
      <w:pPr>
        <w:spacing w:after="0" w:line="360" w:lineRule="auto"/>
        <w:ind w:firstLine="851"/>
        <w:jc w:val="center"/>
        <w:rPr>
          <w:b/>
        </w:rPr>
      </w:pPr>
      <w:r w:rsidRPr="0025196A">
        <w:rPr>
          <w:b/>
        </w:rPr>
        <w:lastRenderedPageBreak/>
        <w:t>Гидрография и ресурсы поверхностных вод</w:t>
      </w:r>
      <w:bookmarkEnd w:id="28"/>
    </w:p>
    <w:p w:rsidR="00E972A6" w:rsidRPr="00454260" w:rsidRDefault="00E972A6" w:rsidP="00202A02">
      <w:pPr>
        <w:spacing w:after="0" w:line="360" w:lineRule="auto"/>
        <w:ind w:firstLine="709"/>
        <w:jc w:val="both"/>
        <w:rPr>
          <w:rFonts w:eastAsia="Times New Roman"/>
          <w:lang w:bidi="en-US"/>
        </w:rPr>
      </w:pPr>
      <w:r>
        <w:rPr>
          <w:color w:val="000000"/>
        </w:rPr>
        <w:t>По территории сельсовета</w:t>
      </w:r>
      <w:r w:rsidR="009356DF">
        <w:rPr>
          <w:color w:val="000000"/>
        </w:rPr>
        <w:t xml:space="preserve"> протека</w:t>
      </w:r>
      <w:r w:rsidR="00BE4C2E">
        <w:rPr>
          <w:color w:val="000000"/>
        </w:rPr>
        <w:t xml:space="preserve">ют следующие реки: </w:t>
      </w:r>
      <w:r w:rsidR="00BE4C2E" w:rsidRPr="00CE5D4A">
        <w:rPr>
          <w:b/>
          <w:color w:val="000000"/>
        </w:rPr>
        <w:t>р. Сейм</w:t>
      </w:r>
      <w:r>
        <w:rPr>
          <w:color w:val="000000"/>
        </w:rPr>
        <w:t xml:space="preserve">, </w:t>
      </w:r>
      <w:r w:rsidR="00CE5D4A" w:rsidRPr="00CE5D4A">
        <w:rPr>
          <w:b/>
          <w:color w:val="000000"/>
        </w:rPr>
        <w:t>р. Млодать</w:t>
      </w:r>
      <w:r w:rsidR="009356DF">
        <w:rPr>
          <w:rFonts w:eastAsia="Times New Roman"/>
          <w:lang w:bidi="en-US"/>
        </w:rPr>
        <w:t xml:space="preserve"> </w:t>
      </w:r>
      <w:r>
        <w:rPr>
          <w:color w:val="000000"/>
        </w:rPr>
        <w:t>и мелкие ручьи.</w:t>
      </w:r>
      <w:r w:rsidR="00BE4C2E">
        <w:rPr>
          <w:color w:val="000000"/>
        </w:rPr>
        <w:t xml:space="preserve"> Река </w:t>
      </w:r>
      <w:r w:rsidR="00BE4C2E" w:rsidRPr="00CE5D4A">
        <w:rPr>
          <w:b/>
          <w:color w:val="000000"/>
        </w:rPr>
        <w:t>Млодать</w:t>
      </w:r>
      <w:r w:rsidR="00BE4C2E">
        <w:rPr>
          <w:color w:val="000000"/>
        </w:rPr>
        <w:t xml:space="preserve"> практически высохла</w:t>
      </w:r>
      <w:r w:rsidR="00670375">
        <w:rPr>
          <w:color w:val="000000"/>
        </w:rPr>
        <w:t xml:space="preserve">. </w:t>
      </w:r>
      <w:r w:rsidR="00D82295">
        <w:rPr>
          <w:color w:val="000000"/>
        </w:rPr>
        <w:t>Имеются пруды.</w:t>
      </w:r>
      <w:r>
        <w:rPr>
          <w:color w:val="000000"/>
        </w:rPr>
        <w:t xml:space="preserve"> Все реки относятся к бассейну реки </w:t>
      </w:r>
      <w:r w:rsidR="009356DF" w:rsidRPr="00CE5D4A">
        <w:rPr>
          <w:b/>
          <w:color w:val="000000"/>
        </w:rPr>
        <w:t>Днепр</w:t>
      </w:r>
      <w:r>
        <w:rPr>
          <w:color w:val="000000"/>
        </w:rPr>
        <w:t>.</w:t>
      </w:r>
      <w:r w:rsidR="00670375">
        <w:rPr>
          <w:color w:val="000000"/>
        </w:rPr>
        <w:t xml:space="preserve"> </w:t>
      </w:r>
      <w:r w:rsidR="00454260" w:rsidRPr="00FF0FE2">
        <w:rPr>
          <w:rFonts w:eastAsia="Times New Roman"/>
          <w:lang w:bidi="en-US"/>
        </w:rPr>
        <w:t xml:space="preserve">Этот водораздел проходит по </w:t>
      </w:r>
      <w:r w:rsidR="00CE5D4A">
        <w:rPr>
          <w:rFonts w:eastAsia="Times New Roman"/>
          <w:lang w:bidi="en-US"/>
        </w:rPr>
        <w:t>левому склону Тимско-Щигровской гряды</w:t>
      </w:r>
      <w:r w:rsidR="00454260" w:rsidRPr="009B48E9">
        <w:rPr>
          <w:rFonts w:eastAsia="Times New Roman"/>
          <w:lang w:bidi="en-US"/>
        </w:rPr>
        <w:t>.</w:t>
      </w:r>
      <w:r w:rsidR="00454260" w:rsidRPr="00FF0FE2">
        <w:rPr>
          <w:rFonts w:eastAsia="Times New Roman"/>
          <w:lang w:bidi="en-US"/>
        </w:rPr>
        <w:t xml:space="preserve"> </w:t>
      </w:r>
    </w:p>
    <w:p w:rsidR="00E972A6" w:rsidRDefault="00E972A6" w:rsidP="00202A02">
      <w:pPr>
        <w:spacing w:after="0" w:line="360" w:lineRule="auto"/>
        <w:ind w:firstLine="851"/>
        <w:jc w:val="both"/>
        <w:rPr>
          <w:color w:val="000000"/>
        </w:rPr>
      </w:pPr>
      <w:r w:rsidRPr="00EF2221">
        <w:rPr>
          <w:color w:val="000000"/>
        </w:rPr>
        <w:t xml:space="preserve">Реки, протекающие по территории </w:t>
      </w:r>
      <w:r>
        <w:rPr>
          <w:color w:val="000000"/>
        </w:rPr>
        <w:t>сельсовета</w:t>
      </w:r>
      <w:r w:rsidRPr="00EF2221">
        <w:rPr>
          <w:color w:val="000000"/>
        </w:rPr>
        <w:t>, относятся к равнинному типу. Течение рек сравнительно медленное. Питаются реки талыми снеговыми водами (50-55%), грунтовыми водами (30-35%), дождевыми водами (10-20%).</w:t>
      </w:r>
    </w:p>
    <w:p w:rsidR="00471E7D" w:rsidRPr="00EF2221" w:rsidRDefault="00471E7D" w:rsidP="00202A02">
      <w:pPr>
        <w:spacing w:after="0" w:line="360" w:lineRule="auto"/>
        <w:ind w:firstLine="851"/>
        <w:jc w:val="both"/>
        <w:rPr>
          <w:color w:val="000000"/>
        </w:rPr>
      </w:pPr>
    </w:p>
    <w:p w:rsidR="00E972A6" w:rsidRPr="0025196A" w:rsidRDefault="00E972A6" w:rsidP="00E972A6">
      <w:pPr>
        <w:spacing w:after="0" w:line="360" w:lineRule="auto"/>
        <w:ind w:firstLine="851"/>
        <w:jc w:val="center"/>
        <w:rPr>
          <w:b/>
        </w:rPr>
      </w:pPr>
      <w:bookmarkStart w:id="29" w:name="_Toc268263629"/>
      <w:r w:rsidRPr="0025196A">
        <w:rPr>
          <w:b/>
        </w:rPr>
        <w:t>Почвы</w:t>
      </w:r>
      <w:bookmarkEnd w:id="29"/>
    </w:p>
    <w:p w:rsidR="00E972A6" w:rsidRDefault="00E972A6" w:rsidP="00E972A6">
      <w:pPr>
        <w:spacing w:after="0" w:line="360" w:lineRule="auto"/>
        <w:ind w:firstLine="851"/>
        <w:jc w:val="both"/>
        <w:rPr>
          <w:color w:val="000000"/>
        </w:rPr>
      </w:pPr>
      <w:r w:rsidRPr="00EF2221">
        <w:rPr>
          <w:b/>
          <w:color w:val="000000"/>
        </w:rPr>
        <w:t>Почвы.</w:t>
      </w:r>
      <w:r w:rsidRPr="00EF2221">
        <w:rPr>
          <w:color w:val="000000"/>
        </w:rPr>
        <w:t xml:space="preserve"> Преобладающие почвы на территории </w:t>
      </w:r>
      <w:r>
        <w:rPr>
          <w:color w:val="000000"/>
        </w:rPr>
        <w:t>сельсовета</w:t>
      </w:r>
      <w:r w:rsidRPr="00EF2221">
        <w:rPr>
          <w:color w:val="000000"/>
        </w:rPr>
        <w:t xml:space="preserve"> представлены черноземами – 88,5%, пойменными луговыми – 5,2% и днищ балок – 4,4%. Наибольшее распространение по механическому составу получили тяжелосуглинистые почвы – 48,9% и глинистые – 46%. Содержание гумуса в почве от 4 до 9%.</w:t>
      </w:r>
    </w:p>
    <w:p w:rsidR="00E972A6" w:rsidRPr="00EF2221" w:rsidRDefault="00E972A6" w:rsidP="00E972A6">
      <w:pPr>
        <w:spacing w:after="0" w:line="360" w:lineRule="auto"/>
        <w:ind w:firstLine="851"/>
        <w:jc w:val="both"/>
        <w:rPr>
          <w:color w:val="000000"/>
        </w:rPr>
      </w:pPr>
      <w:r w:rsidRPr="00EF2221">
        <w:rPr>
          <w:color w:val="000000"/>
        </w:rPr>
        <w:t xml:space="preserve">По естественной производительности (в условиях 100-бальной системы) на большей части территории </w:t>
      </w:r>
      <w:r>
        <w:rPr>
          <w:color w:val="000000"/>
        </w:rPr>
        <w:t>сельсовета</w:t>
      </w:r>
      <w:r w:rsidRPr="00EF2221">
        <w:rPr>
          <w:color w:val="000000"/>
        </w:rPr>
        <w:t xml:space="preserve"> преобладают земли наиболее плодородные с 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придолинных склонах обусловливают развитие эрозионных процессов, оврагообразование. Для повышения плодородия этих почв необходимо проведение комплекса противоэрозионных мероприятий, снегозадержание, посадка лесополос.</w:t>
      </w:r>
    </w:p>
    <w:p w:rsidR="00E972A6" w:rsidRPr="00EF2221" w:rsidRDefault="00E972A6" w:rsidP="00E972A6">
      <w:pPr>
        <w:spacing w:after="0" w:line="360" w:lineRule="auto"/>
        <w:ind w:firstLine="851"/>
        <w:jc w:val="both"/>
        <w:rPr>
          <w:color w:val="000000"/>
        </w:rPr>
      </w:pPr>
      <w:r w:rsidRPr="00EF2221">
        <w:rPr>
          <w:color w:val="000000"/>
        </w:rPr>
        <w:t>Дерново-слабоподзолистые почвы высоких выположенных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w:t>
      </w:r>
    </w:p>
    <w:p w:rsidR="00E972A6" w:rsidRPr="00EF2221" w:rsidRDefault="00E972A6" w:rsidP="00E972A6">
      <w:pPr>
        <w:spacing w:after="0" w:line="360" w:lineRule="auto"/>
        <w:ind w:firstLine="851"/>
        <w:jc w:val="both"/>
        <w:rPr>
          <w:color w:val="000000"/>
        </w:rPr>
      </w:pPr>
      <w:r w:rsidRPr="00EF2221">
        <w:rPr>
          <w:color w:val="000000"/>
        </w:rPr>
        <w:t>В долинных комплексах наиболее плодородны пойменные дерновые и луговые почвы (до 100 баллов), но небольшая мощность почвенного профиля обусловливает острожное их испо</w:t>
      </w:r>
      <w:r w:rsidR="009B48E9">
        <w:rPr>
          <w:color w:val="000000"/>
        </w:rPr>
        <w:t>льзование, особенно для пропашны</w:t>
      </w:r>
      <w:r w:rsidRPr="00EF2221">
        <w:rPr>
          <w:color w:val="000000"/>
        </w:rPr>
        <w:t>х культур. Они могут служить базой для возделывания кормовых травосмесей.</w:t>
      </w:r>
    </w:p>
    <w:p w:rsidR="00E972A6" w:rsidRPr="00EF2221" w:rsidRDefault="00E972A6" w:rsidP="00E972A6">
      <w:pPr>
        <w:spacing w:after="0" w:line="360" w:lineRule="auto"/>
        <w:ind w:firstLine="851"/>
        <w:jc w:val="both"/>
        <w:rPr>
          <w:color w:val="000000"/>
        </w:rPr>
      </w:pPr>
      <w:r w:rsidRPr="00EF2221">
        <w:rPr>
          <w:color w:val="000000"/>
        </w:rPr>
        <w:t xml:space="preserve">Почвы с низким плодородием дерново-сильноподзолистые, типичные подзолы на песках и торфяно-глеевые занимают в пределах </w:t>
      </w:r>
      <w:r>
        <w:rPr>
          <w:color w:val="000000"/>
        </w:rPr>
        <w:t>сельсовета</w:t>
      </w:r>
      <w:r w:rsidRPr="00EF2221">
        <w:rPr>
          <w:color w:val="000000"/>
        </w:rPr>
        <w:t xml:space="preserve"> небольшие площади по </w:t>
      </w:r>
      <w:r w:rsidRPr="00EF2221">
        <w:rPr>
          <w:color w:val="000000"/>
        </w:rPr>
        <w:lastRenderedPageBreak/>
        <w:t xml:space="preserve">долинам рек. Их плодородие не превышает 50 баллов. При их использовании необходимо внесение повышенных доз, органических удобрений и в ряде случаев осушение. </w:t>
      </w:r>
    </w:p>
    <w:p w:rsidR="00E972A6" w:rsidRPr="00EF2221" w:rsidRDefault="00E972A6" w:rsidP="00E972A6">
      <w:pPr>
        <w:spacing w:after="0" w:line="360" w:lineRule="auto"/>
        <w:ind w:firstLine="851"/>
        <w:jc w:val="both"/>
        <w:rPr>
          <w:color w:val="000000"/>
        </w:rPr>
      </w:pPr>
      <w:r w:rsidRPr="00EF2221">
        <w:rPr>
          <w:color w:val="000000"/>
        </w:rPr>
        <w:t>Большая часть территории, за исключением вершинных частей водоразделов и пойм, представляет собой склонные участки, расчлененные долинами небольших рек, ручьев, оврагов. Эрозионные процессы развития здесь могут быть усилены в результате неправильной обработки земель. Для снижения интенсивности процессов смыва необходимо применение почвенных севооборотов, распашка и обработка земель поперек склонов, прерывистое бороздование и обваловывание зяби и паров. На крутых склонах и у вершин оврагов залужение и лесонасаждения, регулирование выпаса скота на эродированных землях.</w:t>
      </w:r>
    </w:p>
    <w:p w:rsidR="00E972A6" w:rsidRDefault="00E972A6" w:rsidP="005C635A">
      <w:pPr>
        <w:spacing w:after="0" w:line="360" w:lineRule="auto"/>
        <w:ind w:firstLine="851"/>
        <w:jc w:val="both"/>
        <w:rPr>
          <w:color w:val="000000"/>
        </w:rPr>
      </w:pPr>
      <w:r w:rsidRPr="00EF2221">
        <w:rPr>
          <w:color w:val="000000"/>
        </w:rPr>
        <w:t>В соответствии с природно-климатическими и почвенными условиями пашня используется для выращивания зерновых культур, сахарной свеклы, подсолнечника, картофеля, овощей и кормовых культур. Естественные кормовые угодья используются для выпаса скота, заготовок сена, сенажа и силоса.</w:t>
      </w:r>
    </w:p>
    <w:p w:rsidR="00D82295" w:rsidRDefault="00D82295" w:rsidP="005C635A">
      <w:pPr>
        <w:spacing w:after="0" w:line="360" w:lineRule="auto"/>
        <w:ind w:firstLine="851"/>
        <w:jc w:val="both"/>
        <w:rPr>
          <w:color w:val="000000"/>
        </w:rPr>
      </w:pPr>
    </w:p>
    <w:p w:rsidR="00B61CAF" w:rsidRDefault="00B61CAF" w:rsidP="005C635A">
      <w:pPr>
        <w:spacing w:after="0" w:line="360" w:lineRule="auto"/>
        <w:ind w:firstLine="851"/>
        <w:jc w:val="both"/>
        <w:rPr>
          <w:b/>
          <w:color w:val="000000"/>
        </w:rPr>
      </w:pPr>
      <w:r>
        <w:rPr>
          <w:b/>
          <w:color w:val="000000"/>
        </w:rPr>
        <w:t xml:space="preserve">                                                 </w:t>
      </w:r>
      <w:r w:rsidR="00E972A6" w:rsidRPr="00EF2221">
        <w:rPr>
          <w:b/>
          <w:color w:val="000000"/>
        </w:rPr>
        <w:t>Растительный мир.</w:t>
      </w:r>
    </w:p>
    <w:p w:rsidR="00E972A6" w:rsidRPr="00EF2221" w:rsidRDefault="00E972A6" w:rsidP="005C635A">
      <w:pPr>
        <w:spacing w:after="0" w:line="360" w:lineRule="auto"/>
        <w:ind w:firstLine="851"/>
        <w:jc w:val="both"/>
        <w:rPr>
          <w:color w:val="000000"/>
        </w:rPr>
      </w:pPr>
      <w:r w:rsidRPr="00EF2221">
        <w:rPr>
          <w:color w:val="000000"/>
        </w:rPr>
        <w:t xml:space="preserve"> По характеру растительности </w:t>
      </w:r>
      <w:r>
        <w:rPr>
          <w:color w:val="000000"/>
        </w:rPr>
        <w:t>сельсовет</w:t>
      </w:r>
      <w:r w:rsidRPr="00EF2221">
        <w:rPr>
          <w:color w:val="000000"/>
        </w:rPr>
        <w:t xml:space="preserve"> представляет собой лесостепь.</w:t>
      </w:r>
    </w:p>
    <w:p w:rsidR="00E972A6" w:rsidRPr="00424315" w:rsidRDefault="00E972A6" w:rsidP="00424315">
      <w:pPr>
        <w:pStyle w:val="16"/>
        <w:shd w:val="clear" w:color="auto" w:fill="auto"/>
        <w:spacing w:line="360" w:lineRule="auto"/>
        <w:ind w:firstLine="851"/>
        <w:jc w:val="both"/>
        <w:rPr>
          <w:color w:val="000000"/>
          <w:sz w:val="24"/>
          <w:szCs w:val="24"/>
        </w:rPr>
      </w:pPr>
      <w:r w:rsidRPr="00424315">
        <w:rPr>
          <w:color w:val="000000"/>
          <w:sz w:val="24"/>
          <w:szCs w:val="24"/>
        </w:rPr>
        <w:t xml:space="preserve">Лесной фонд на территории сельсовета представлен небольшими участками лесных насаждений </w:t>
      </w:r>
      <w:r w:rsidR="00424315" w:rsidRPr="00424315">
        <w:rPr>
          <w:color w:val="000000"/>
          <w:sz w:val="24"/>
          <w:szCs w:val="24"/>
        </w:rPr>
        <w:t>(</w:t>
      </w:r>
      <w:r w:rsidR="00EA4AE6" w:rsidRPr="00EA4AE6">
        <w:rPr>
          <w:b/>
          <w:color w:val="000000"/>
          <w:sz w:val="24"/>
          <w:szCs w:val="24"/>
        </w:rPr>
        <w:t>д. Т</w:t>
      </w:r>
      <w:r w:rsidR="00BE4C2E" w:rsidRPr="00EA4AE6">
        <w:rPr>
          <w:b/>
          <w:color w:val="000000"/>
          <w:sz w:val="24"/>
          <w:szCs w:val="24"/>
        </w:rPr>
        <w:t>олмачёво</w:t>
      </w:r>
      <w:r w:rsidR="00EA4AE6">
        <w:rPr>
          <w:b/>
          <w:color w:val="000000"/>
          <w:sz w:val="24"/>
          <w:szCs w:val="24"/>
        </w:rPr>
        <w:t>, с. Букреевка</w:t>
      </w:r>
      <w:r w:rsidRPr="00424315">
        <w:rPr>
          <w:color w:val="000000"/>
          <w:sz w:val="24"/>
          <w:szCs w:val="24"/>
        </w:rPr>
        <w:t xml:space="preserve">). Лесное хозяйство в основном имеет почвозащитное значение, имеются полезащитные лесополосы, а также насаждения по оврагам и балкам. </w:t>
      </w:r>
    </w:p>
    <w:p w:rsidR="00E972A6" w:rsidRPr="00EF2221" w:rsidRDefault="00E972A6" w:rsidP="00424315">
      <w:pPr>
        <w:spacing w:after="0" w:line="360" w:lineRule="auto"/>
        <w:ind w:firstLine="851"/>
        <w:jc w:val="both"/>
        <w:rPr>
          <w:color w:val="000000"/>
        </w:rPr>
      </w:pPr>
      <w:r w:rsidRPr="00EF2221">
        <w:rPr>
          <w:color w:val="000000"/>
        </w:rPr>
        <w:t xml:space="preserve">Луговые формации развиты по поймам рек, где господствуют злако-разнотравные сообщества с ценными кормовыми травами, овсяницей, тимофеевкой, клевером, люцерной. Из животных, распространенных на территории </w:t>
      </w:r>
      <w:r>
        <w:rPr>
          <w:color w:val="000000"/>
        </w:rPr>
        <w:t>сельсовета</w:t>
      </w:r>
      <w:r w:rsidRPr="00EF2221">
        <w:rPr>
          <w:color w:val="000000"/>
        </w:rPr>
        <w:t xml:space="preserve"> характерны представители средней полосы. Здесь встречаются лис</w:t>
      </w:r>
      <w:r>
        <w:rPr>
          <w:color w:val="000000"/>
        </w:rPr>
        <w:t>ы</w:t>
      </w:r>
      <w:r w:rsidRPr="00EF2221">
        <w:rPr>
          <w:color w:val="000000"/>
        </w:rPr>
        <w:t>, белк</w:t>
      </w:r>
      <w:r>
        <w:rPr>
          <w:color w:val="000000"/>
        </w:rPr>
        <w:t>и</w:t>
      </w:r>
      <w:r w:rsidRPr="00EF2221">
        <w:rPr>
          <w:color w:val="000000"/>
        </w:rPr>
        <w:t>; из птиц наиболее часты куропатки, много различных мелких птиц, особенно воробьев.</w:t>
      </w:r>
    </w:p>
    <w:p w:rsidR="00E972A6" w:rsidRPr="00EF2221" w:rsidRDefault="00E972A6" w:rsidP="00471E7D">
      <w:pPr>
        <w:spacing w:after="0"/>
        <w:ind w:firstLine="851"/>
        <w:jc w:val="both"/>
        <w:rPr>
          <w:color w:val="000000"/>
        </w:rPr>
      </w:pPr>
      <w:r w:rsidRPr="00EF2221">
        <w:rPr>
          <w:color w:val="000000"/>
        </w:rPr>
        <w:t>Агроклиматические факторы, определяющие условия роста и развития растений,</w:t>
      </w:r>
      <w:r w:rsidR="009356DF">
        <w:rPr>
          <w:color w:val="000000"/>
        </w:rPr>
        <w:t xml:space="preserve"> а</w:t>
      </w:r>
      <w:r w:rsidRPr="00EF2221">
        <w:rPr>
          <w:color w:val="000000"/>
        </w:rPr>
        <w:t xml:space="preserve">также биологические возможности возделываемых культур при идеальных условиях позволяют получать урожайность зерновых на уровне </w:t>
      </w:r>
      <w:r w:rsidR="00EA4AE6">
        <w:rPr>
          <w:b/>
        </w:rPr>
        <w:t>35-45</w:t>
      </w:r>
      <w:r w:rsidRPr="00D82295">
        <w:rPr>
          <w:b/>
          <w:color w:val="000000"/>
        </w:rPr>
        <w:t xml:space="preserve"> ц/га</w:t>
      </w:r>
      <w:r w:rsidRPr="00EF2221">
        <w:rPr>
          <w:color w:val="000000"/>
        </w:rPr>
        <w:t>, сахар</w:t>
      </w:r>
      <w:r w:rsidR="009356DF">
        <w:rPr>
          <w:color w:val="000000"/>
        </w:rPr>
        <w:t>ной свеклы –</w:t>
      </w:r>
      <w:r w:rsidR="009356DF" w:rsidRPr="00D82295">
        <w:rPr>
          <w:b/>
          <w:color w:val="FF0000"/>
        </w:rPr>
        <w:t xml:space="preserve"> </w:t>
      </w:r>
      <w:r w:rsidR="00B94AB8">
        <w:rPr>
          <w:b/>
        </w:rPr>
        <w:t>65</w:t>
      </w:r>
      <w:r w:rsidRPr="00D82295">
        <w:rPr>
          <w:b/>
        </w:rPr>
        <w:t xml:space="preserve">0 </w:t>
      </w:r>
      <w:r w:rsidRPr="00D82295">
        <w:rPr>
          <w:b/>
          <w:color w:val="000000"/>
        </w:rPr>
        <w:t>ц/га.</w:t>
      </w:r>
    </w:p>
    <w:p w:rsidR="00B94AB8" w:rsidRDefault="00B94AB8" w:rsidP="00E972A6">
      <w:pPr>
        <w:keepNext/>
        <w:spacing w:after="0" w:line="360" w:lineRule="auto"/>
        <w:ind w:firstLine="851"/>
        <w:jc w:val="center"/>
        <w:rPr>
          <w:b/>
        </w:rPr>
      </w:pPr>
      <w:bookmarkStart w:id="30" w:name="_Toc268263630"/>
    </w:p>
    <w:p w:rsidR="00E972A6" w:rsidRPr="0025196A" w:rsidRDefault="00E972A6" w:rsidP="00E972A6">
      <w:pPr>
        <w:keepNext/>
        <w:spacing w:after="0" w:line="360" w:lineRule="auto"/>
        <w:ind w:firstLine="851"/>
        <w:jc w:val="center"/>
        <w:rPr>
          <w:b/>
        </w:rPr>
      </w:pPr>
      <w:r w:rsidRPr="0025196A">
        <w:rPr>
          <w:b/>
        </w:rPr>
        <w:t>Геологическая характеристика</w:t>
      </w:r>
      <w:bookmarkEnd w:id="30"/>
    </w:p>
    <w:p w:rsidR="00E972A6" w:rsidRPr="00EF2221" w:rsidRDefault="00E972A6" w:rsidP="00E972A6">
      <w:pPr>
        <w:spacing w:after="0" w:line="360" w:lineRule="auto"/>
        <w:ind w:firstLine="851"/>
        <w:jc w:val="both"/>
        <w:rPr>
          <w:color w:val="000000"/>
        </w:rPr>
      </w:pPr>
      <w:bookmarkStart w:id="31" w:name="_Toc247965266"/>
      <w:bookmarkStart w:id="32" w:name="_Toc263086807"/>
      <w:r w:rsidRPr="00EF2221">
        <w:rPr>
          <w:color w:val="000000"/>
        </w:rPr>
        <w:t xml:space="preserve">В </w:t>
      </w:r>
      <w:r>
        <w:rPr>
          <w:color w:val="000000"/>
        </w:rPr>
        <w:t>сельсовете</w:t>
      </w:r>
      <w:r w:rsidRPr="00EF2221">
        <w:rPr>
          <w:color w:val="000000"/>
        </w:rPr>
        <w:t xml:space="preserve"> повсеместное распространение имеют водоносные горизонты альб- сеноманских и турон-сантонских отложений, приуроченные к пескам, мелам и мергелям одноименных ярусов.</w:t>
      </w:r>
    </w:p>
    <w:p w:rsidR="00E972A6" w:rsidRPr="00EF2221" w:rsidRDefault="00E972A6" w:rsidP="00E972A6">
      <w:pPr>
        <w:spacing w:after="0" w:line="360" w:lineRule="auto"/>
        <w:ind w:firstLine="851"/>
        <w:jc w:val="both"/>
        <w:rPr>
          <w:color w:val="000000"/>
        </w:rPr>
      </w:pPr>
      <w:r w:rsidRPr="00AF1318">
        <w:rPr>
          <w:iCs/>
          <w:color w:val="000000"/>
        </w:rPr>
        <w:lastRenderedPageBreak/>
        <w:t>Подземные воды меловых отложений</w:t>
      </w:r>
      <w:r w:rsidRPr="00EF2221">
        <w:rPr>
          <w:color w:val="000000"/>
        </w:rPr>
        <w:t xml:space="preserve"> на территории </w:t>
      </w:r>
      <w:r>
        <w:rPr>
          <w:color w:val="000000"/>
        </w:rPr>
        <w:t>сельсовета</w:t>
      </w:r>
      <w:r w:rsidRPr="00EF2221">
        <w:rPr>
          <w:color w:val="000000"/>
        </w:rPr>
        <w:t xml:space="preserve"> имеют широкое распространение</w:t>
      </w:r>
      <w:r>
        <w:rPr>
          <w:color w:val="000000"/>
        </w:rPr>
        <w:t>.</w:t>
      </w:r>
    </w:p>
    <w:p w:rsidR="00E972A6" w:rsidRPr="00FF0FE2" w:rsidRDefault="00E972A6" w:rsidP="00E972A6">
      <w:pPr>
        <w:spacing w:after="0" w:line="360" w:lineRule="auto"/>
        <w:ind w:firstLine="709"/>
        <w:jc w:val="both"/>
        <w:rPr>
          <w:rFonts w:eastAsia="Times New Roman"/>
          <w:lang w:bidi="en-US"/>
        </w:rPr>
      </w:pPr>
      <w:r w:rsidRPr="00FF0FE2">
        <w:rPr>
          <w:rFonts w:eastAsia="Times New Roman"/>
          <w:lang w:bidi="en-US"/>
        </w:rPr>
        <w:t>Подземные воды турон-маастрихтского, альб-сеноманского, бат-келловейского морсовского водоносных горизонтов являются основными источниками водоснабжения. Наибольший водоотбор подземных вод при этом приходится на альб-семанский водоносный горизонт, более 65 %.</w:t>
      </w:r>
    </w:p>
    <w:p w:rsidR="00E972A6" w:rsidRPr="00FF0FE2" w:rsidRDefault="00E972A6" w:rsidP="00E972A6">
      <w:pPr>
        <w:widowControl w:val="0"/>
        <w:spacing w:after="0" w:line="360" w:lineRule="auto"/>
        <w:ind w:firstLine="709"/>
        <w:jc w:val="both"/>
        <w:rPr>
          <w:rFonts w:eastAsia="Times New Roman"/>
          <w:lang w:bidi="en-US"/>
        </w:rPr>
      </w:pPr>
      <w:r w:rsidRPr="00FF0FE2">
        <w:rPr>
          <w:rFonts w:eastAsia="Times New Roman"/>
          <w:lang w:bidi="en-US"/>
        </w:rPr>
        <w:t xml:space="preserve">Воды турон-маастрихтского и альб-сеноманского горизонта не всегда имеют глубокие уровни залегания и чаще всего, не имея надежного водоупора в кровле, являются незащищенными и подвержены техногенному загрязнению в районах </w:t>
      </w:r>
      <w:r>
        <w:rPr>
          <w:rFonts w:eastAsia="Times New Roman"/>
          <w:lang w:bidi="en-US"/>
        </w:rPr>
        <w:t>жилой</w:t>
      </w:r>
      <w:r w:rsidRPr="00FF0FE2">
        <w:rPr>
          <w:rFonts w:eastAsia="Times New Roman"/>
          <w:lang w:bidi="en-US"/>
        </w:rPr>
        <w:t xml:space="preserve"> застройки. И хотя запасы их значительны и легко восполнимы, их эксплуатация затруднительна именно по этой причине.</w:t>
      </w:r>
    </w:p>
    <w:p w:rsidR="00E972A6" w:rsidRPr="00FF0FE2" w:rsidRDefault="00E972A6" w:rsidP="00E972A6">
      <w:pPr>
        <w:spacing w:after="0" w:line="360" w:lineRule="auto"/>
        <w:ind w:firstLine="709"/>
        <w:jc w:val="both"/>
        <w:rPr>
          <w:rFonts w:eastAsia="Times New Roman"/>
          <w:lang w:bidi="en-US"/>
        </w:rPr>
      </w:pPr>
      <w:r w:rsidRPr="00FF0FE2">
        <w:rPr>
          <w:rFonts w:eastAsia="Times New Roman"/>
          <w:lang w:bidi="en-US"/>
        </w:rPr>
        <w:t>Подземные воды бат-келловейского и морсовского  горизонтов надежно защищены от поверхностного загрязнения мощным и выдержанным по площади региональным водоупором, однако, имеют глубокое залегание, ограниченные запасы и значительный распределенный фонд. Кроме того, качество данных вод иногда страдает от присутствия природных соединений железа, марганца, а также в результате повышенной альфа-радиоактивности.</w:t>
      </w:r>
    </w:p>
    <w:p w:rsidR="00E972A6" w:rsidRPr="00FF0FE2" w:rsidRDefault="00E972A6" w:rsidP="00E972A6">
      <w:pPr>
        <w:spacing w:after="0" w:line="360" w:lineRule="auto"/>
        <w:ind w:firstLine="709"/>
        <w:jc w:val="both"/>
        <w:rPr>
          <w:rFonts w:eastAsia="Times New Roman"/>
          <w:lang w:bidi="en-US"/>
        </w:rPr>
      </w:pPr>
      <w:r w:rsidRPr="00FF0FE2">
        <w:rPr>
          <w:rFonts w:eastAsia="Times New Roman"/>
          <w:lang w:bidi="en-US"/>
        </w:rPr>
        <w:t>Качественный состав подземных вод основных эксплуатируемых водоносных горизонтов по территории охарактеризован как по фондовым материалам, так и по накопленной информации при ведении мониторинга ГМСН.</w:t>
      </w:r>
    </w:p>
    <w:p w:rsidR="00E972A6" w:rsidRPr="009B48E9" w:rsidRDefault="00E972A6" w:rsidP="00E972A6">
      <w:pPr>
        <w:spacing w:after="0" w:line="360" w:lineRule="auto"/>
        <w:ind w:firstLine="709"/>
        <w:jc w:val="both"/>
        <w:rPr>
          <w:rFonts w:eastAsia="Times New Roman"/>
          <w:lang w:bidi="en-US"/>
        </w:rPr>
      </w:pPr>
      <w:r w:rsidRPr="009B48E9">
        <w:rPr>
          <w:rFonts w:eastAsia="Times New Roman"/>
          <w:lang w:bidi="en-US"/>
        </w:rPr>
        <w:t>В процессе обследования водозаборов отмечаются нарушения:</w:t>
      </w:r>
    </w:p>
    <w:p w:rsidR="00E972A6" w:rsidRPr="009B48E9" w:rsidRDefault="00E972A6" w:rsidP="00E972A6">
      <w:pPr>
        <w:spacing w:after="0" w:line="360" w:lineRule="auto"/>
        <w:ind w:firstLine="709"/>
        <w:jc w:val="both"/>
        <w:rPr>
          <w:rFonts w:eastAsia="Times New Roman"/>
          <w:lang w:bidi="en-US"/>
        </w:rPr>
      </w:pPr>
      <w:r w:rsidRPr="009B48E9">
        <w:rPr>
          <w:rFonts w:eastAsia="Times New Roman"/>
          <w:lang w:bidi="en-US"/>
        </w:rPr>
        <w:t>- безлицензионное пользование недрами;</w:t>
      </w:r>
    </w:p>
    <w:p w:rsidR="00E972A6" w:rsidRPr="009B48E9" w:rsidRDefault="00E972A6" w:rsidP="00E972A6">
      <w:pPr>
        <w:spacing w:after="0" w:line="360" w:lineRule="auto"/>
        <w:ind w:firstLine="709"/>
        <w:jc w:val="both"/>
        <w:rPr>
          <w:rFonts w:eastAsia="Times New Roman"/>
          <w:lang w:bidi="en-US"/>
        </w:rPr>
      </w:pPr>
      <w:r w:rsidRPr="009B48E9">
        <w:rPr>
          <w:rFonts w:eastAsia="Times New Roman"/>
          <w:lang w:bidi="en-US"/>
        </w:rPr>
        <w:t>- эксплуатация водозаборов на неутвержденных запасах;</w:t>
      </w:r>
    </w:p>
    <w:p w:rsidR="00E972A6" w:rsidRPr="009B48E9" w:rsidRDefault="00E972A6" w:rsidP="00E972A6">
      <w:pPr>
        <w:spacing w:after="0" w:line="360" w:lineRule="auto"/>
        <w:ind w:firstLine="709"/>
        <w:jc w:val="both"/>
        <w:rPr>
          <w:rFonts w:eastAsia="Times New Roman"/>
          <w:lang w:bidi="en-US"/>
        </w:rPr>
      </w:pPr>
      <w:r w:rsidRPr="009B48E9">
        <w:rPr>
          <w:rFonts w:eastAsia="Times New Roman"/>
          <w:lang w:bidi="en-US"/>
        </w:rPr>
        <w:t>- неудовлетворительное состояние устьев водозаборных скважин (устья не эксплуатирующихся скважин открыты);</w:t>
      </w:r>
    </w:p>
    <w:p w:rsidR="00E972A6" w:rsidRPr="009B48E9" w:rsidRDefault="00E972A6" w:rsidP="00E972A6">
      <w:pPr>
        <w:spacing w:after="0" w:line="360" w:lineRule="auto"/>
        <w:ind w:firstLine="709"/>
        <w:jc w:val="both"/>
        <w:rPr>
          <w:rFonts w:eastAsia="Times New Roman"/>
          <w:lang w:bidi="en-US"/>
        </w:rPr>
      </w:pPr>
      <w:r w:rsidRPr="009B48E9">
        <w:rPr>
          <w:rFonts w:eastAsia="Times New Roman"/>
          <w:lang w:bidi="en-US"/>
        </w:rPr>
        <w:t>- отсутствие зоны санитарной охраны 1 пояса (строгого режима);</w:t>
      </w:r>
    </w:p>
    <w:p w:rsidR="00E972A6" w:rsidRPr="009B48E9" w:rsidRDefault="00E972A6" w:rsidP="00E972A6">
      <w:pPr>
        <w:tabs>
          <w:tab w:val="left" w:pos="960"/>
        </w:tabs>
        <w:spacing w:after="0" w:line="360" w:lineRule="auto"/>
        <w:ind w:firstLine="709"/>
        <w:jc w:val="both"/>
        <w:rPr>
          <w:rFonts w:eastAsia="Times New Roman"/>
          <w:lang w:bidi="en-US"/>
        </w:rPr>
      </w:pPr>
      <w:r w:rsidRPr="009B48E9">
        <w:rPr>
          <w:rFonts w:eastAsia="Times New Roman"/>
          <w:lang w:bidi="en-US"/>
        </w:rPr>
        <w:t>-отсутствие водоизмерительной аппаратуры (водомерных счетчиков, уровнемеров), а также условий измерения уровней воды в скважинах (пьезометров, либо отверстий в опорных плитах);</w:t>
      </w:r>
    </w:p>
    <w:p w:rsidR="00E972A6" w:rsidRDefault="00E972A6" w:rsidP="00E972A6">
      <w:pPr>
        <w:spacing w:after="0" w:line="360" w:lineRule="auto"/>
        <w:ind w:firstLine="709"/>
        <w:jc w:val="both"/>
        <w:rPr>
          <w:rFonts w:eastAsia="Times New Roman"/>
          <w:lang w:bidi="en-US"/>
        </w:rPr>
      </w:pPr>
      <w:r w:rsidRPr="009B48E9">
        <w:rPr>
          <w:rFonts w:eastAsia="Times New Roman"/>
          <w:lang w:bidi="en-US"/>
        </w:rPr>
        <w:t>- отсутствие контроля и оценки качества подземных вод – это одна из наиболее актуальных проблем и недостаточно решенных в системе организации водопользования.</w:t>
      </w:r>
    </w:p>
    <w:p w:rsidR="00B94AB8" w:rsidRPr="00FF0FE2" w:rsidRDefault="00B94AB8" w:rsidP="00E972A6">
      <w:pPr>
        <w:spacing w:after="0" w:line="360" w:lineRule="auto"/>
        <w:ind w:firstLine="709"/>
        <w:jc w:val="both"/>
        <w:rPr>
          <w:rFonts w:eastAsia="Times New Roman"/>
          <w:lang w:bidi="en-US"/>
        </w:rPr>
      </w:pPr>
    </w:p>
    <w:p w:rsidR="00E972A6" w:rsidRPr="0025196A" w:rsidRDefault="00E972A6" w:rsidP="00E972A6">
      <w:pPr>
        <w:keepNext/>
        <w:spacing w:after="0" w:line="360" w:lineRule="auto"/>
        <w:ind w:firstLine="851"/>
        <w:jc w:val="center"/>
        <w:rPr>
          <w:b/>
        </w:rPr>
      </w:pPr>
      <w:r w:rsidRPr="0025196A">
        <w:rPr>
          <w:b/>
        </w:rPr>
        <w:lastRenderedPageBreak/>
        <w:t>Лесн</w:t>
      </w:r>
      <w:bookmarkEnd w:id="31"/>
      <w:bookmarkEnd w:id="32"/>
      <w:r w:rsidRPr="0025196A">
        <w:rPr>
          <w:b/>
        </w:rPr>
        <w:t>ые ресурсы</w:t>
      </w:r>
    </w:p>
    <w:p w:rsidR="00E972A6" w:rsidRDefault="00E972A6" w:rsidP="00E972A6">
      <w:pPr>
        <w:tabs>
          <w:tab w:val="left" w:pos="709"/>
        </w:tabs>
        <w:spacing w:after="0" w:line="360" w:lineRule="auto"/>
        <w:ind w:firstLine="851"/>
        <w:jc w:val="both"/>
        <w:rPr>
          <w:color w:val="000000"/>
        </w:rPr>
      </w:pPr>
      <w:r w:rsidRPr="00EF2221">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E972A6" w:rsidRPr="00EF2221" w:rsidRDefault="00E972A6" w:rsidP="004C62DF">
      <w:pPr>
        <w:spacing w:after="0" w:line="360" w:lineRule="auto"/>
        <w:ind w:firstLine="851"/>
        <w:jc w:val="both"/>
        <w:rPr>
          <w:color w:val="000000"/>
        </w:rPr>
      </w:pPr>
      <w:r w:rsidRPr="00424315">
        <w:rPr>
          <w:color w:val="000000"/>
        </w:rPr>
        <w:t>Лесной фонд на территории сельсовета представлен небольшими участками лесных</w:t>
      </w:r>
      <w:r w:rsidR="00B94AB8">
        <w:rPr>
          <w:color w:val="000000"/>
        </w:rPr>
        <w:t xml:space="preserve"> насаждений.</w:t>
      </w:r>
      <w:r w:rsidRPr="00424315">
        <w:rPr>
          <w:color w:val="000000"/>
        </w:rPr>
        <w:t xml:space="preserve"> </w:t>
      </w:r>
      <w:r w:rsidRPr="00EF2221">
        <w:rPr>
          <w:color w:val="000000"/>
        </w:rPr>
        <w:t>Лесное хозяйство в основном имеет почвозащитное значе</w:t>
      </w:r>
      <w:r>
        <w:rPr>
          <w:color w:val="000000"/>
        </w:rPr>
        <w:t xml:space="preserve">ние, </w:t>
      </w:r>
      <w:r w:rsidRPr="00EF2221">
        <w:rPr>
          <w:color w:val="000000"/>
        </w:rPr>
        <w:t>имеются полезащитные л</w:t>
      </w:r>
      <w:r w:rsidR="004C62DF">
        <w:rPr>
          <w:color w:val="000000"/>
        </w:rPr>
        <w:t>есополосы, а также насаждения по</w:t>
      </w:r>
      <w:r w:rsidRPr="00EF2221">
        <w:rPr>
          <w:color w:val="000000"/>
        </w:rPr>
        <w:t xml:space="preserve"> оврагам и балкам. </w:t>
      </w:r>
      <w:r>
        <w:rPr>
          <w:color w:val="000000"/>
        </w:rPr>
        <w:t xml:space="preserve">Площадь лесного фонда составляет </w:t>
      </w:r>
      <w:r w:rsidR="00B94AB8" w:rsidRPr="00B94AB8">
        <w:rPr>
          <w:b/>
        </w:rPr>
        <w:t>187,0</w:t>
      </w:r>
      <w:r w:rsidRPr="00B94AB8">
        <w:rPr>
          <w:b/>
        </w:rPr>
        <w:t xml:space="preserve"> га</w:t>
      </w:r>
      <w:r w:rsidRPr="00B94AB8">
        <w:t xml:space="preserve"> </w:t>
      </w:r>
      <w:r>
        <w:rPr>
          <w:color w:val="000000"/>
        </w:rPr>
        <w:t>территории муниципального образования.</w:t>
      </w:r>
    </w:p>
    <w:p w:rsidR="00B94AB8" w:rsidRDefault="00B94AB8" w:rsidP="00E972A6">
      <w:pPr>
        <w:spacing w:after="0" w:line="360" w:lineRule="auto"/>
        <w:ind w:firstLine="851"/>
        <w:jc w:val="center"/>
        <w:rPr>
          <w:b/>
          <w:kern w:val="0"/>
          <w:lang w:eastAsia="ru-RU"/>
        </w:rPr>
      </w:pPr>
    </w:p>
    <w:p w:rsidR="00E972A6" w:rsidRPr="0025196A" w:rsidRDefault="00E972A6" w:rsidP="00E972A6">
      <w:pPr>
        <w:spacing w:after="0" w:line="360" w:lineRule="auto"/>
        <w:ind w:firstLine="851"/>
        <w:jc w:val="center"/>
        <w:rPr>
          <w:b/>
          <w:kern w:val="0"/>
          <w:lang w:eastAsia="ru-RU"/>
        </w:rPr>
      </w:pPr>
      <w:r w:rsidRPr="0025196A">
        <w:rPr>
          <w:b/>
          <w:kern w:val="0"/>
          <w:lang w:eastAsia="ru-RU"/>
        </w:rPr>
        <w:t>Рельеф</w:t>
      </w:r>
    </w:p>
    <w:p w:rsidR="00E972A6" w:rsidRPr="00EF2221" w:rsidRDefault="00FD37F3" w:rsidP="00FD1F09">
      <w:pPr>
        <w:spacing w:after="0" w:line="360" w:lineRule="auto"/>
        <w:ind w:firstLine="851"/>
        <w:jc w:val="both"/>
        <w:rPr>
          <w:color w:val="000000"/>
        </w:rPr>
      </w:pPr>
      <w:r>
        <w:rPr>
          <w:b/>
          <w:color w:val="000000"/>
        </w:rPr>
        <w:t>Лебяжен</w:t>
      </w:r>
      <w:r w:rsidR="00554ED8" w:rsidRPr="00077FE0">
        <w:rPr>
          <w:b/>
          <w:color w:val="000000"/>
        </w:rPr>
        <w:t>ский</w:t>
      </w:r>
      <w:r w:rsidR="00E972A6" w:rsidRPr="00077FE0">
        <w:rPr>
          <w:b/>
          <w:color w:val="000000"/>
        </w:rPr>
        <w:t xml:space="preserve"> сельсовет</w:t>
      </w:r>
      <w:r w:rsidR="00E972A6" w:rsidRPr="00EF2221">
        <w:rPr>
          <w:color w:val="000000"/>
        </w:rPr>
        <w:t xml:space="preserve"> расположен на </w:t>
      </w:r>
      <w:r w:rsidR="00E972A6" w:rsidRPr="00033B93">
        <w:rPr>
          <w:b/>
          <w:color w:val="000000"/>
        </w:rPr>
        <w:t xml:space="preserve">территории Среднерусской возвышенности. </w:t>
      </w:r>
      <w:r w:rsidR="00E972A6" w:rsidRPr="00EF2221">
        <w:rPr>
          <w:color w:val="000000"/>
        </w:rPr>
        <w:t>В геоморфологическом отношении рельеф</w:t>
      </w:r>
      <w:r w:rsidR="00E972A6">
        <w:rPr>
          <w:color w:val="000000"/>
        </w:rPr>
        <w:t xml:space="preserve"> представляет собой, в основном </w:t>
      </w:r>
      <w:r w:rsidR="00E972A6" w:rsidRPr="00EF2221">
        <w:rPr>
          <w:color w:val="000000"/>
        </w:rPr>
        <w:t xml:space="preserve">полого-увалистый, полого-холмистый со склонами водоразделов 3–5%. </w:t>
      </w:r>
      <w:r w:rsidR="00A2646C">
        <w:rPr>
          <w:color w:val="000000"/>
        </w:rPr>
        <w:t xml:space="preserve">Местность со средним перепадом </w:t>
      </w:r>
      <w:r w:rsidR="00980942" w:rsidRPr="00980942">
        <w:t xml:space="preserve">высот, в отметках: </w:t>
      </w:r>
      <w:r w:rsidR="00980942" w:rsidRPr="0042270C">
        <w:rPr>
          <w:b/>
        </w:rPr>
        <w:t>156 м.</w:t>
      </w:r>
      <w:r w:rsidR="00980942" w:rsidRPr="00980942">
        <w:t xml:space="preserve"> (на уровне меженя р. Сейм у с. Лебяжье</w:t>
      </w:r>
      <w:r w:rsidR="00980942" w:rsidRPr="00980942">
        <w:rPr>
          <w:color w:val="000000"/>
        </w:rPr>
        <w:t xml:space="preserve">); </w:t>
      </w:r>
      <w:r w:rsidR="00980942" w:rsidRPr="00980942">
        <w:t xml:space="preserve"> </w:t>
      </w:r>
      <w:r w:rsidR="00980942" w:rsidRPr="0042270C">
        <w:rPr>
          <w:b/>
        </w:rPr>
        <w:t>236,3 м.</w:t>
      </w:r>
      <w:r w:rsidR="00980942" w:rsidRPr="00980942">
        <w:t xml:space="preserve"> (с подъёмом от пойменной части р. Сейм в</w:t>
      </w:r>
      <w:r w:rsidR="0042270C">
        <w:t xml:space="preserve"> юго-западн.</w:t>
      </w:r>
      <w:r w:rsidR="00980942" w:rsidRPr="00980942">
        <w:t xml:space="preserve"> направлении )</w:t>
      </w:r>
      <w:r w:rsidR="00980942" w:rsidRPr="00980942">
        <w:rPr>
          <w:color w:val="000000"/>
        </w:rPr>
        <w:t>.</w:t>
      </w:r>
    </w:p>
    <w:p w:rsidR="00D14B63" w:rsidRPr="0042270C" w:rsidRDefault="00D14B63" w:rsidP="00E972A6">
      <w:pPr>
        <w:keepNext/>
        <w:spacing w:after="0" w:line="360" w:lineRule="auto"/>
        <w:ind w:firstLine="851"/>
        <w:jc w:val="center"/>
      </w:pPr>
    </w:p>
    <w:p w:rsidR="00E972A6" w:rsidRPr="0025196A" w:rsidRDefault="00E972A6" w:rsidP="00E972A6">
      <w:pPr>
        <w:keepNext/>
        <w:spacing w:after="0" w:line="360" w:lineRule="auto"/>
        <w:ind w:firstLine="851"/>
        <w:jc w:val="center"/>
        <w:rPr>
          <w:b/>
        </w:rPr>
      </w:pPr>
      <w:r w:rsidRPr="0025196A">
        <w:rPr>
          <w:b/>
        </w:rPr>
        <w:t>Инженерно-строительная характеристика</w:t>
      </w:r>
    </w:p>
    <w:p w:rsidR="00E972A6" w:rsidRPr="009F14F7" w:rsidRDefault="00E972A6" w:rsidP="00E972A6">
      <w:pPr>
        <w:pStyle w:val="a5"/>
        <w:keepNext/>
        <w:spacing w:line="360" w:lineRule="auto"/>
        <w:ind w:left="0" w:firstLine="851"/>
        <w:jc w:val="both"/>
      </w:pPr>
      <w:r w:rsidRPr="009F14F7">
        <w:t xml:space="preserve">По инженерной характеристике всю территорию муниципального образования можно условно разделить на 3 группы территорий. Каждая из </w:t>
      </w:r>
      <w:r>
        <w:t>них имеет собственные при</w:t>
      </w:r>
      <w:r w:rsidRPr="009F14F7">
        <w:t>родные характеристики, определяющие различную степень их благоприятности для нового строительного освоения и охраны геологической среды.</w:t>
      </w:r>
    </w:p>
    <w:p w:rsidR="00E972A6" w:rsidRDefault="00E972A6" w:rsidP="00E972A6">
      <w:pPr>
        <w:pStyle w:val="a5"/>
        <w:numPr>
          <w:ilvl w:val="1"/>
          <w:numId w:val="1"/>
        </w:numPr>
        <w:spacing w:line="360" w:lineRule="auto"/>
        <w:ind w:left="0" w:firstLine="851"/>
        <w:jc w:val="both"/>
      </w:pPr>
      <w:r w:rsidRPr="009F14F7">
        <w:t xml:space="preserve">Территории, благоприятные для строительства, </w:t>
      </w:r>
      <w:r>
        <w:t>р</w:t>
      </w:r>
      <w:r w:rsidRPr="00AC16A1">
        <w:rPr>
          <w:bCs/>
          <w:color w:val="000000"/>
        </w:rPr>
        <w:t xml:space="preserve">асполагаются преимущественно </w:t>
      </w:r>
      <w:r>
        <w:rPr>
          <w:bCs/>
          <w:color w:val="000000"/>
        </w:rPr>
        <w:t>на территориях вокруг населенных пунктов</w:t>
      </w:r>
      <w:r w:rsidRPr="00AC16A1">
        <w:rPr>
          <w:bCs/>
          <w:color w:val="000000"/>
        </w:rPr>
        <w:t>, где уклоны поверхности от 1% до 3-6%, а грунтовые воды залегают на глубине более 2 м.</w:t>
      </w:r>
    </w:p>
    <w:p w:rsidR="00E972A6" w:rsidRPr="009F14F7" w:rsidRDefault="00E972A6" w:rsidP="00E972A6">
      <w:pPr>
        <w:pStyle w:val="a5"/>
        <w:spacing w:line="360" w:lineRule="auto"/>
        <w:ind w:left="0" w:firstLine="851"/>
        <w:jc w:val="both"/>
      </w:pPr>
      <w:r w:rsidRPr="009F14F7">
        <w:t>Физико-геологические явления отсутствуют, но могут проявиться в виде просадок при длительном замачивании лессовидных грун</w:t>
      </w:r>
      <w:r>
        <w:t xml:space="preserve">тов </w:t>
      </w:r>
      <w:r w:rsidRPr="009F14F7">
        <w:t>в струйчатом размыве незакрепленных откосов дорог, склонов.</w:t>
      </w:r>
    </w:p>
    <w:p w:rsidR="00E972A6" w:rsidRPr="009F14F7" w:rsidRDefault="00E972A6" w:rsidP="00E972A6">
      <w:pPr>
        <w:pStyle w:val="a5"/>
        <w:spacing w:line="360" w:lineRule="auto"/>
        <w:ind w:left="0" w:firstLine="851"/>
        <w:jc w:val="both"/>
      </w:pPr>
      <w:r w:rsidRPr="009F14F7">
        <w:t>2. Территории, относительно-благоприятные для строительства, располагаются в долин</w:t>
      </w:r>
      <w:r>
        <w:t>е</w:t>
      </w:r>
      <w:r w:rsidRPr="009F14F7">
        <w:t xml:space="preserve"> рек, с обеспеченностью паводком 1% и представляют собой территории, где грунтовые воды залегают на глубине менее 2 м. При проведении мероприятий по инженерной подготовке территории данные участки могут рассматриваться как территории, благоприятные для строительства.</w:t>
      </w:r>
    </w:p>
    <w:p w:rsidR="00E972A6" w:rsidRPr="00AC16A1" w:rsidRDefault="00E972A6" w:rsidP="00E972A6">
      <w:pPr>
        <w:pStyle w:val="a5"/>
        <w:spacing w:line="360" w:lineRule="auto"/>
        <w:ind w:left="0" w:firstLine="851"/>
        <w:jc w:val="both"/>
        <w:rPr>
          <w:bCs/>
          <w:color w:val="000000"/>
        </w:rPr>
      </w:pPr>
      <w:r w:rsidRPr="009F14F7">
        <w:lastRenderedPageBreak/>
        <w:t xml:space="preserve">3. </w:t>
      </w:r>
      <w:r w:rsidRPr="00477F38">
        <w:t>Территории, не благоприятные для</w:t>
      </w:r>
      <w:r w:rsidRPr="00AC16A1">
        <w:rPr>
          <w:bCs/>
          <w:color w:val="000000"/>
        </w:rPr>
        <w:t xml:space="preserve"> строительства занимают </w:t>
      </w:r>
      <w:r>
        <w:rPr>
          <w:bCs/>
          <w:color w:val="000000"/>
        </w:rPr>
        <w:t>менее1</w:t>
      </w:r>
      <w:r w:rsidRPr="00AC16A1">
        <w:rPr>
          <w:bCs/>
          <w:color w:val="000000"/>
        </w:rPr>
        <w:t>% от общей площади, представляют собой овраги с уклоном поверхности более 20</w:t>
      </w:r>
      <w:r w:rsidRPr="00AC16A1">
        <w:rPr>
          <w:bCs/>
          <w:color w:val="000000"/>
          <w:vertAlign w:val="superscript"/>
        </w:rPr>
        <w:t>0</w:t>
      </w:r>
      <w:r w:rsidRPr="00AC16A1">
        <w:rPr>
          <w:bCs/>
          <w:color w:val="000000"/>
        </w:rPr>
        <w:t xml:space="preserve"> и территории, затапливаемые паводком 1% обеспеченности.</w:t>
      </w:r>
    </w:p>
    <w:p w:rsidR="00E972A6" w:rsidRDefault="00FD37F3" w:rsidP="00E972A6">
      <w:pPr>
        <w:pStyle w:val="a5"/>
        <w:spacing w:line="360" w:lineRule="auto"/>
        <w:ind w:left="0" w:firstLine="851"/>
        <w:jc w:val="both"/>
      </w:pPr>
      <w:r>
        <w:rPr>
          <w:b/>
        </w:rPr>
        <w:t>Лебяжен</w:t>
      </w:r>
      <w:r w:rsidR="00554ED8" w:rsidRPr="00077FE0">
        <w:rPr>
          <w:b/>
        </w:rPr>
        <w:t>ский</w:t>
      </w:r>
      <w:r w:rsidR="00E972A6" w:rsidRPr="00077FE0">
        <w:rPr>
          <w:b/>
        </w:rPr>
        <w:t xml:space="preserve"> сельсовет</w:t>
      </w:r>
      <w:r w:rsidR="00E972A6" w:rsidRPr="009F14F7">
        <w:t xml:space="preserve"> относится к </w:t>
      </w:r>
      <w:r w:rsidR="00E972A6" w:rsidRPr="00077FE0">
        <w:rPr>
          <w:b/>
        </w:rPr>
        <w:t>II-В</w:t>
      </w:r>
      <w:r w:rsidR="00E972A6" w:rsidRPr="009F14F7">
        <w:t xml:space="preserve"> климатической зоне</w:t>
      </w:r>
      <w:r w:rsidR="00E972A6">
        <w:t>.</w:t>
      </w:r>
    </w:p>
    <w:p w:rsidR="00BD450F" w:rsidRDefault="00E972A6" w:rsidP="007E2041">
      <w:pPr>
        <w:pStyle w:val="a5"/>
        <w:spacing w:line="360" w:lineRule="auto"/>
        <w:ind w:left="0" w:firstLine="851"/>
        <w:jc w:val="both"/>
      </w:pPr>
      <w:r>
        <w:t xml:space="preserve">С </w:t>
      </w:r>
      <w:r w:rsidRPr="009F14F7">
        <w:t xml:space="preserve">учетом вышеизложенного можно сделать вывод, что территория </w:t>
      </w:r>
      <w:r>
        <w:t xml:space="preserve">сельсовета </w:t>
      </w:r>
      <w:r w:rsidRPr="009F14F7">
        <w:t>является благоприятной для строительства.</w:t>
      </w:r>
      <w:bookmarkEnd w:id="26"/>
      <w:bookmarkEnd w:id="27"/>
    </w:p>
    <w:p w:rsidR="00AF6F07" w:rsidRDefault="002825C6" w:rsidP="002825C6">
      <w:pPr>
        <w:pStyle w:val="1"/>
        <w:pageBreakBefore/>
        <w:tabs>
          <w:tab w:val="left" w:pos="0"/>
        </w:tabs>
        <w:suppressAutoHyphens/>
        <w:spacing w:before="0" w:after="0" w:line="360" w:lineRule="auto"/>
        <w:jc w:val="center"/>
        <w:rPr>
          <w:rFonts w:ascii="Times New Roman" w:hAnsi="Times New Roman"/>
          <w:sz w:val="30"/>
          <w:szCs w:val="30"/>
        </w:rPr>
      </w:pPr>
      <w:bookmarkStart w:id="33" w:name="_Toc336507649"/>
      <w:r>
        <w:rPr>
          <w:rFonts w:ascii="Times New Roman" w:hAnsi="Times New Roman"/>
          <w:sz w:val="30"/>
          <w:szCs w:val="30"/>
        </w:rPr>
        <w:lastRenderedPageBreak/>
        <w:t xml:space="preserve">2.   </w:t>
      </w:r>
      <w:r w:rsidR="00AF6F07" w:rsidRPr="00AF6F07">
        <w:rPr>
          <w:rFonts w:ascii="Times New Roman" w:hAnsi="Times New Roman"/>
          <w:sz w:val="30"/>
          <w:szCs w:val="30"/>
        </w:rPr>
        <w:t>ОБОСНОВАНИЕ ВЫБРАННОГО ВАРИАНТА РАЗМЕЩЕНИЯ ОБЪЕКТОВ МЕСТНОГО ЗНАЧЕНИЯ НА ОСНОВЕ АНАЛИЗА ИСПОЛЬЗОВАНИЯ ТЕРРИТОРИЙ</w:t>
      </w:r>
      <w:r w:rsidR="00AF6F07">
        <w:rPr>
          <w:rFonts w:ascii="Times New Roman" w:hAnsi="Times New Roman"/>
          <w:sz w:val="30"/>
          <w:szCs w:val="30"/>
        </w:rPr>
        <w:t xml:space="preserve"> МУНИЦИПАЛЬНОГО ОБРАЗОВАНИЯ</w:t>
      </w:r>
      <w:bookmarkEnd w:id="33"/>
    </w:p>
    <w:p w:rsidR="00BD450F" w:rsidRDefault="00BD450F" w:rsidP="00DE635B">
      <w:pPr>
        <w:jc w:val="both"/>
        <w:rPr>
          <w:lang w:eastAsia="ru-RU"/>
        </w:rPr>
      </w:pPr>
    </w:p>
    <w:p w:rsidR="00BD450F" w:rsidRDefault="00BD450F" w:rsidP="00BD450F">
      <w:pPr>
        <w:spacing w:after="0" w:line="360" w:lineRule="auto"/>
        <w:ind w:firstLine="720"/>
        <w:jc w:val="both"/>
      </w:pPr>
      <w:r w:rsidRPr="00556C94">
        <w:rPr>
          <w:lang w:eastAsia="ru-RU"/>
        </w:rPr>
        <w:t xml:space="preserve">В соответствии с Градостроительным кодексом Российской Федерации территориальное планирование является основным средством управления процессами развития территории муниципального образования и представляет собой деятельность по разработке системы взаимосвязанных документов территориального планирования, градостроительного зонирования и документов по планировке территории, создаваемых для обеспечения устойчивого развития территории </w:t>
      </w:r>
      <w:r w:rsidR="00FD37F3">
        <w:rPr>
          <w:b/>
          <w:lang w:eastAsia="ru-RU"/>
        </w:rPr>
        <w:t>Лебяжен</w:t>
      </w:r>
      <w:r w:rsidR="00554ED8" w:rsidRPr="00077FE0">
        <w:rPr>
          <w:b/>
          <w:lang w:eastAsia="ru-RU"/>
        </w:rPr>
        <w:t>ского</w:t>
      </w:r>
      <w:r w:rsidR="00DE635B" w:rsidRPr="00077FE0">
        <w:rPr>
          <w:b/>
          <w:lang w:eastAsia="ru-RU"/>
        </w:rPr>
        <w:t xml:space="preserve"> сельсовета</w:t>
      </w:r>
      <w:r w:rsidRPr="00556C94">
        <w:t>.</w:t>
      </w:r>
    </w:p>
    <w:p w:rsidR="00BD450F" w:rsidRPr="008C5D29" w:rsidRDefault="00BD450F" w:rsidP="00BD450F">
      <w:pPr>
        <w:spacing w:after="0" w:line="360" w:lineRule="auto"/>
        <w:ind w:firstLine="720"/>
        <w:jc w:val="both"/>
        <w:rPr>
          <w:lang w:eastAsia="ru-RU"/>
        </w:rPr>
      </w:pPr>
      <w:r w:rsidRPr="008C5D29">
        <w:t xml:space="preserve">При разработке </w:t>
      </w:r>
      <w:r>
        <w:t>Г</w:t>
      </w:r>
      <w:r w:rsidRPr="008C5D29">
        <w:t>енерального плана рассматри</w:t>
      </w:r>
      <w:r w:rsidRPr="008C5D29">
        <w:rPr>
          <w:lang w:eastAsia="ru-RU"/>
        </w:rPr>
        <w:t xml:space="preserve">вались 2 варианта развития </w:t>
      </w:r>
      <w:r w:rsidR="00FD37F3">
        <w:rPr>
          <w:b/>
          <w:lang w:eastAsia="ru-RU"/>
        </w:rPr>
        <w:t>Лебяжен</w:t>
      </w:r>
      <w:r w:rsidR="00554ED8" w:rsidRPr="00077FE0">
        <w:rPr>
          <w:b/>
          <w:lang w:eastAsia="ru-RU"/>
        </w:rPr>
        <w:t>ского</w:t>
      </w:r>
      <w:r w:rsidR="00DE635B" w:rsidRPr="00077FE0">
        <w:rPr>
          <w:b/>
          <w:lang w:eastAsia="ru-RU"/>
        </w:rPr>
        <w:t xml:space="preserve"> сельсовета</w:t>
      </w:r>
      <w:r w:rsidRPr="008C5D29">
        <w:rPr>
          <w:lang w:eastAsia="ru-RU"/>
        </w:rPr>
        <w:t xml:space="preserve">: </w:t>
      </w:r>
      <w:r w:rsidRPr="00077FE0">
        <w:rPr>
          <w:b/>
          <w:lang w:eastAsia="ru-RU"/>
        </w:rPr>
        <w:t>инерционный и инновационный</w:t>
      </w:r>
      <w:r w:rsidRPr="008C5D29">
        <w:rPr>
          <w:lang w:eastAsia="ru-RU"/>
        </w:rPr>
        <w:t>.</w:t>
      </w:r>
    </w:p>
    <w:p w:rsidR="00BD450F" w:rsidRDefault="00BD450F" w:rsidP="00BD450F">
      <w:pPr>
        <w:spacing w:after="0" w:line="360" w:lineRule="auto"/>
        <w:ind w:firstLine="720"/>
        <w:jc w:val="both"/>
      </w:pPr>
      <w:r w:rsidRPr="00077FE0">
        <w:rPr>
          <w:b/>
          <w:lang w:eastAsia="ru-RU"/>
        </w:rPr>
        <w:t>Инерционный</w:t>
      </w:r>
      <w:r w:rsidRPr="008C5D29">
        <w:rPr>
          <w:lang w:eastAsia="ru-RU"/>
        </w:rPr>
        <w:t xml:space="preserve"> (сдержанный) сценарий подразумевает развитие </w:t>
      </w:r>
      <w:r w:rsidR="00FF4660">
        <w:rPr>
          <w:lang w:eastAsia="ru-RU"/>
        </w:rPr>
        <w:t>сельсовета</w:t>
      </w:r>
      <w:r w:rsidRPr="008C5D29">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w:t>
      </w:r>
      <w:r w:rsidRPr="00077FE0">
        <w:rPr>
          <w:b/>
          <w:lang w:eastAsia="ru-RU"/>
        </w:rPr>
        <w:t xml:space="preserve">на </w:t>
      </w:r>
      <w:r w:rsidR="00554ED8" w:rsidRPr="00077FE0">
        <w:rPr>
          <w:b/>
          <w:lang w:eastAsia="ru-RU"/>
        </w:rPr>
        <w:t>2020</w:t>
      </w:r>
      <w:r w:rsidRPr="00077FE0">
        <w:rPr>
          <w:b/>
          <w:lang w:eastAsia="ru-RU"/>
        </w:rPr>
        <w:t xml:space="preserve"> г</w:t>
      </w:r>
      <w:r>
        <w:rPr>
          <w:lang w:eastAsia="ru-RU"/>
        </w:rPr>
        <w:t>. составит</w:t>
      </w:r>
      <w:r w:rsidRPr="00077FE0">
        <w:rPr>
          <w:b/>
          <w:lang w:eastAsia="ru-RU"/>
        </w:rPr>
        <w:t xml:space="preserve"> </w:t>
      </w:r>
      <w:r w:rsidR="002973EA">
        <w:rPr>
          <w:b/>
          <w:lang w:eastAsia="ru-RU"/>
        </w:rPr>
        <w:t>2460</w:t>
      </w:r>
      <w:r w:rsidRPr="008C5D29">
        <w:rPr>
          <w:lang w:eastAsia="ru-RU"/>
        </w:rPr>
        <w:t xml:space="preserve"> (к </w:t>
      </w:r>
      <w:r w:rsidR="00554ED8" w:rsidRPr="00077FE0">
        <w:rPr>
          <w:b/>
          <w:lang w:eastAsia="ru-RU"/>
        </w:rPr>
        <w:t>2038</w:t>
      </w:r>
      <w:r w:rsidRPr="00077FE0">
        <w:rPr>
          <w:b/>
          <w:lang w:eastAsia="ru-RU"/>
        </w:rPr>
        <w:t xml:space="preserve"> г</w:t>
      </w:r>
      <w:r w:rsidRPr="008C5D29">
        <w:rPr>
          <w:lang w:eastAsia="ru-RU"/>
        </w:rPr>
        <w:t xml:space="preserve">. число жителей </w:t>
      </w:r>
      <w:r w:rsidR="00FF4660">
        <w:rPr>
          <w:lang w:eastAsia="ru-RU"/>
        </w:rPr>
        <w:t>сельсовета</w:t>
      </w:r>
      <w:r w:rsidRPr="008C5D29">
        <w:rPr>
          <w:lang w:eastAsia="ru-RU"/>
        </w:rPr>
        <w:t xml:space="preserve"> составит </w:t>
      </w:r>
      <w:r w:rsidR="002973EA">
        <w:rPr>
          <w:b/>
          <w:lang w:eastAsia="ru-RU"/>
        </w:rPr>
        <w:t>0</w:t>
      </w:r>
      <w:r w:rsidRPr="00077FE0">
        <w:rPr>
          <w:b/>
          <w:lang w:eastAsia="ru-RU"/>
        </w:rPr>
        <w:t xml:space="preserve"> </w:t>
      </w:r>
      <w:r w:rsidRPr="008C5D29">
        <w:rPr>
          <w:lang w:eastAsia="ru-RU"/>
        </w:rPr>
        <w:t>человек</w:t>
      </w:r>
      <w:r>
        <w:rPr>
          <w:lang w:eastAsia="ru-RU"/>
        </w:rPr>
        <w:t>)</w:t>
      </w:r>
      <w:r w:rsidRPr="008C5D29">
        <w:rPr>
          <w:lang w:eastAsia="ru-RU"/>
        </w:rPr>
        <w:t xml:space="preserve">.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w:t>
      </w:r>
      <w:r w:rsidRPr="008C5D29">
        <w:t xml:space="preserve">развития). </w:t>
      </w:r>
    </w:p>
    <w:p w:rsidR="00BD450F" w:rsidRDefault="00BD450F" w:rsidP="00BD450F">
      <w:pPr>
        <w:spacing w:after="0" w:line="360" w:lineRule="auto"/>
        <w:ind w:firstLine="720"/>
        <w:jc w:val="both"/>
        <w:rPr>
          <w:lang w:eastAsia="ru-RU"/>
        </w:rPr>
      </w:pPr>
      <w:r w:rsidRPr="006648FA">
        <w:t>А также</w:t>
      </w:r>
      <w:r>
        <w:t xml:space="preserve">, </w:t>
      </w:r>
      <w:r w:rsidRPr="006648FA">
        <w:t>сохранение</w:t>
      </w:r>
      <w:r w:rsidR="00655FB9">
        <w:t xml:space="preserve"> </w:t>
      </w:r>
      <w:r w:rsidRPr="006648FA">
        <w:t>современных тенденций</w:t>
      </w:r>
      <w:r w:rsidRPr="006648FA">
        <w:rPr>
          <w:lang w:eastAsia="ru-RU"/>
        </w:rPr>
        <w:t xml:space="preserve"> развития экономики, а именно, незначительного компенсационного р</w:t>
      </w:r>
      <w:r>
        <w:rPr>
          <w:lang w:eastAsia="ru-RU"/>
        </w:rPr>
        <w:t>оста промышленного производства</w:t>
      </w:r>
      <w:r w:rsidRPr="006648FA">
        <w:rPr>
          <w:lang w:eastAsia="ru-RU"/>
        </w:rPr>
        <w:t xml:space="preserve"> и консервацией проблем в социальной сфере: неблагоприятной демографической ситуацией (естественной и миграционной убыли</w:t>
      </w:r>
      <w:r w:rsidR="00655FB9">
        <w:rPr>
          <w:lang w:eastAsia="ru-RU"/>
        </w:rPr>
        <w:t xml:space="preserve"> населения, старения населения).</w:t>
      </w:r>
      <w:r w:rsidRPr="006648FA">
        <w:rPr>
          <w:lang w:eastAsia="ru-RU"/>
        </w:rPr>
        <w:t xml:space="preserve"> </w:t>
      </w:r>
    </w:p>
    <w:p w:rsidR="00BD450F" w:rsidRDefault="00BD450F" w:rsidP="00BD450F">
      <w:pPr>
        <w:spacing w:after="0" w:line="360" w:lineRule="auto"/>
        <w:ind w:firstLine="720"/>
        <w:jc w:val="both"/>
        <w:rPr>
          <w:lang w:eastAsia="ru-RU"/>
        </w:rPr>
      </w:pPr>
      <w:r w:rsidRPr="006648FA">
        <w:rPr>
          <w:lang w:eastAsia="ru-RU"/>
        </w:rPr>
        <w:t xml:space="preserve">При реализации данного сценария развитие </w:t>
      </w:r>
      <w:r w:rsidR="00FF4660">
        <w:rPr>
          <w:lang w:eastAsia="ru-RU"/>
        </w:rPr>
        <w:t>сельсовета</w:t>
      </w:r>
      <w:r w:rsidRPr="006648FA">
        <w:rPr>
          <w:lang w:eastAsia="ru-RU"/>
        </w:rPr>
        <w:t xml:space="preserve"> будет происходить медленно, никаких крупных программ реализовано не будет. В результате усилится пот</w:t>
      </w:r>
      <w:r>
        <w:rPr>
          <w:lang w:eastAsia="ru-RU"/>
        </w:rPr>
        <w:t>ок трудовых миграций за пределы</w:t>
      </w:r>
      <w:r w:rsidR="00077FE0">
        <w:rPr>
          <w:lang w:eastAsia="ru-RU"/>
        </w:rPr>
        <w:t xml:space="preserve"> </w:t>
      </w:r>
      <w:r>
        <w:rPr>
          <w:lang w:eastAsia="ru-RU"/>
        </w:rPr>
        <w:t xml:space="preserve">сельсовета </w:t>
      </w:r>
      <w:r w:rsidRPr="006648FA">
        <w:rPr>
          <w:lang w:eastAsia="ru-RU"/>
        </w:rPr>
        <w:t>(в первую очередь, в К</w:t>
      </w:r>
      <w:r>
        <w:rPr>
          <w:lang w:eastAsia="ru-RU"/>
        </w:rPr>
        <w:t>урск и Москву),</w:t>
      </w:r>
      <w:r w:rsidRPr="006648FA">
        <w:rPr>
          <w:lang w:eastAsia="ru-RU"/>
        </w:rPr>
        <w:t xml:space="preserve">что постепенно будет способствовать росту миграционного оттока. </w:t>
      </w:r>
    </w:p>
    <w:p w:rsidR="00BD450F" w:rsidRPr="00556C94" w:rsidRDefault="00BD450F" w:rsidP="00BD450F">
      <w:pPr>
        <w:spacing w:after="0" w:line="360" w:lineRule="auto"/>
        <w:ind w:firstLine="720"/>
        <w:jc w:val="both"/>
        <w:rPr>
          <w:lang w:eastAsia="ru-RU"/>
        </w:rPr>
      </w:pPr>
      <w:r w:rsidRPr="00077FE0">
        <w:rPr>
          <w:b/>
        </w:rPr>
        <w:t>Инновационный вариант</w:t>
      </w:r>
      <w:r w:rsidRPr="008C5D29">
        <w:t xml:space="preserve"> социаль</w:t>
      </w:r>
      <w:r w:rsidRPr="008C5D29">
        <w:rPr>
          <w:lang w:eastAsia="ru-RU"/>
        </w:rPr>
        <w:t>но-экономического развития – это принятие в качестве перспективного сценария положительной (по сравнению с инерционным сценарием) динамики в и</w:t>
      </w:r>
      <w:r>
        <w:rPr>
          <w:lang w:eastAsia="ru-RU"/>
        </w:rPr>
        <w:t xml:space="preserve">зменении численности населения </w:t>
      </w:r>
      <w:r w:rsidR="00FF4660">
        <w:rPr>
          <w:lang w:eastAsia="ru-RU"/>
        </w:rPr>
        <w:t>сельсовета</w:t>
      </w:r>
      <w:r>
        <w:rPr>
          <w:lang w:eastAsia="ru-RU"/>
        </w:rPr>
        <w:t xml:space="preserve">и составит </w:t>
      </w:r>
      <w:r w:rsidRPr="00077FE0">
        <w:rPr>
          <w:b/>
          <w:lang w:eastAsia="ru-RU"/>
        </w:rPr>
        <w:t xml:space="preserve">на </w:t>
      </w:r>
      <w:r w:rsidR="00554ED8" w:rsidRPr="00077FE0">
        <w:rPr>
          <w:b/>
          <w:lang w:eastAsia="ru-RU"/>
        </w:rPr>
        <w:t>2020</w:t>
      </w:r>
      <w:r w:rsidRPr="00077FE0">
        <w:rPr>
          <w:b/>
          <w:lang w:eastAsia="ru-RU"/>
        </w:rPr>
        <w:t>г.</w:t>
      </w:r>
      <w:r>
        <w:rPr>
          <w:lang w:eastAsia="ru-RU"/>
        </w:rPr>
        <w:t xml:space="preserve"> </w:t>
      </w:r>
      <w:r w:rsidR="002973EA">
        <w:rPr>
          <w:b/>
          <w:lang w:eastAsia="ru-RU"/>
        </w:rPr>
        <w:t>3480</w:t>
      </w:r>
      <w:r w:rsidR="00744D89" w:rsidRPr="00744D89">
        <w:rPr>
          <w:b/>
          <w:lang w:eastAsia="ru-RU"/>
        </w:rPr>
        <w:t xml:space="preserve"> человек</w:t>
      </w:r>
      <w:r w:rsidRPr="008C5D29">
        <w:rPr>
          <w:lang w:eastAsia="ru-RU"/>
        </w:rPr>
        <w:t xml:space="preserve"> (к </w:t>
      </w:r>
      <w:r w:rsidR="00554ED8" w:rsidRPr="00077FE0">
        <w:rPr>
          <w:b/>
          <w:lang w:eastAsia="ru-RU"/>
        </w:rPr>
        <w:t>2038</w:t>
      </w:r>
      <w:r w:rsidRPr="00077FE0">
        <w:rPr>
          <w:b/>
          <w:lang w:eastAsia="ru-RU"/>
        </w:rPr>
        <w:t xml:space="preserve"> г. </w:t>
      </w:r>
      <w:r w:rsidRPr="008C5D29">
        <w:rPr>
          <w:lang w:eastAsia="ru-RU"/>
        </w:rPr>
        <w:t xml:space="preserve">число жителей </w:t>
      </w:r>
      <w:r w:rsidR="00FF4660">
        <w:rPr>
          <w:lang w:eastAsia="ru-RU"/>
        </w:rPr>
        <w:t>сельсовета</w:t>
      </w:r>
      <w:r w:rsidRPr="008C5D29">
        <w:rPr>
          <w:lang w:eastAsia="ru-RU"/>
        </w:rPr>
        <w:t xml:space="preserve"> составит </w:t>
      </w:r>
      <w:r w:rsidR="002973EA">
        <w:rPr>
          <w:b/>
          <w:lang w:eastAsia="ru-RU"/>
        </w:rPr>
        <w:t>3840</w:t>
      </w:r>
      <w:r w:rsidRPr="00744D89">
        <w:rPr>
          <w:b/>
          <w:lang w:eastAsia="ru-RU"/>
        </w:rPr>
        <w:t xml:space="preserve"> человек</w:t>
      </w:r>
      <w:r>
        <w:rPr>
          <w:lang w:eastAsia="ru-RU"/>
        </w:rPr>
        <w:t xml:space="preserve">). </w:t>
      </w:r>
      <w:r w:rsidRPr="008C5D29">
        <w:rPr>
          <w:lang w:eastAsia="ru-RU"/>
        </w:rPr>
        <w:lastRenderedPageBreak/>
        <w:t xml:space="preserve">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r w:rsidR="00FF4660">
        <w:rPr>
          <w:lang w:eastAsia="ru-RU"/>
        </w:rPr>
        <w:t>сельсовета</w:t>
      </w:r>
      <w:r w:rsidRPr="008C5D29">
        <w:rPr>
          <w:lang w:eastAsia="ru-RU"/>
        </w:rPr>
        <w:t>.</w:t>
      </w:r>
    </w:p>
    <w:p w:rsidR="00BD450F" w:rsidRDefault="00BD450F" w:rsidP="00BD450F">
      <w:pPr>
        <w:spacing w:after="0" w:line="360" w:lineRule="auto"/>
        <w:ind w:firstLine="720"/>
        <w:jc w:val="both"/>
        <w:rPr>
          <w:lang w:eastAsia="ru-RU"/>
        </w:rPr>
      </w:pPr>
      <w:r w:rsidRPr="008C5D29">
        <w:rPr>
          <w:lang w:eastAsia="ru-RU"/>
        </w:rPr>
        <w:t>Мероприятия по развитию инфраструктуры и жилищного строительства</w:t>
      </w:r>
      <w:r w:rsidR="00655FB9">
        <w:rPr>
          <w:lang w:eastAsia="ru-RU"/>
        </w:rPr>
        <w:t xml:space="preserve"> </w:t>
      </w:r>
      <w:r w:rsidR="00DE635B">
        <w:rPr>
          <w:lang w:eastAsia="ru-RU"/>
        </w:rPr>
        <w:t>сельсовета</w:t>
      </w:r>
      <w:r>
        <w:rPr>
          <w:lang w:eastAsia="ru-RU"/>
        </w:rPr>
        <w:t>,</w:t>
      </w:r>
      <w:r w:rsidRPr="008C5D29">
        <w:rPr>
          <w:lang w:eastAsia="ru-RU"/>
        </w:rPr>
        <w:t xml:space="preserve"> предложенн</w:t>
      </w:r>
      <w:r>
        <w:rPr>
          <w:lang w:eastAsia="ru-RU"/>
        </w:rPr>
        <w:t>ые</w:t>
      </w:r>
      <w:r w:rsidRPr="008C5D29">
        <w:rPr>
          <w:lang w:eastAsia="ru-RU"/>
        </w:rPr>
        <w:t xml:space="preserve"> в </w:t>
      </w:r>
      <w:r w:rsidRPr="00744D89">
        <w:rPr>
          <w:b/>
          <w:lang w:eastAsia="ru-RU"/>
        </w:rPr>
        <w:t>Генеральном плане</w:t>
      </w:r>
      <w:r>
        <w:rPr>
          <w:lang w:eastAsia="ru-RU"/>
        </w:rPr>
        <w:t>,определялись</w:t>
      </w:r>
      <w:r w:rsidRPr="008C5D29">
        <w:rPr>
          <w:lang w:eastAsia="ru-RU"/>
        </w:rPr>
        <w:t xml:space="preserve"> исходя из </w:t>
      </w:r>
      <w:r w:rsidRPr="008C63E6">
        <w:rPr>
          <w:lang w:eastAsia="ru-RU"/>
        </w:rPr>
        <w:t>инновационного сценария</w:t>
      </w:r>
      <w:r w:rsidRPr="008C5D29">
        <w:rPr>
          <w:lang w:eastAsia="ru-RU"/>
        </w:rPr>
        <w:t xml:space="preserve"> развития.</w:t>
      </w:r>
    </w:p>
    <w:p w:rsidR="00BD450F" w:rsidRPr="008C5D29" w:rsidRDefault="00BD450F" w:rsidP="00BD450F">
      <w:pPr>
        <w:spacing w:after="0" w:line="360" w:lineRule="auto"/>
        <w:ind w:firstLine="720"/>
        <w:jc w:val="both"/>
      </w:pPr>
      <w:r w:rsidRPr="00744D89">
        <w:rPr>
          <w:b/>
          <w:lang w:eastAsia="ru-RU"/>
        </w:rPr>
        <w:t>Инновационный</w:t>
      </w:r>
      <w:r w:rsidRPr="00744D89">
        <w:rPr>
          <w:b/>
        </w:rPr>
        <w:t xml:space="preserve"> вариант</w:t>
      </w:r>
      <w:r w:rsidRPr="008C5D29">
        <w:t xml:space="preserve"> развития </w:t>
      </w:r>
      <w:r w:rsidR="00FD37F3">
        <w:rPr>
          <w:b/>
          <w:lang w:eastAsia="ru-RU"/>
        </w:rPr>
        <w:t>Лебяжен</w:t>
      </w:r>
      <w:r w:rsidR="00554ED8" w:rsidRPr="00744D89">
        <w:rPr>
          <w:b/>
          <w:lang w:eastAsia="ru-RU"/>
        </w:rPr>
        <w:t>ского</w:t>
      </w:r>
      <w:r w:rsidR="0055304E" w:rsidRPr="00744D89">
        <w:rPr>
          <w:b/>
          <w:lang w:eastAsia="ru-RU"/>
        </w:rPr>
        <w:t xml:space="preserve"> сельсовета</w:t>
      </w:r>
      <w:r w:rsidR="00744D89">
        <w:rPr>
          <w:lang w:eastAsia="ru-RU"/>
        </w:rPr>
        <w:t xml:space="preserve"> </w:t>
      </w:r>
      <w:r w:rsidRPr="008C5D29">
        <w:t>разрабатывался на основе следующих нормативных документов:</w:t>
      </w:r>
    </w:p>
    <w:p w:rsidR="00BD450F" w:rsidRPr="007611AD" w:rsidRDefault="00BD450F" w:rsidP="000D57CD">
      <w:pPr>
        <w:pStyle w:val="afa"/>
        <w:numPr>
          <w:ilvl w:val="0"/>
          <w:numId w:val="13"/>
        </w:numPr>
        <w:tabs>
          <w:tab w:val="left" w:pos="709"/>
        </w:tabs>
        <w:spacing w:after="0" w:line="360" w:lineRule="auto"/>
        <w:ind w:left="0" w:firstLine="851"/>
        <w:jc w:val="both"/>
        <w:rPr>
          <w:sz w:val="24"/>
          <w:szCs w:val="24"/>
        </w:rPr>
      </w:pPr>
      <w:r w:rsidRPr="007611AD">
        <w:rPr>
          <w:sz w:val="24"/>
          <w:szCs w:val="24"/>
        </w:rPr>
        <w:t>Федеральный закон от 06.10.2003г. № 131-ФЗ «Об общих принципах организации местного самоуправления в Российской Федерации»;</w:t>
      </w:r>
    </w:p>
    <w:p w:rsidR="00BD450F" w:rsidRPr="007611AD" w:rsidRDefault="00BD450F" w:rsidP="000D57CD">
      <w:pPr>
        <w:pStyle w:val="afa"/>
        <w:numPr>
          <w:ilvl w:val="0"/>
          <w:numId w:val="13"/>
        </w:numPr>
        <w:tabs>
          <w:tab w:val="left" w:pos="709"/>
        </w:tabs>
        <w:spacing w:after="0" w:line="360" w:lineRule="auto"/>
        <w:ind w:left="0" w:firstLine="851"/>
        <w:jc w:val="both"/>
        <w:rPr>
          <w:sz w:val="24"/>
          <w:szCs w:val="24"/>
        </w:rPr>
      </w:pPr>
      <w:r w:rsidRPr="007611AD">
        <w:rPr>
          <w:sz w:val="24"/>
          <w:szCs w:val="24"/>
        </w:rPr>
        <w:t xml:space="preserve">Постановление Правительства РФ от 20.03.2003г. № 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w:t>
      </w:r>
    </w:p>
    <w:p w:rsidR="00BD450F" w:rsidRPr="008C5D29" w:rsidRDefault="00BD450F" w:rsidP="000D57CD">
      <w:pPr>
        <w:numPr>
          <w:ilvl w:val="0"/>
          <w:numId w:val="13"/>
        </w:numPr>
        <w:spacing w:after="0" w:line="360" w:lineRule="auto"/>
        <w:ind w:left="0" w:firstLine="851"/>
      </w:pPr>
      <w:r w:rsidRPr="008C5D29">
        <w:t xml:space="preserve">Программа социально-экономического развития Курской области </w:t>
      </w:r>
      <w:r>
        <w:t xml:space="preserve">2011 - 2015 </w:t>
      </w:r>
      <w:r w:rsidRPr="008C5D29">
        <w:t>годы;</w:t>
      </w:r>
    </w:p>
    <w:p w:rsidR="00BD450F" w:rsidRPr="008C5D29" w:rsidRDefault="00BD450F" w:rsidP="000D57CD">
      <w:pPr>
        <w:numPr>
          <w:ilvl w:val="0"/>
          <w:numId w:val="13"/>
        </w:numPr>
        <w:spacing w:after="0" w:line="360" w:lineRule="auto"/>
        <w:ind w:left="0" w:firstLine="851"/>
      </w:pPr>
      <w:r w:rsidRPr="008C5D29">
        <w:t>Схемы территориального планирования Курской области;</w:t>
      </w:r>
    </w:p>
    <w:p w:rsidR="00BD450F" w:rsidRDefault="00BD450F" w:rsidP="000D57CD">
      <w:pPr>
        <w:numPr>
          <w:ilvl w:val="0"/>
          <w:numId w:val="13"/>
        </w:numPr>
        <w:spacing w:after="0" w:line="360" w:lineRule="auto"/>
        <w:ind w:left="0" w:firstLine="851"/>
        <w:jc w:val="both"/>
      </w:pPr>
      <w:r w:rsidRPr="008C5D29">
        <w:t>Схемы территориального планирования муниципального образования «</w:t>
      </w:r>
      <w:r w:rsidR="00554ED8">
        <w:t>Курский</w:t>
      </w:r>
      <w:r>
        <w:t xml:space="preserve"> район</w:t>
      </w:r>
      <w:r w:rsidRPr="008C5D29">
        <w:t>» Курской области.</w:t>
      </w:r>
    </w:p>
    <w:p w:rsidR="00BD450F" w:rsidRDefault="00BD450F" w:rsidP="00BD450F">
      <w:pPr>
        <w:spacing w:after="0" w:line="360" w:lineRule="auto"/>
        <w:ind w:firstLine="720"/>
        <w:jc w:val="both"/>
      </w:pPr>
      <w:r w:rsidRPr="00744D89">
        <w:rPr>
          <w:b/>
          <w:lang w:eastAsia="ru-RU"/>
        </w:rPr>
        <w:t>Инновационный вариант</w:t>
      </w:r>
      <w:r w:rsidRPr="008C5D29">
        <w:rPr>
          <w:lang w:eastAsia="ru-RU"/>
        </w:rPr>
        <w:t xml:space="preserve"> </w:t>
      </w:r>
      <w:r>
        <w:t>п</w:t>
      </w:r>
      <w:r w:rsidRPr="005B41A2">
        <w:t xml:space="preserve">редполагает реализацию ряда программ социально-экономического развития, в результате которых произойдет увеличение темпов роста экономики </w:t>
      </w:r>
      <w:r w:rsidR="00FF4660">
        <w:t>сельсовета</w:t>
      </w:r>
      <w:r>
        <w:t>.</w:t>
      </w:r>
    </w:p>
    <w:p w:rsidR="00BD450F" w:rsidRPr="008C5D29" w:rsidRDefault="00BD450F" w:rsidP="00BD450F">
      <w:pPr>
        <w:spacing w:after="0" w:line="360" w:lineRule="auto"/>
        <w:ind w:firstLine="720"/>
        <w:jc w:val="both"/>
      </w:pPr>
      <w:r w:rsidRPr="008C5D29">
        <w:t xml:space="preserve">Главным условием реализации инновационного варианта развития является привлечение в экономику, инфраструктуру и социальную сферу </w:t>
      </w:r>
      <w:r w:rsidR="00FF4660">
        <w:t>сельсовета</w:t>
      </w:r>
      <w:r w:rsidRPr="008C5D29">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BD450F" w:rsidRPr="008C5D29" w:rsidRDefault="00BD450F" w:rsidP="00BD450F">
      <w:pPr>
        <w:spacing w:after="0" w:line="360" w:lineRule="auto"/>
        <w:ind w:firstLine="851"/>
        <w:jc w:val="both"/>
      </w:pPr>
      <w:r w:rsidRPr="008C5D29">
        <w:t xml:space="preserve">При анализе существующей ситуации были учтены планировочные ограничения, влияющие на территориальное развитие </w:t>
      </w:r>
      <w:r w:rsidR="00FF4660">
        <w:t>сельсовета</w:t>
      </w:r>
      <w:r w:rsidRPr="008C5D29">
        <w:t xml:space="preserve">. </w:t>
      </w:r>
    </w:p>
    <w:p w:rsidR="00BD450F" w:rsidRPr="008C5D29" w:rsidRDefault="00BD450F" w:rsidP="00BD450F">
      <w:pPr>
        <w:spacing w:after="0" w:line="360" w:lineRule="auto"/>
        <w:ind w:firstLine="851"/>
        <w:jc w:val="both"/>
      </w:pPr>
      <w:r w:rsidRPr="008C5D29">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BD450F" w:rsidRDefault="00BD450F" w:rsidP="00BD450F">
      <w:pPr>
        <w:spacing w:after="0" w:line="360" w:lineRule="auto"/>
        <w:ind w:firstLine="851"/>
        <w:jc w:val="both"/>
      </w:pPr>
      <w:r w:rsidRPr="008C5D29">
        <w:t xml:space="preserve">Реализация проектов будет способствовать созданию предпосылок для динамичного наращивания инвестиционно-финансового потенциала </w:t>
      </w:r>
      <w:r w:rsidR="00FF4660">
        <w:t>сельсовета</w:t>
      </w:r>
      <w:r w:rsidRPr="008C5D29">
        <w:t xml:space="preserve">, района и </w:t>
      </w:r>
      <w:r w:rsidRPr="008C5D29">
        <w:lastRenderedPageBreak/>
        <w:t xml:space="preserve">области – основы их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бюджеты, создание новых рабочих мест. </w:t>
      </w:r>
    </w:p>
    <w:p w:rsidR="00BD450F" w:rsidRDefault="00BD450F" w:rsidP="00744D89">
      <w:pPr>
        <w:ind w:firstLine="851"/>
        <w:jc w:val="both"/>
      </w:pPr>
    </w:p>
    <w:p w:rsidR="00BF33BA" w:rsidRPr="00FE34A4" w:rsidRDefault="00BF33BA" w:rsidP="000D57CD">
      <w:pPr>
        <w:pStyle w:val="2"/>
        <w:keepLines/>
        <w:numPr>
          <w:ilvl w:val="1"/>
          <w:numId w:val="62"/>
        </w:numPr>
        <w:suppressAutoHyphens/>
        <w:spacing w:before="0" w:after="0" w:line="276" w:lineRule="auto"/>
        <w:ind w:left="0" w:firstLine="1440"/>
        <w:jc w:val="center"/>
        <w:rPr>
          <w:rFonts w:ascii="Times New Roman" w:hAnsi="Times New Roman"/>
          <w:i w:val="0"/>
          <w:sz w:val="30"/>
          <w:szCs w:val="30"/>
        </w:rPr>
      </w:pPr>
      <w:bookmarkStart w:id="34" w:name="_Toc315701098"/>
      <w:bookmarkStart w:id="35" w:name="_Toc315701099"/>
      <w:bookmarkStart w:id="36" w:name="_Toc336507650"/>
      <w:bookmarkEnd w:id="34"/>
      <w:bookmarkEnd w:id="35"/>
      <w:r>
        <w:rPr>
          <w:rFonts w:ascii="Times New Roman" w:hAnsi="Times New Roman"/>
          <w:i w:val="0"/>
          <w:sz w:val="30"/>
          <w:szCs w:val="30"/>
        </w:rPr>
        <w:t>С</w:t>
      </w:r>
      <w:r w:rsidRPr="00FE34A4">
        <w:rPr>
          <w:rFonts w:ascii="Times New Roman" w:hAnsi="Times New Roman"/>
          <w:i w:val="0"/>
          <w:sz w:val="30"/>
          <w:szCs w:val="30"/>
        </w:rPr>
        <w:t>ведения о программах комплексного социально-экономического развития муниципального образования</w:t>
      </w:r>
      <w:r>
        <w:rPr>
          <w:rFonts w:ascii="Times New Roman" w:hAnsi="Times New Roman"/>
          <w:i w:val="0"/>
          <w:sz w:val="30"/>
          <w:szCs w:val="30"/>
        </w:rPr>
        <w:t>,для реализации которых осуществляется создание объектов местного значения</w:t>
      </w:r>
      <w:bookmarkEnd w:id="36"/>
    </w:p>
    <w:p w:rsidR="003D4FA2" w:rsidRPr="0025196A" w:rsidRDefault="003D4FA2" w:rsidP="000D57CD">
      <w:pPr>
        <w:pStyle w:val="a5"/>
        <w:keepNext/>
        <w:keepLines/>
        <w:numPr>
          <w:ilvl w:val="0"/>
          <w:numId w:val="63"/>
        </w:numPr>
        <w:suppressAutoHyphens/>
        <w:spacing w:after="0" w:line="360" w:lineRule="auto"/>
        <w:jc w:val="both"/>
        <w:rPr>
          <w:lang w:eastAsia="ru-RU"/>
        </w:rPr>
      </w:pPr>
      <w:r w:rsidRPr="0025196A">
        <w:rPr>
          <w:lang w:eastAsia="ru-RU"/>
        </w:rPr>
        <w:t xml:space="preserve">Областная целевая </w:t>
      </w:r>
      <w:hyperlink r:id="rId16" w:history="1">
        <w:r w:rsidRPr="0025196A">
          <w:rPr>
            <w:lang w:eastAsia="ru-RU"/>
          </w:rPr>
          <w:t>программа</w:t>
        </w:r>
      </w:hyperlink>
      <w:r w:rsidRPr="0025196A">
        <w:rPr>
          <w:bCs/>
          <w:iCs/>
          <w:lang w:eastAsia="ru-RU"/>
        </w:rPr>
        <w:t>«Развитие малого и среднего предпринимательства в Курской области на 2011-2013 годы»</w:t>
      </w:r>
    </w:p>
    <w:p w:rsidR="003D4FA2" w:rsidRPr="007611AD" w:rsidRDefault="00554ED8" w:rsidP="000D57CD">
      <w:pPr>
        <w:numPr>
          <w:ilvl w:val="0"/>
          <w:numId w:val="63"/>
        </w:numPr>
        <w:spacing w:after="0" w:line="360" w:lineRule="auto"/>
        <w:jc w:val="both"/>
        <w:rPr>
          <w:lang w:eastAsia="ru-RU"/>
        </w:rPr>
      </w:pPr>
      <w:r w:rsidRPr="007611AD">
        <w:rPr>
          <w:lang w:eastAsia="ru-RU"/>
        </w:rPr>
        <w:t xml:space="preserve">Районная программа </w:t>
      </w:r>
      <w:r w:rsidR="003D4FA2" w:rsidRPr="007611AD">
        <w:rPr>
          <w:lang w:eastAsia="ru-RU"/>
        </w:rPr>
        <w:t xml:space="preserve">«Развитие малого и среднего предпринимательства в </w:t>
      </w:r>
      <w:r w:rsidRPr="007611AD">
        <w:rPr>
          <w:lang w:eastAsia="ru-RU"/>
        </w:rPr>
        <w:t>Курском</w:t>
      </w:r>
      <w:r w:rsidR="003D4FA2" w:rsidRPr="007611AD">
        <w:rPr>
          <w:lang w:eastAsia="ru-RU"/>
        </w:rPr>
        <w:t xml:space="preserve"> районе Курской области на 2012-2015г.г.</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целевая </w:t>
      </w:r>
      <w:hyperlink r:id="rId17" w:history="1">
        <w:r w:rsidRPr="0025196A">
          <w:rPr>
            <w:lang w:eastAsia="ru-RU"/>
          </w:rPr>
          <w:t>программа</w:t>
        </w:r>
      </w:hyperlink>
      <w:r w:rsidRPr="0025196A">
        <w:rPr>
          <w:lang w:eastAsia="ru-RU"/>
        </w:rPr>
        <w:t xml:space="preserve"> «Комплексные меры противодействия злоупотреблению наркотиками и их незаконному обороту на 2010 - 2014 годы».</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целевая </w:t>
      </w:r>
      <w:hyperlink r:id="rId18" w:history="1">
        <w:r w:rsidRPr="0025196A">
          <w:rPr>
            <w:lang w:eastAsia="ru-RU"/>
          </w:rPr>
          <w:t>программа</w:t>
        </w:r>
      </w:hyperlink>
      <w:r w:rsidRPr="0025196A">
        <w:rPr>
          <w:lang w:eastAsia="ru-RU"/>
        </w:rPr>
        <w:t xml:space="preserve"> «Оказание адресной социальной помощи отдельным категориям граждан на проведение работ по газификации домовладений (квартир) (2009 - 2011 годы)».</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w:t>
      </w:r>
      <w:hyperlink r:id="rId19" w:history="1">
        <w:r w:rsidRPr="0025196A">
          <w:rPr>
            <w:lang w:eastAsia="ru-RU"/>
          </w:rPr>
          <w:t>программа</w:t>
        </w:r>
      </w:hyperlink>
      <w:r w:rsidRPr="0025196A">
        <w:rPr>
          <w:lang w:eastAsia="ru-RU"/>
        </w:rPr>
        <w:t xml:space="preserve"> «Энергосбережение и повышение энергетической эффективности в Курской области на 2011 - 2015 годы и на перспективу до 2020 года».</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целевая </w:t>
      </w:r>
      <w:hyperlink r:id="rId20" w:history="1">
        <w:r w:rsidRPr="0025196A">
          <w:rPr>
            <w:lang w:eastAsia="ru-RU"/>
          </w:rPr>
          <w:t>программа</w:t>
        </w:r>
      </w:hyperlink>
      <w:r w:rsidRPr="0025196A">
        <w:rPr>
          <w:lang w:eastAsia="ru-RU"/>
        </w:rPr>
        <w:t xml:space="preserve"> «Об обеспечении муниципальных образований Курской области документами территориального планирования и градостроительного зонирования на 2011 год».</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целевая </w:t>
      </w:r>
      <w:hyperlink r:id="rId21" w:history="1">
        <w:r w:rsidRPr="0025196A">
          <w:rPr>
            <w:lang w:eastAsia="ru-RU"/>
          </w:rPr>
          <w:t>программа</w:t>
        </w:r>
      </w:hyperlink>
      <w:r w:rsidRPr="0025196A">
        <w:rPr>
          <w:lang w:eastAsia="ru-RU"/>
        </w:rPr>
        <w:t xml:space="preserve"> «Выполнение государственных обязательств по обеспечению жильем категорий граждан, установленных Федеральным законом "О дополнительных гарантиях по социальной поддержке детей-сирот и детей, оставшихся без попечения родителей» на 2011 - 2015 годы.</w:t>
      </w:r>
    </w:p>
    <w:p w:rsidR="003D4FA2" w:rsidRPr="0025196A" w:rsidRDefault="003D4FA2" w:rsidP="000D57CD">
      <w:pPr>
        <w:pStyle w:val="a5"/>
        <w:numPr>
          <w:ilvl w:val="0"/>
          <w:numId w:val="63"/>
        </w:numPr>
        <w:suppressAutoHyphens/>
        <w:spacing w:after="0" w:line="360" w:lineRule="auto"/>
        <w:jc w:val="both"/>
        <w:rPr>
          <w:lang w:eastAsia="ru-RU"/>
        </w:rPr>
      </w:pPr>
      <w:r w:rsidRPr="0025196A">
        <w:rPr>
          <w:lang w:eastAsia="ru-RU"/>
        </w:rPr>
        <w:t xml:space="preserve">Областная целевая </w:t>
      </w:r>
      <w:hyperlink r:id="rId22" w:history="1">
        <w:r w:rsidRPr="0025196A">
          <w:rPr>
            <w:lang w:eastAsia="ru-RU"/>
          </w:rPr>
          <w:t>программа</w:t>
        </w:r>
      </w:hyperlink>
      <w:r w:rsidRPr="0025196A">
        <w:rPr>
          <w:lang w:eastAsia="ru-RU"/>
        </w:rPr>
        <w:t xml:space="preserve"> «Жилище» на 2011 - 2015 годы.</w:t>
      </w:r>
    </w:p>
    <w:p w:rsidR="003D4FA2" w:rsidRPr="007611AD" w:rsidRDefault="003D4FA2" w:rsidP="000D57CD">
      <w:pPr>
        <w:numPr>
          <w:ilvl w:val="0"/>
          <w:numId w:val="63"/>
        </w:numPr>
        <w:spacing w:after="0" w:line="360" w:lineRule="auto"/>
        <w:jc w:val="both"/>
        <w:rPr>
          <w:lang w:eastAsia="ru-RU"/>
        </w:rPr>
      </w:pPr>
      <w:r w:rsidRPr="007611AD">
        <w:rPr>
          <w:lang w:eastAsia="ru-RU"/>
        </w:rPr>
        <w:t xml:space="preserve">Районная программа «Развитие образования </w:t>
      </w:r>
      <w:r w:rsidR="00554ED8" w:rsidRPr="007611AD">
        <w:rPr>
          <w:lang w:eastAsia="ru-RU"/>
        </w:rPr>
        <w:t>Курского</w:t>
      </w:r>
      <w:r w:rsidRPr="007611AD">
        <w:rPr>
          <w:lang w:eastAsia="ru-RU"/>
        </w:rPr>
        <w:t xml:space="preserve"> района на 2011-2013 годы».</w:t>
      </w:r>
    </w:p>
    <w:p w:rsidR="002A6E04" w:rsidRDefault="007611AD" w:rsidP="002A6E04">
      <w:pPr>
        <w:numPr>
          <w:ilvl w:val="0"/>
          <w:numId w:val="63"/>
        </w:numPr>
        <w:spacing w:after="0" w:line="360" w:lineRule="auto"/>
        <w:jc w:val="both"/>
        <w:rPr>
          <w:lang w:eastAsia="ru-RU"/>
        </w:rPr>
      </w:pPr>
      <w:r w:rsidRPr="007611AD">
        <w:rPr>
          <w:lang w:eastAsia="ru-RU"/>
        </w:rPr>
        <w:t xml:space="preserve">Районная программа </w:t>
      </w:r>
      <w:r w:rsidR="003D4FA2" w:rsidRPr="007611AD">
        <w:rPr>
          <w:lang w:eastAsia="ru-RU"/>
        </w:rPr>
        <w:t xml:space="preserve">«Развитие системы дошкольного образования </w:t>
      </w:r>
      <w:r w:rsidR="00554ED8" w:rsidRPr="007611AD">
        <w:rPr>
          <w:lang w:eastAsia="ru-RU"/>
        </w:rPr>
        <w:t>Курского</w:t>
      </w:r>
      <w:r w:rsidR="003D4FA2" w:rsidRPr="007611AD">
        <w:rPr>
          <w:lang w:eastAsia="ru-RU"/>
        </w:rPr>
        <w:t xml:space="preserve"> района на 2011-2015г.».</w:t>
      </w:r>
    </w:p>
    <w:p w:rsidR="002A6E04" w:rsidRPr="002A6E04" w:rsidRDefault="002A6E04" w:rsidP="00C37957">
      <w:pPr>
        <w:spacing w:after="0" w:line="360" w:lineRule="auto"/>
        <w:ind w:left="567" w:hanging="567"/>
        <w:jc w:val="both"/>
        <w:rPr>
          <w:lang w:eastAsia="ru-RU"/>
        </w:rPr>
      </w:pPr>
      <w:r>
        <w:lastRenderedPageBreak/>
        <w:t>11.</w:t>
      </w:r>
      <w:r w:rsidR="00C37957">
        <w:t xml:space="preserve">  </w:t>
      </w:r>
      <w:r>
        <w:t xml:space="preserve"> </w:t>
      </w:r>
      <w:r w:rsidRPr="002A6E04">
        <w:t>Муниципальная целевая программа «Развитие муниципальной службы на территории муниципального образования «Лебяженский сельсовет»  Курского района Курской области  на 2013- 2015 годы». Постановление № 214 от 08.11.2012г.;</w:t>
      </w:r>
    </w:p>
    <w:p w:rsidR="002A6E04" w:rsidRPr="002A6E04" w:rsidRDefault="002A6E04" w:rsidP="002A6E04">
      <w:pPr>
        <w:keepNext/>
        <w:tabs>
          <w:tab w:val="left" w:pos="1134"/>
        </w:tabs>
        <w:suppressAutoHyphens/>
        <w:spacing w:after="0" w:line="360" w:lineRule="auto"/>
        <w:ind w:left="426" w:hanging="426"/>
        <w:jc w:val="both"/>
      </w:pPr>
      <w:r>
        <w:t>12.  М</w:t>
      </w:r>
      <w:r w:rsidRPr="002A6E04">
        <w:t>униципальная целевая программа «Развитие культуры  Лебяженского сельсовета Курского района Курской области  на 2013- 2015 годы». Постановление № 215 от 08.11.2012г.;</w:t>
      </w:r>
    </w:p>
    <w:p w:rsidR="002A6E04" w:rsidRPr="002A6E04" w:rsidRDefault="002A6E04" w:rsidP="00C37957">
      <w:pPr>
        <w:keepNext/>
        <w:tabs>
          <w:tab w:val="left" w:pos="1134"/>
        </w:tabs>
        <w:suppressAutoHyphens/>
        <w:spacing w:after="0" w:line="360" w:lineRule="auto"/>
        <w:ind w:left="567" w:hanging="425"/>
        <w:jc w:val="both"/>
        <w:rPr>
          <w:sz w:val="28"/>
          <w:szCs w:val="28"/>
        </w:rPr>
      </w:pPr>
      <w:r>
        <w:t>13.  М</w:t>
      </w:r>
      <w:r w:rsidRPr="002A6E04">
        <w:t>униципальная целевая программа «Развитие физической культуры и спорта  Лебяженского сельсовета Курского района Курской области  на 2013- 2015 годы». Постановление № 216 от 08.11.2012г.;</w:t>
      </w:r>
    </w:p>
    <w:p w:rsidR="002A6E04" w:rsidRPr="002A6E04" w:rsidRDefault="002A6E04" w:rsidP="00C37957">
      <w:pPr>
        <w:keepNext/>
        <w:tabs>
          <w:tab w:val="left" w:pos="1134"/>
        </w:tabs>
        <w:suppressAutoHyphens/>
        <w:spacing w:after="0" w:line="360" w:lineRule="auto"/>
        <w:ind w:left="567" w:hanging="425"/>
        <w:jc w:val="both"/>
        <w:rPr>
          <w:sz w:val="28"/>
          <w:szCs w:val="28"/>
        </w:rPr>
      </w:pPr>
      <w:r>
        <w:t>14. М</w:t>
      </w:r>
      <w:r w:rsidRPr="002A6E04">
        <w:t>униципальная целевая программа «Содержание и ремонт автомобильных дорог общего пользования местного значения в границах   муниципального образования «Лебяженский сельсовет» Курского района Курской области  на 2013- 2015 годы». Постановление № 210 от 08.11.2012г.;</w:t>
      </w:r>
    </w:p>
    <w:p w:rsidR="002A6E04" w:rsidRPr="002A6E04" w:rsidRDefault="002A6E04" w:rsidP="00C37957">
      <w:pPr>
        <w:keepNext/>
        <w:tabs>
          <w:tab w:val="left" w:pos="1134"/>
        </w:tabs>
        <w:suppressAutoHyphens/>
        <w:spacing w:after="0" w:line="360" w:lineRule="auto"/>
        <w:ind w:left="567" w:hanging="425"/>
        <w:jc w:val="both"/>
        <w:rPr>
          <w:sz w:val="28"/>
          <w:szCs w:val="28"/>
        </w:rPr>
      </w:pPr>
      <w:r>
        <w:t>15. М</w:t>
      </w:r>
      <w:r w:rsidRPr="002A6E04">
        <w:t>униципальная целевая программа «Развитие водоснабжения населённых пунктов Лебяженского сельсовета Курского района Курской области  на 2013- 2015 годы». Постановление № 212 от 08.11.2012г.;</w:t>
      </w:r>
    </w:p>
    <w:p w:rsidR="002A6E04" w:rsidRPr="002A6E04" w:rsidRDefault="002A6E04" w:rsidP="00C37957">
      <w:pPr>
        <w:keepNext/>
        <w:tabs>
          <w:tab w:val="left" w:pos="1134"/>
        </w:tabs>
        <w:suppressAutoHyphens/>
        <w:spacing w:after="0" w:line="360" w:lineRule="auto"/>
        <w:ind w:left="567" w:hanging="425"/>
        <w:jc w:val="both"/>
        <w:rPr>
          <w:sz w:val="28"/>
          <w:szCs w:val="28"/>
        </w:rPr>
      </w:pPr>
      <w:r>
        <w:t>16.  М</w:t>
      </w:r>
      <w:r w:rsidRPr="002A6E04">
        <w:t>униципальная целевая программа «Благоустройство муниципального образования «Лебяженский сельсовет» Курского района Курской области  на 2013- 2015 годы». Постановление № 211 от 08.11.2012г.;</w:t>
      </w:r>
    </w:p>
    <w:p w:rsidR="002A6E04" w:rsidRPr="002A6E04" w:rsidRDefault="002A6E04" w:rsidP="00C37957">
      <w:pPr>
        <w:keepNext/>
        <w:tabs>
          <w:tab w:val="left" w:pos="1134"/>
        </w:tabs>
        <w:suppressAutoHyphens/>
        <w:spacing w:after="0" w:line="360" w:lineRule="auto"/>
        <w:ind w:left="567" w:hanging="425"/>
        <w:jc w:val="both"/>
        <w:rPr>
          <w:sz w:val="28"/>
          <w:szCs w:val="28"/>
        </w:rPr>
      </w:pPr>
      <w:r>
        <w:t>17.</w:t>
      </w:r>
      <w:r w:rsidR="00C37957">
        <w:t xml:space="preserve"> </w:t>
      </w:r>
      <w:r>
        <w:t>М</w:t>
      </w:r>
      <w:r w:rsidRPr="002A6E04">
        <w:t>униципальная целевая программа энергосбережения Лебяженского сельсовета Курского района Курской области  на 2013- 2015 годы». Постановление № 213 от 08.11.2012г.;</w:t>
      </w:r>
    </w:p>
    <w:p w:rsidR="002A6E04" w:rsidRPr="007611AD" w:rsidRDefault="002A6E04" w:rsidP="002A6E04">
      <w:pPr>
        <w:spacing w:after="0" w:line="360" w:lineRule="auto"/>
        <w:ind w:left="375"/>
        <w:jc w:val="both"/>
        <w:rPr>
          <w:lang w:eastAsia="ru-RU"/>
        </w:rPr>
      </w:pPr>
    </w:p>
    <w:p w:rsidR="009531A8" w:rsidRDefault="004E7C43" w:rsidP="000D57CD">
      <w:pPr>
        <w:pStyle w:val="2"/>
        <w:keepNext w:val="0"/>
        <w:numPr>
          <w:ilvl w:val="1"/>
          <w:numId w:val="49"/>
        </w:numPr>
        <w:spacing w:before="0" w:after="0" w:line="360" w:lineRule="auto"/>
        <w:jc w:val="center"/>
        <w:rPr>
          <w:rFonts w:ascii="Times New Roman" w:hAnsi="Times New Roman"/>
          <w:i w:val="0"/>
          <w:sz w:val="30"/>
          <w:szCs w:val="30"/>
        </w:rPr>
      </w:pPr>
      <w:bookmarkStart w:id="37" w:name="_Toc268263635"/>
      <w:bookmarkStart w:id="38" w:name="_Toc336507651"/>
      <w:r>
        <w:rPr>
          <w:rFonts w:ascii="Times New Roman" w:hAnsi="Times New Roman"/>
          <w:i w:val="0"/>
          <w:sz w:val="30"/>
          <w:szCs w:val="30"/>
        </w:rPr>
        <w:t>Т</w:t>
      </w:r>
      <w:r w:rsidR="009531A8" w:rsidRPr="00C129DE">
        <w:rPr>
          <w:rFonts w:ascii="Times New Roman" w:hAnsi="Times New Roman"/>
          <w:i w:val="0"/>
          <w:sz w:val="30"/>
          <w:szCs w:val="30"/>
        </w:rPr>
        <w:t>ерриториально-планировочная организация муниципального образования. Баланс земель территории муниципального образования</w:t>
      </w:r>
      <w:bookmarkEnd w:id="37"/>
      <w:bookmarkEnd w:id="38"/>
    </w:p>
    <w:p w:rsidR="00F47873" w:rsidRDefault="00F47873" w:rsidP="00202A02">
      <w:pPr>
        <w:spacing w:after="0" w:line="240" w:lineRule="auto"/>
        <w:jc w:val="both"/>
      </w:pPr>
    </w:p>
    <w:p w:rsidR="0057386D" w:rsidRPr="0025196A" w:rsidRDefault="0057386D" w:rsidP="00202A02">
      <w:pPr>
        <w:pStyle w:val="ConsNormal"/>
        <w:widowControl/>
        <w:tabs>
          <w:tab w:val="left" w:pos="180"/>
        </w:tabs>
        <w:spacing w:line="360" w:lineRule="auto"/>
        <w:ind w:firstLine="851"/>
        <w:jc w:val="both"/>
        <w:rPr>
          <w:rFonts w:ascii="Times New Roman" w:hAnsi="Times New Roman" w:cs="Times New Roman"/>
          <w:sz w:val="24"/>
          <w:szCs w:val="24"/>
        </w:rPr>
      </w:pPr>
      <w:r w:rsidRPr="0025196A">
        <w:rPr>
          <w:rFonts w:ascii="Times New Roman" w:hAnsi="Times New Roman" w:cs="Times New Roman"/>
          <w:sz w:val="24"/>
          <w:szCs w:val="24"/>
        </w:rPr>
        <w:t xml:space="preserve">Территорию </w:t>
      </w:r>
      <w:r w:rsidR="00FD37F3">
        <w:rPr>
          <w:rFonts w:ascii="Times New Roman" w:hAnsi="Times New Roman" w:cs="Times New Roman"/>
          <w:b/>
          <w:sz w:val="24"/>
          <w:szCs w:val="24"/>
        </w:rPr>
        <w:t>Лебяжен</w:t>
      </w:r>
      <w:r w:rsidR="00820E2D" w:rsidRPr="00744D89">
        <w:rPr>
          <w:rFonts w:ascii="Times New Roman" w:hAnsi="Times New Roman" w:cs="Times New Roman"/>
          <w:b/>
          <w:sz w:val="24"/>
          <w:szCs w:val="24"/>
        </w:rPr>
        <w:t>ского</w:t>
      </w:r>
      <w:r w:rsidRPr="00744D89">
        <w:rPr>
          <w:rFonts w:ascii="Times New Roman" w:hAnsi="Times New Roman" w:cs="Times New Roman"/>
          <w:b/>
          <w:sz w:val="24"/>
          <w:szCs w:val="24"/>
        </w:rPr>
        <w:t xml:space="preserve"> сельсовета</w:t>
      </w:r>
      <w:r w:rsidRPr="0025196A">
        <w:rPr>
          <w:rFonts w:ascii="Times New Roman" w:hAnsi="Times New Roman" w:cs="Times New Roman"/>
          <w:sz w:val="24"/>
          <w:szCs w:val="24"/>
        </w:rPr>
        <w:t xml:space="preserve"> составляют исторически сложившиеся земли </w:t>
      </w:r>
      <w:r>
        <w:rPr>
          <w:rFonts w:ascii="Times New Roman" w:hAnsi="Times New Roman" w:cs="Times New Roman"/>
          <w:sz w:val="24"/>
          <w:szCs w:val="24"/>
        </w:rPr>
        <w:t>сельсовета</w:t>
      </w:r>
      <w:r w:rsidRPr="0025196A">
        <w:rPr>
          <w:rFonts w:ascii="Times New Roman" w:hAnsi="Times New Roman" w:cs="Times New Roman"/>
          <w:sz w:val="24"/>
          <w:szCs w:val="24"/>
        </w:rPr>
        <w:t xml:space="preserve">. </w:t>
      </w:r>
      <w:r>
        <w:rPr>
          <w:rFonts w:ascii="Times New Roman" w:hAnsi="Times New Roman" w:cs="Times New Roman"/>
          <w:sz w:val="24"/>
          <w:szCs w:val="24"/>
        </w:rPr>
        <w:t>Сельсовет</w:t>
      </w:r>
      <w:r w:rsidRPr="0025196A">
        <w:rPr>
          <w:rFonts w:ascii="Times New Roman" w:hAnsi="Times New Roman" w:cs="Times New Roman"/>
          <w:sz w:val="24"/>
          <w:szCs w:val="24"/>
        </w:rPr>
        <w:t xml:space="preserve"> входит в состав территории </w:t>
      </w:r>
      <w:r w:rsidR="00820E2D">
        <w:rPr>
          <w:rFonts w:ascii="Times New Roman" w:hAnsi="Times New Roman" w:cs="Times New Roman"/>
          <w:sz w:val="24"/>
          <w:szCs w:val="24"/>
        </w:rPr>
        <w:t>Курского</w:t>
      </w:r>
      <w:r w:rsidRPr="0025196A">
        <w:rPr>
          <w:rFonts w:ascii="Times New Roman" w:hAnsi="Times New Roman" w:cs="Times New Roman"/>
          <w:sz w:val="24"/>
          <w:szCs w:val="24"/>
        </w:rPr>
        <w:t xml:space="preserve"> муниципального района Курской области.</w:t>
      </w:r>
    </w:p>
    <w:p w:rsidR="0057386D" w:rsidRDefault="0057386D" w:rsidP="00202A02">
      <w:pPr>
        <w:spacing w:after="0" w:line="360" w:lineRule="auto"/>
        <w:ind w:firstLine="851"/>
        <w:jc w:val="both"/>
      </w:pPr>
      <w:r w:rsidRPr="00EF2221">
        <w:rPr>
          <w:rStyle w:val="WW-1"/>
          <w:color w:val="000000"/>
        </w:rPr>
        <w:t xml:space="preserve">Планировочная структура </w:t>
      </w:r>
      <w:r w:rsidR="00FD37F3">
        <w:rPr>
          <w:b/>
        </w:rPr>
        <w:t>Лебяжен</w:t>
      </w:r>
      <w:r w:rsidR="00820E2D" w:rsidRPr="00744D89">
        <w:rPr>
          <w:b/>
        </w:rPr>
        <w:t>ского</w:t>
      </w:r>
      <w:r w:rsidRPr="00744D89">
        <w:rPr>
          <w:b/>
        </w:rPr>
        <w:t xml:space="preserve"> сельсовета</w:t>
      </w:r>
      <w:r w:rsidR="00744D89">
        <w:t xml:space="preserve"> </w:t>
      </w:r>
      <w:r w:rsidRPr="00EF2221">
        <w:rPr>
          <w:rStyle w:val="WW-1"/>
          <w:color w:val="000000"/>
        </w:rPr>
        <w:t>сложилась исторически вдоль речных планировоч</w:t>
      </w:r>
      <w:r w:rsidR="00820E2D">
        <w:rPr>
          <w:rStyle w:val="WW-1"/>
          <w:color w:val="000000"/>
        </w:rPr>
        <w:t xml:space="preserve">ных осей р. </w:t>
      </w:r>
      <w:r w:rsidR="00C37957" w:rsidRPr="00C37957">
        <w:rPr>
          <w:rStyle w:val="WW-1"/>
          <w:b/>
          <w:color w:val="000000"/>
        </w:rPr>
        <w:t>Сейм</w:t>
      </w:r>
      <w:r w:rsidR="00C37957">
        <w:rPr>
          <w:rStyle w:val="WW-1"/>
          <w:color w:val="000000"/>
        </w:rPr>
        <w:t xml:space="preserve"> и р. </w:t>
      </w:r>
      <w:r w:rsidR="00C37957" w:rsidRPr="00C37957">
        <w:rPr>
          <w:rStyle w:val="WW-1"/>
          <w:b/>
          <w:color w:val="000000"/>
        </w:rPr>
        <w:t>Млодать</w:t>
      </w:r>
      <w:r w:rsidR="007611AD">
        <w:rPr>
          <w:color w:val="000000"/>
        </w:rPr>
        <w:t xml:space="preserve">. </w:t>
      </w:r>
      <w:r>
        <w:rPr>
          <w:rStyle w:val="WW-1"/>
          <w:color w:val="000000"/>
        </w:rPr>
        <w:t xml:space="preserve">Гидрографические планировочные оси </w:t>
      </w:r>
      <w:r w:rsidRPr="0025196A">
        <w:t>дополнен</w:t>
      </w:r>
      <w:r>
        <w:t>ы</w:t>
      </w:r>
      <w:r w:rsidR="00744D89">
        <w:t xml:space="preserve"> </w:t>
      </w:r>
      <w:r>
        <w:t>железной дорогой</w:t>
      </w:r>
      <w:r w:rsidR="00C37957">
        <w:t xml:space="preserve"> </w:t>
      </w:r>
      <w:r w:rsidR="00C37957" w:rsidRPr="005A0972">
        <w:rPr>
          <w:b/>
        </w:rPr>
        <w:t>Курск – Белгород</w:t>
      </w:r>
      <w:r w:rsidR="00C37957">
        <w:t xml:space="preserve">, проходящей в </w:t>
      </w:r>
      <w:r w:rsidR="00C37957">
        <w:lastRenderedPageBreak/>
        <w:t>север</w:t>
      </w:r>
      <w:r w:rsidR="007611AD">
        <w:t>ной части сельсовета,</w:t>
      </w:r>
      <w:r>
        <w:t xml:space="preserve"> и </w:t>
      </w:r>
      <w:r w:rsidR="00C37957">
        <w:t>автодорогами</w:t>
      </w:r>
      <w:r w:rsidRPr="0025196A">
        <w:t xml:space="preserve"> регионального</w:t>
      </w:r>
      <w:r w:rsidR="00237ACE">
        <w:t xml:space="preserve"> и межмуниципаль</w:t>
      </w:r>
      <w:r w:rsidR="00B6355C">
        <w:t>ного</w:t>
      </w:r>
      <w:r w:rsidRPr="0025196A">
        <w:t xml:space="preserve"> значения</w:t>
      </w:r>
      <w:r w:rsidR="00C37957">
        <w:t xml:space="preserve"> </w:t>
      </w:r>
      <w:r w:rsidR="00060E6C">
        <w:t>:</w:t>
      </w:r>
      <w:r w:rsidR="00B6355C" w:rsidRPr="00B6355C">
        <w:rPr>
          <w:color w:val="000000"/>
        </w:rPr>
        <w:t xml:space="preserve"> </w:t>
      </w:r>
      <w:r w:rsidR="00B6355C">
        <w:rPr>
          <w:color w:val="000000"/>
        </w:rPr>
        <w:t>"</w:t>
      </w:r>
      <w:r w:rsidR="00B6355C" w:rsidRPr="005D3AD8">
        <w:rPr>
          <w:b/>
          <w:color w:val="000000"/>
        </w:rPr>
        <w:t xml:space="preserve">Курск - </w:t>
      </w:r>
      <w:r w:rsidR="00B6355C">
        <w:rPr>
          <w:b/>
          <w:color w:val="000000"/>
        </w:rPr>
        <w:t xml:space="preserve">Петрин"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МЗ 38Н-416</w:t>
      </w:r>
      <w:r w:rsidR="00B6355C" w:rsidRPr="005D3AD8">
        <w:rPr>
          <w:color w:val="000000"/>
        </w:rPr>
        <w:t>)</w:t>
      </w:r>
      <w:r w:rsidR="00B6355C">
        <w:rPr>
          <w:color w:val="000000"/>
        </w:rPr>
        <w:t>,</w:t>
      </w:r>
      <w:r w:rsidR="00B6355C">
        <w:rPr>
          <w:rStyle w:val="WW-1"/>
          <w:color w:val="000000"/>
        </w:rPr>
        <w:t xml:space="preserve"> </w:t>
      </w:r>
      <w:r w:rsidR="00B6355C">
        <w:rPr>
          <w:color w:val="000000"/>
        </w:rPr>
        <w:t>"</w:t>
      </w:r>
      <w:r w:rsidR="00B6355C">
        <w:rPr>
          <w:b/>
          <w:color w:val="000000"/>
        </w:rPr>
        <w:t xml:space="preserve">Курск -Петрин"-Безлесный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МЗ 38Н-417</w:t>
      </w:r>
      <w:r w:rsidR="00B6355C" w:rsidRPr="005D3AD8">
        <w:rPr>
          <w:color w:val="000000"/>
        </w:rPr>
        <w:t>)</w:t>
      </w:r>
      <w:r w:rsidR="00B6355C">
        <w:rPr>
          <w:color w:val="000000"/>
        </w:rPr>
        <w:t>,</w:t>
      </w:r>
      <w:r w:rsidR="00B6355C" w:rsidRPr="00DA6033">
        <w:rPr>
          <w:color w:val="000000"/>
        </w:rPr>
        <w:t xml:space="preserve"> </w:t>
      </w:r>
      <w:r w:rsidR="00B6355C">
        <w:rPr>
          <w:color w:val="000000"/>
        </w:rPr>
        <w:t>"</w:t>
      </w:r>
      <w:r w:rsidR="00B6355C" w:rsidRPr="005D3AD8">
        <w:rPr>
          <w:b/>
          <w:color w:val="000000"/>
        </w:rPr>
        <w:t>Курск -</w:t>
      </w:r>
      <w:r w:rsidR="00B6355C" w:rsidRPr="0055269A">
        <w:rPr>
          <w:b/>
          <w:color w:val="000000"/>
        </w:rPr>
        <w:t xml:space="preserve"> </w:t>
      </w:r>
      <w:r w:rsidR="00B6355C">
        <w:rPr>
          <w:b/>
          <w:color w:val="000000"/>
        </w:rPr>
        <w:t>Петрин"-"Курск-Шумаково-Полевая ч/з Лебяжье"</w:t>
      </w:r>
      <w:r w:rsidR="00B6355C" w:rsidRPr="005D3AD8">
        <w:rPr>
          <w:b/>
          <w:color w:val="000000"/>
        </w:rPr>
        <w:t xml:space="preserve"> </w:t>
      </w:r>
      <w:r w:rsidR="00B6355C">
        <w:rPr>
          <w:b/>
          <w:color w:val="000000"/>
        </w:rPr>
        <w:t xml:space="preserve">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МЗ 38Н-418</w:t>
      </w:r>
      <w:r w:rsidR="00B6355C" w:rsidRPr="005D3AD8">
        <w:rPr>
          <w:color w:val="000000"/>
        </w:rPr>
        <w:t>)</w:t>
      </w:r>
      <w:r w:rsidR="00B6355C">
        <w:rPr>
          <w:color w:val="000000"/>
        </w:rPr>
        <w:t>,</w:t>
      </w:r>
      <w:r w:rsidR="00B6355C" w:rsidRPr="00DA6033">
        <w:rPr>
          <w:b/>
          <w:color w:val="000000"/>
        </w:rPr>
        <w:t xml:space="preserve"> </w:t>
      </w:r>
      <w:r w:rsidR="00B6355C">
        <w:rPr>
          <w:color w:val="000000"/>
        </w:rPr>
        <w:t>"</w:t>
      </w:r>
      <w:r w:rsidR="00B6355C" w:rsidRPr="005D3AD8">
        <w:rPr>
          <w:b/>
          <w:color w:val="000000"/>
        </w:rPr>
        <w:t>Курск -</w:t>
      </w:r>
      <w:r w:rsidR="00B6355C" w:rsidRPr="0055269A">
        <w:rPr>
          <w:b/>
          <w:color w:val="000000"/>
        </w:rPr>
        <w:t xml:space="preserve"> </w:t>
      </w:r>
      <w:r w:rsidR="00B6355C">
        <w:rPr>
          <w:b/>
          <w:color w:val="000000"/>
        </w:rPr>
        <w:t xml:space="preserve">Петрин"-"Курск-Шумаково-Полевая ч/з Лебяжье"-Новосёловский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МЗ 38Н-784</w:t>
      </w:r>
      <w:r w:rsidR="00B6355C" w:rsidRPr="005D3AD8">
        <w:rPr>
          <w:color w:val="000000"/>
        </w:rPr>
        <w:t>)</w:t>
      </w:r>
      <w:r w:rsidR="00B6355C">
        <w:rPr>
          <w:color w:val="000000"/>
        </w:rPr>
        <w:t>,</w:t>
      </w:r>
      <w:r w:rsidR="00B6355C" w:rsidRPr="0055269A">
        <w:rPr>
          <w:color w:val="000000"/>
        </w:rPr>
        <w:t xml:space="preserve"> </w:t>
      </w:r>
      <w:r w:rsidR="00B6355C" w:rsidRPr="0055269A">
        <w:rPr>
          <w:b/>
          <w:color w:val="000000"/>
        </w:rPr>
        <w:t>"2-е</w:t>
      </w:r>
      <w:r w:rsidR="00B6355C">
        <w:rPr>
          <w:color w:val="000000"/>
        </w:rPr>
        <w:t xml:space="preserve"> </w:t>
      </w:r>
      <w:r w:rsidR="00B6355C" w:rsidRPr="0055269A">
        <w:rPr>
          <w:b/>
          <w:color w:val="000000"/>
        </w:rPr>
        <w:t>Букреево-</w:t>
      </w:r>
      <w:r w:rsidR="00B6355C">
        <w:rPr>
          <w:b/>
          <w:color w:val="000000"/>
        </w:rPr>
        <w:t>Хорунжевка-Смородное"</w:t>
      </w:r>
      <w:r w:rsidR="00B6355C">
        <w:rPr>
          <w:color w:val="000000"/>
        </w:rPr>
        <w:t xml:space="preserve">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МЗ 38Н-048</w:t>
      </w:r>
      <w:r w:rsidR="00B6355C" w:rsidRPr="005D3AD8">
        <w:rPr>
          <w:color w:val="000000"/>
        </w:rPr>
        <w:t>)</w:t>
      </w:r>
      <w:r w:rsidR="00B6355C">
        <w:rPr>
          <w:color w:val="000000"/>
        </w:rPr>
        <w:t>,</w:t>
      </w:r>
      <w:r w:rsidR="00B6355C" w:rsidRPr="00DA6033">
        <w:rPr>
          <w:b/>
          <w:color w:val="000000"/>
        </w:rPr>
        <w:t xml:space="preserve"> </w:t>
      </w:r>
      <w:r w:rsidR="00B6355C">
        <w:rPr>
          <w:b/>
          <w:color w:val="000000"/>
        </w:rPr>
        <w:t>"Курск-Шумаково-Полевая ч/з Лебяжье"</w:t>
      </w:r>
      <w:r w:rsidR="00B6355C" w:rsidRPr="005D3AD8">
        <w:rPr>
          <w:b/>
          <w:color w:val="000000"/>
        </w:rPr>
        <w:t xml:space="preserve"> </w:t>
      </w:r>
      <w:r w:rsidR="00B6355C">
        <w:rPr>
          <w:b/>
          <w:color w:val="000000"/>
        </w:rPr>
        <w:t xml:space="preserve">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РЗ 38К-019</w:t>
      </w:r>
      <w:r w:rsidR="00B6355C" w:rsidRPr="005D3AD8">
        <w:rPr>
          <w:color w:val="000000"/>
        </w:rPr>
        <w:t>)</w:t>
      </w:r>
      <w:r w:rsidR="00B6355C">
        <w:rPr>
          <w:color w:val="000000"/>
        </w:rPr>
        <w:t>,</w:t>
      </w:r>
      <w:r w:rsidR="00B6355C" w:rsidRPr="00DA6033">
        <w:rPr>
          <w:b/>
          <w:color w:val="000000"/>
        </w:rPr>
        <w:t xml:space="preserve"> </w:t>
      </w:r>
      <w:r w:rsidR="00B6355C">
        <w:rPr>
          <w:b/>
          <w:color w:val="000000"/>
        </w:rPr>
        <w:t>"Курск-Зорино-Толмачёво"</w:t>
      </w:r>
      <w:r w:rsidR="00B6355C" w:rsidRPr="005D3AD8">
        <w:rPr>
          <w:b/>
          <w:color w:val="000000"/>
        </w:rPr>
        <w:t xml:space="preserve"> </w:t>
      </w:r>
      <w:r w:rsidR="00B6355C">
        <w:rPr>
          <w:b/>
          <w:color w:val="000000"/>
        </w:rPr>
        <w:t xml:space="preserve"> </w:t>
      </w:r>
      <w:r w:rsidR="00B6355C" w:rsidRPr="005D3AD8">
        <w:rPr>
          <w:color w:val="000000"/>
        </w:rPr>
        <w:t>(38</w:t>
      </w:r>
      <w:r w:rsidR="00B6355C">
        <w:rPr>
          <w:color w:val="000000"/>
        </w:rPr>
        <w:t xml:space="preserve"> </w:t>
      </w:r>
      <w:r w:rsidR="00B6355C" w:rsidRPr="005D3AD8">
        <w:rPr>
          <w:color w:val="000000"/>
        </w:rPr>
        <w:t>ОП</w:t>
      </w:r>
      <w:r w:rsidR="00B6355C">
        <w:rPr>
          <w:color w:val="000000"/>
        </w:rPr>
        <w:t xml:space="preserve"> РЗ 38К-015).</w:t>
      </w:r>
      <w:r w:rsidR="00B6355C" w:rsidRPr="00DA6033">
        <w:rPr>
          <w:b/>
          <w:color w:val="000000"/>
        </w:rPr>
        <w:t xml:space="preserve">  </w:t>
      </w:r>
      <w:r w:rsidRPr="0025196A">
        <w:t xml:space="preserve"> В системе расселения </w:t>
      </w:r>
      <w:r w:rsidR="00820E2D">
        <w:t>Курского</w:t>
      </w:r>
      <w:r w:rsidRPr="0025196A">
        <w:t xml:space="preserve"> района </w:t>
      </w:r>
      <w:r w:rsidR="00FD37F3">
        <w:rPr>
          <w:b/>
        </w:rPr>
        <w:t>Лебяжен</w:t>
      </w:r>
      <w:r w:rsidR="00820E2D" w:rsidRPr="00F57326">
        <w:rPr>
          <w:b/>
        </w:rPr>
        <w:t>ский</w:t>
      </w:r>
      <w:r w:rsidRPr="00F57326">
        <w:rPr>
          <w:b/>
        </w:rPr>
        <w:t xml:space="preserve"> сельсовет</w:t>
      </w:r>
      <w:r w:rsidRPr="0025196A">
        <w:t xml:space="preserve"> имеет тесную связь с </w:t>
      </w:r>
      <w:r w:rsidR="00820E2D">
        <w:t>областным</w:t>
      </w:r>
      <w:r w:rsidR="00751497">
        <w:t xml:space="preserve"> центром (в </w:t>
      </w:r>
      <w:r w:rsidR="00820E2D">
        <w:t>25</w:t>
      </w:r>
      <w:r w:rsidR="00751497">
        <w:t xml:space="preserve"> км)</w:t>
      </w:r>
      <w:r w:rsidR="00820E2D">
        <w:t xml:space="preserve"> –г. Курск</w:t>
      </w:r>
      <w:r w:rsidRPr="0025196A">
        <w:t xml:space="preserve">. </w:t>
      </w:r>
    </w:p>
    <w:p w:rsidR="0057386D" w:rsidRPr="00EF2221" w:rsidRDefault="0057386D" w:rsidP="0057386D">
      <w:pPr>
        <w:widowControl w:val="0"/>
        <w:spacing w:after="0" w:line="360" w:lineRule="auto"/>
        <w:ind w:firstLine="851"/>
        <w:jc w:val="both"/>
        <w:rPr>
          <w:rStyle w:val="WW-1"/>
          <w:color w:val="000000"/>
        </w:rPr>
      </w:pPr>
      <w:r w:rsidRPr="00EF2221">
        <w:rPr>
          <w:rStyle w:val="WW-1"/>
          <w:color w:val="000000"/>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получили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современной</w:t>
      </w:r>
      <w:r w:rsidR="00060E6C">
        <w:rPr>
          <w:rStyle w:val="WW-1"/>
          <w:color w:val="000000"/>
        </w:rPr>
        <w:t>.</w:t>
      </w:r>
    </w:p>
    <w:p w:rsidR="0057386D" w:rsidRPr="0012135B" w:rsidRDefault="0057386D" w:rsidP="0057386D">
      <w:pPr>
        <w:spacing w:after="0" w:line="360" w:lineRule="auto"/>
        <w:ind w:firstLine="851"/>
        <w:jc w:val="both"/>
        <w:rPr>
          <w:color w:val="000000"/>
        </w:rPr>
      </w:pPr>
      <w:r w:rsidRPr="00EF2221">
        <w:rPr>
          <w:rStyle w:val="WW-1"/>
          <w:color w:val="000000"/>
        </w:rPr>
        <w:t>Исторически сложившиеся же населенные пункты, ориентированные на гидрографию, не подкрепленные хорошим транспортным сообщением, стремительно теряют население и становятся периферийно-рекреационными по своему значению</w:t>
      </w:r>
      <w:r w:rsidR="00060E6C">
        <w:rPr>
          <w:rStyle w:val="WW-1"/>
          <w:color w:val="000000"/>
        </w:rPr>
        <w:t>.</w:t>
      </w:r>
    </w:p>
    <w:p w:rsidR="0057386D" w:rsidRPr="00751497" w:rsidRDefault="0057386D" w:rsidP="0057386D">
      <w:pPr>
        <w:spacing w:after="0" w:line="360" w:lineRule="auto"/>
        <w:ind w:firstLine="851"/>
        <w:jc w:val="both"/>
        <w:rPr>
          <w:kern w:val="0"/>
          <w:lang w:eastAsia="ru-RU"/>
        </w:rPr>
      </w:pPr>
      <w:r w:rsidRPr="0025196A">
        <w:t xml:space="preserve">Планировочным центром </w:t>
      </w:r>
      <w:r w:rsidR="00FD37F3">
        <w:rPr>
          <w:b/>
        </w:rPr>
        <w:t>Лебяжен</w:t>
      </w:r>
      <w:r w:rsidR="00820E2D" w:rsidRPr="00C73D90">
        <w:rPr>
          <w:b/>
        </w:rPr>
        <w:t>ского</w:t>
      </w:r>
      <w:r w:rsidRPr="00C73D90">
        <w:rPr>
          <w:b/>
        </w:rPr>
        <w:t xml:space="preserve"> сельсовета</w:t>
      </w:r>
      <w:r w:rsidRPr="0025196A">
        <w:t xml:space="preserve"> является его административный центр – </w:t>
      </w:r>
      <w:r w:rsidR="007E2041" w:rsidRPr="00C73D90">
        <w:rPr>
          <w:b/>
        </w:rPr>
        <w:t xml:space="preserve">с. </w:t>
      </w:r>
      <w:r w:rsidR="00060E6C">
        <w:rPr>
          <w:b/>
        </w:rPr>
        <w:t>Черёмушки</w:t>
      </w:r>
      <w:r w:rsidRPr="0025196A">
        <w:t>, расположенн</w:t>
      </w:r>
      <w:r>
        <w:t>ая</w:t>
      </w:r>
      <w:r w:rsidRPr="0025196A">
        <w:t xml:space="preserve"> в </w:t>
      </w:r>
      <w:r w:rsidR="00820E2D">
        <w:t>25</w:t>
      </w:r>
      <w:r w:rsidR="00060E6C">
        <w:t xml:space="preserve"> </w:t>
      </w:r>
      <w:r>
        <w:t xml:space="preserve">км от </w:t>
      </w:r>
      <w:r w:rsidR="00820E2D">
        <w:t>обл</w:t>
      </w:r>
      <w:r w:rsidR="00CC645D">
        <w:t>а</w:t>
      </w:r>
      <w:r w:rsidR="00820E2D">
        <w:t>с</w:t>
      </w:r>
      <w:r w:rsidR="00CC645D">
        <w:t>т</w:t>
      </w:r>
      <w:r w:rsidR="00820E2D">
        <w:t xml:space="preserve">ного центра – </w:t>
      </w:r>
      <w:r w:rsidR="00820E2D" w:rsidRPr="00C73D90">
        <w:rPr>
          <w:b/>
        </w:rPr>
        <w:t>г</w:t>
      </w:r>
      <w:r w:rsidRPr="00C73D90">
        <w:rPr>
          <w:b/>
        </w:rPr>
        <w:t>.</w:t>
      </w:r>
      <w:r w:rsidR="00820E2D" w:rsidRPr="00C73D90">
        <w:rPr>
          <w:b/>
        </w:rPr>
        <w:t xml:space="preserve"> Курск</w:t>
      </w:r>
      <w:r w:rsidR="00C73D90">
        <w:t>.</w:t>
      </w:r>
      <w:r w:rsidRPr="0025196A">
        <w:t xml:space="preserve"> Основной въезд на территорию </w:t>
      </w:r>
      <w:r w:rsidR="00F656C2" w:rsidRPr="00F656C2">
        <w:t>сельского совета</w:t>
      </w:r>
      <w:r w:rsidR="00060E6C">
        <w:rPr>
          <w:b/>
        </w:rPr>
        <w:t xml:space="preserve"> </w:t>
      </w:r>
      <w:r w:rsidRPr="0025196A">
        <w:t xml:space="preserve">осуществляется по дороге </w:t>
      </w:r>
      <w:r w:rsidR="00F656C2">
        <w:rPr>
          <w:kern w:val="0"/>
          <w:lang w:eastAsia="ru-RU"/>
        </w:rPr>
        <w:t>регионального</w:t>
      </w:r>
      <w:r w:rsidR="00F656C2" w:rsidRPr="0025196A">
        <w:rPr>
          <w:kern w:val="0"/>
          <w:lang w:eastAsia="ru-RU"/>
        </w:rPr>
        <w:t xml:space="preserve"> </w:t>
      </w:r>
      <w:r w:rsidR="00F656C2">
        <w:rPr>
          <w:kern w:val="0"/>
          <w:lang w:eastAsia="ru-RU"/>
        </w:rPr>
        <w:t>значения</w:t>
      </w:r>
      <w:r w:rsidR="00F656C2" w:rsidRPr="005D7A6E">
        <w:rPr>
          <w:b/>
          <w:color w:val="000000"/>
        </w:rPr>
        <w:t xml:space="preserve"> </w:t>
      </w:r>
      <w:r w:rsidR="00F656C2">
        <w:rPr>
          <w:b/>
          <w:color w:val="000000"/>
        </w:rPr>
        <w:t>"Курск-Зорино-Толмачёво"</w:t>
      </w:r>
      <w:r w:rsidR="00F656C2" w:rsidRPr="005D3AD8">
        <w:rPr>
          <w:b/>
          <w:color w:val="000000"/>
        </w:rPr>
        <w:t xml:space="preserve"> </w:t>
      </w:r>
      <w:r w:rsidR="00F656C2" w:rsidRPr="00170282">
        <w:rPr>
          <w:color w:val="000000"/>
        </w:rPr>
        <w:t xml:space="preserve">и </w:t>
      </w:r>
      <w:r w:rsidR="00237ACE">
        <w:t>межмуниципального</w:t>
      </w:r>
      <w:r w:rsidR="00237ACE" w:rsidRPr="00237ACE">
        <w:rPr>
          <w:color w:val="FF0000"/>
        </w:rPr>
        <w:t xml:space="preserve"> </w:t>
      </w:r>
      <w:r w:rsidR="00F656C2" w:rsidRPr="00170282">
        <w:rPr>
          <w:color w:val="000000"/>
        </w:rPr>
        <w:t>значения</w:t>
      </w:r>
      <w:r w:rsidR="00F656C2">
        <w:rPr>
          <w:b/>
          <w:color w:val="000000"/>
        </w:rPr>
        <w:t xml:space="preserve"> </w:t>
      </w:r>
      <w:r w:rsidR="00F656C2" w:rsidRPr="005D7A6E">
        <w:rPr>
          <w:color w:val="000000"/>
        </w:rPr>
        <w:t xml:space="preserve"> </w:t>
      </w:r>
      <w:r w:rsidR="00F656C2">
        <w:rPr>
          <w:color w:val="000000"/>
        </w:rPr>
        <w:t>"</w:t>
      </w:r>
      <w:r w:rsidR="00F656C2" w:rsidRPr="005D3AD8">
        <w:rPr>
          <w:b/>
          <w:color w:val="000000"/>
        </w:rPr>
        <w:t xml:space="preserve">Курск - </w:t>
      </w:r>
      <w:r w:rsidR="00F656C2">
        <w:rPr>
          <w:b/>
          <w:color w:val="000000"/>
        </w:rPr>
        <w:t>Петрин".</w:t>
      </w:r>
    </w:p>
    <w:p w:rsidR="0057386D" w:rsidRPr="0025196A" w:rsidRDefault="0057386D" w:rsidP="0057386D">
      <w:pPr>
        <w:pStyle w:val="ConsNormal"/>
        <w:widowControl/>
        <w:tabs>
          <w:tab w:val="left" w:pos="180"/>
        </w:tabs>
        <w:spacing w:line="360" w:lineRule="auto"/>
        <w:ind w:firstLine="851"/>
        <w:jc w:val="both"/>
        <w:rPr>
          <w:rFonts w:ascii="Times New Roman" w:hAnsi="Times New Roman" w:cs="Times New Roman"/>
          <w:sz w:val="24"/>
          <w:szCs w:val="24"/>
        </w:rPr>
      </w:pPr>
      <w:r w:rsidRPr="0025196A">
        <w:rPr>
          <w:rFonts w:ascii="Times New Roman" w:hAnsi="Times New Roman" w:cs="Times New Roman"/>
          <w:sz w:val="24"/>
          <w:szCs w:val="24"/>
        </w:rPr>
        <w:t xml:space="preserve">В основу архитектурно – планировочной структуры </w:t>
      </w:r>
      <w:r w:rsidR="00FD37F3">
        <w:rPr>
          <w:rFonts w:ascii="Times New Roman" w:hAnsi="Times New Roman" w:cs="Times New Roman"/>
          <w:b/>
          <w:sz w:val="24"/>
          <w:szCs w:val="24"/>
        </w:rPr>
        <w:t>Лебяжен</w:t>
      </w:r>
      <w:r w:rsidR="00820E2D" w:rsidRPr="00C73D90">
        <w:rPr>
          <w:rFonts w:ascii="Times New Roman" w:hAnsi="Times New Roman" w:cs="Times New Roman"/>
          <w:b/>
          <w:sz w:val="24"/>
          <w:szCs w:val="24"/>
        </w:rPr>
        <w:t>ского</w:t>
      </w:r>
      <w:r w:rsidRPr="00C73D90">
        <w:rPr>
          <w:rFonts w:ascii="Times New Roman" w:hAnsi="Times New Roman" w:cs="Times New Roman"/>
          <w:b/>
          <w:sz w:val="24"/>
          <w:szCs w:val="24"/>
        </w:rPr>
        <w:t xml:space="preserve"> сельсовета</w:t>
      </w:r>
      <w:r w:rsidRPr="0025196A">
        <w:rPr>
          <w:rFonts w:ascii="Times New Roman" w:hAnsi="Times New Roman" w:cs="Times New Roman"/>
          <w:sz w:val="24"/>
          <w:szCs w:val="24"/>
        </w:rPr>
        <w:t xml:space="preserve"> положена сложившаяся планировка и застройка. Планировочная структура поселения определена как естественными факторами: наличием крутых склонов и пониженными местами, так и наличием культурно-бытовых построек, жилых домов и транспортной доступностью территории.</w:t>
      </w:r>
    </w:p>
    <w:p w:rsidR="0057386D" w:rsidRPr="0025196A" w:rsidRDefault="0057386D" w:rsidP="00202A02">
      <w:pPr>
        <w:spacing w:after="0" w:line="360" w:lineRule="auto"/>
        <w:ind w:firstLine="851"/>
        <w:jc w:val="both"/>
      </w:pPr>
      <w:r w:rsidRPr="0025196A">
        <w:t>В застройке населенных пунктов преобладают одноэтажные здания</w:t>
      </w:r>
      <w:r>
        <w:t>,</w:t>
      </w:r>
      <w:r w:rsidRPr="0025196A">
        <w:t xml:space="preserve"> материал построек в основном кирпич</w:t>
      </w:r>
      <w:r>
        <w:t>.</w:t>
      </w:r>
    </w:p>
    <w:p w:rsidR="0057386D" w:rsidRDefault="0057386D" w:rsidP="00202A02">
      <w:pPr>
        <w:suppressAutoHyphens/>
        <w:spacing w:after="0" w:line="360" w:lineRule="auto"/>
        <w:rPr>
          <w:b/>
        </w:rPr>
      </w:pPr>
    </w:p>
    <w:p w:rsidR="0049476C" w:rsidRPr="0049476C" w:rsidRDefault="0049476C" w:rsidP="00202A02">
      <w:pPr>
        <w:suppressAutoHyphens/>
        <w:spacing w:after="0" w:line="360" w:lineRule="auto"/>
        <w:ind w:firstLine="851"/>
        <w:jc w:val="center"/>
        <w:rPr>
          <w:b/>
        </w:rPr>
      </w:pPr>
      <w:r w:rsidRPr="0025196A">
        <w:rPr>
          <w:b/>
        </w:rPr>
        <w:t>Баланс земель</w:t>
      </w:r>
    </w:p>
    <w:p w:rsidR="00963A89" w:rsidRPr="00E916E8" w:rsidRDefault="00963A89" w:rsidP="00202A02">
      <w:pPr>
        <w:spacing w:after="0" w:line="360" w:lineRule="auto"/>
        <w:ind w:firstLine="709"/>
        <w:jc w:val="both"/>
      </w:pPr>
      <w:r w:rsidRPr="00E916E8">
        <w:t>Данные о распределении территории сельсовета по категориям использования земель на 01.01.201</w:t>
      </w:r>
      <w:r w:rsidR="00820E2D">
        <w:t>3</w:t>
      </w:r>
      <w:r w:rsidRPr="00E916E8">
        <w:t xml:space="preserve"> г. (согласно информации, полученной от администрации муниципального образования) представлены следующей в таблице.</w:t>
      </w:r>
      <w:r w:rsidRPr="00E916E8">
        <w:tab/>
      </w:r>
    </w:p>
    <w:p w:rsidR="00963A89" w:rsidRPr="00FB46BF" w:rsidRDefault="00963A89" w:rsidP="00202A02">
      <w:pPr>
        <w:pStyle w:val="af6"/>
        <w:spacing w:after="0"/>
        <w:rPr>
          <w:color w:val="auto"/>
          <w:sz w:val="20"/>
          <w:szCs w:val="20"/>
        </w:rPr>
      </w:pPr>
      <w:r w:rsidRPr="00FB46BF">
        <w:rPr>
          <w:color w:val="auto"/>
          <w:sz w:val="20"/>
          <w:szCs w:val="20"/>
        </w:rPr>
        <w:lastRenderedPageBreak/>
        <w:t xml:space="preserve">Таблица </w:t>
      </w:r>
      <w:r w:rsidR="008645ED" w:rsidRPr="00FB46BF">
        <w:rPr>
          <w:color w:val="auto"/>
          <w:sz w:val="20"/>
          <w:szCs w:val="20"/>
        </w:rPr>
        <w:fldChar w:fldCharType="begin"/>
      </w:r>
      <w:r w:rsidRPr="00FB46BF">
        <w:rPr>
          <w:color w:val="auto"/>
          <w:sz w:val="20"/>
          <w:szCs w:val="20"/>
        </w:rPr>
        <w:instrText xml:space="preserve"> SEQ Таблица \* ARABIC </w:instrText>
      </w:r>
      <w:r w:rsidR="008645ED" w:rsidRPr="00FB46BF">
        <w:rPr>
          <w:color w:val="auto"/>
          <w:sz w:val="20"/>
          <w:szCs w:val="20"/>
        </w:rPr>
        <w:fldChar w:fldCharType="separate"/>
      </w:r>
      <w:r w:rsidR="00BB4F83">
        <w:rPr>
          <w:noProof/>
          <w:color w:val="auto"/>
          <w:sz w:val="20"/>
          <w:szCs w:val="20"/>
        </w:rPr>
        <w:t>4</w:t>
      </w:r>
      <w:r w:rsidR="008645ED" w:rsidRPr="00FB46BF">
        <w:rPr>
          <w:color w:val="auto"/>
          <w:sz w:val="20"/>
          <w:szCs w:val="20"/>
        </w:rPr>
        <w:fldChar w:fldCharType="end"/>
      </w:r>
      <w:r w:rsidRPr="00FB46BF">
        <w:rPr>
          <w:color w:val="auto"/>
          <w:sz w:val="20"/>
          <w:szCs w:val="20"/>
        </w:rPr>
        <w:t xml:space="preserve"> -Баланс земель на 01.01.201</w:t>
      </w:r>
      <w:r w:rsidR="00E2612E">
        <w:rPr>
          <w:color w:val="auto"/>
          <w:sz w:val="20"/>
          <w:szCs w:val="20"/>
        </w:rPr>
        <w:t>3</w:t>
      </w:r>
      <w:r w:rsidRPr="00FB46BF">
        <w:rPr>
          <w:color w:val="auto"/>
          <w:sz w:val="20"/>
          <w:szCs w:val="20"/>
        </w:rPr>
        <w:t>г.</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6"/>
        <w:gridCol w:w="6937"/>
        <w:gridCol w:w="1958"/>
      </w:tblGrid>
      <w:tr w:rsidR="00963A89" w:rsidRPr="001455F0" w:rsidTr="00670EF9">
        <w:trPr>
          <w:cantSplit/>
          <w:trHeight w:val="300"/>
        </w:trPr>
        <w:tc>
          <w:tcPr>
            <w:tcW w:w="353" w:type="pct"/>
            <w:vMerge w:val="restart"/>
            <w:vAlign w:val="center"/>
          </w:tcPr>
          <w:p w:rsidR="00963A89" w:rsidRPr="001455F0" w:rsidRDefault="00963A89" w:rsidP="00202A02">
            <w:pPr>
              <w:spacing w:after="0" w:line="240" w:lineRule="auto"/>
              <w:jc w:val="center"/>
              <w:rPr>
                <w:b/>
                <w:kern w:val="0"/>
                <w:sz w:val="20"/>
                <w:szCs w:val="20"/>
                <w:lang w:eastAsia="ru-RU"/>
              </w:rPr>
            </w:pPr>
            <w:r w:rsidRPr="001455F0">
              <w:rPr>
                <w:b/>
                <w:kern w:val="0"/>
                <w:sz w:val="20"/>
                <w:szCs w:val="20"/>
                <w:lang w:eastAsia="ru-RU"/>
              </w:rPr>
              <w:t>№ п/п</w:t>
            </w:r>
          </w:p>
        </w:tc>
        <w:tc>
          <w:tcPr>
            <w:tcW w:w="3624" w:type="pct"/>
            <w:vMerge w:val="restart"/>
            <w:vAlign w:val="center"/>
          </w:tcPr>
          <w:p w:rsidR="00963A89" w:rsidRPr="001455F0" w:rsidRDefault="00963A89" w:rsidP="00202A02">
            <w:pPr>
              <w:spacing w:after="0" w:line="240" w:lineRule="auto"/>
              <w:jc w:val="center"/>
              <w:rPr>
                <w:b/>
                <w:kern w:val="0"/>
                <w:sz w:val="20"/>
                <w:szCs w:val="20"/>
                <w:lang w:eastAsia="ru-RU"/>
              </w:rPr>
            </w:pPr>
            <w:r w:rsidRPr="001455F0">
              <w:rPr>
                <w:b/>
                <w:kern w:val="0"/>
                <w:sz w:val="20"/>
                <w:szCs w:val="20"/>
                <w:lang w:eastAsia="ru-RU"/>
              </w:rPr>
              <w:t>Категории использования земель</w:t>
            </w:r>
          </w:p>
        </w:tc>
        <w:tc>
          <w:tcPr>
            <w:tcW w:w="1023" w:type="pct"/>
            <w:vMerge w:val="restart"/>
            <w:vAlign w:val="center"/>
          </w:tcPr>
          <w:p w:rsidR="00963A89" w:rsidRPr="001455F0" w:rsidRDefault="00963A89" w:rsidP="00202A02">
            <w:pPr>
              <w:spacing w:after="0" w:line="240" w:lineRule="auto"/>
              <w:jc w:val="center"/>
              <w:rPr>
                <w:b/>
                <w:kern w:val="0"/>
                <w:sz w:val="20"/>
                <w:szCs w:val="20"/>
                <w:lang w:eastAsia="ru-RU"/>
              </w:rPr>
            </w:pPr>
            <w:r w:rsidRPr="001455F0">
              <w:rPr>
                <w:b/>
                <w:kern w:val="0"/>
                <w:sz w:val="20"/>
                <w:szCs w:val="20"/>
                <w:lang w:eastAsia="ru-RU"/>
              </w:rPr>
              <w:t>Площадь, га</w:t>
            </w:r>
          </w:p>
        </w:tc>
      </w:tr>
      <w:tr w:rsidR="00963A89" w:rsidRPr="001455F0" w:rsidTr="00670EF9">
        <w:trPr>
          <w:trHeight w:val="300"/>
        </w:trPr>
        <w:tc>
          <w:tcPr>
            <w:tcW w:w="353" w:type="pct"/>
            <w:vMerge/>
            <w:vAlign w:val="center"/>
          </w:tcPr>
          <w:p w:rsidR="00963A89" w:rsidRPr="001455F0" w:rsidRDefault="00963A89" w:rsidP="00670EF9">
            <w:pPr>
              <w:spacing w:after="0" w:line="240" w:lineRule="auto"/>
              <w:jc w:val="center"/>
              <w:rPr>
                <w:kern w:val="0"/>
                <w:sz w:val="20"/>
                <w:szCs w:val="20"/>
                <w:lang w:eastAsia="ru-RU"/>
              </w:rPr>
            </w:pPr>
          </w:p>
        </w:tc>
        <w:tc>
          <w:tcPr>
            <w:tcW w:w="3624" w:type="pct"/>
            <w:vMerge/>
            <w:vAlign w:val="center"/>
          </w:tcPr>
          <w:p w:rsidR="00963A89" w:rsidRPr="001455F0" w:rsidRDefault="00963A89" w:rsidP="00670EF9">
            <w:pPr>
              <w:spacing w:after="0" w:line="240" w:lineRule="auto"/>
              <w:jc w:val="center"/>
              <w:rPr>
                <w:kern w:val="0"/>
                <w:sz w:val="20"/>
                <w:szCs w:val="20"/>
                <w:lang w:eastAsia="ru-RU"/>
              </w:rPr>
            </w:pPr>
          </w:p>
        </w:tc>
        <w:tc>
          <w:tcPr>
            <w:tcW w:w="1023" w:type="pct"/>
            <w:vMerge/>
            <w:vAlign w:val="center"/>
          </w:tcPr>
          <w:p w:rsidR="00963A89" w:rsidRPr="001455F0" w:rsidRDefault="00963A89" w:rsidP="00670EF9">
            <w:pPr>
              <w:spacing w:after="0" w:line="240" w:lineRule="auto"/>
              <w:jc w:val="center"/>
              <w:rPr>
                <w:kern w:val="0"/>
                <w:sz w:val="20"/>
                <w:szCs w:val="20"/>
                <w:lang w:eastAsia="ru-RU"/>
              </w:rPr>
            </w:pPr>
          </w:p>
        </w:tc>
      </w:tr>
      <w:tr w:rsidR="00963A89" w:rsidRPr="001455F0" w:rsidTr="00670EF9">
        <w:trPr>
          <w:trHeight w:val="300"/>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1</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населенных пунктов</w:t>
            </w:r>
          </w:p>
        </w:tc>
        <w:tc>
          <w:tcPr>
            <w:tcW w:w="1023" w:type="pct"/>
            <w:vAlign w:val="center"/>
          </w:tcPr>
          <w:p w:rsidR="00963A89" w:rsidRPr="005A0972" w:rsidRDefault="005A0972" w:rsidP="00670EF9">
            <w:pPr>
              <w:spacing w:after="0" w:line="240" w:lineRule="auto"/>
              <w:jc w:val="center"/>
              <w:rPr>
                <w:b/>
                <w:kern w:val="0"/>
                <w:highlight w:val="yellow"/>
                <w:lang w:eastAsia="ru-RU"/>
              </w:rPr>
            </w:pPr>
            <w:r>
              <w:rPr>
                <w:b/>
                <w:kern w:val="0"/>
                <w:lang w:eastAsia="ru-RU"/>
              </w:rPr>
              <w:t>1593,0</w:t>
            </w:r>
          </w:p>
        </w:tc>
      </w:tr>
      <w:tr w:rsidR="00963A89" w:rsidRPr="001455F0" w:rsidTr="00670EF9">
        <w:trPr>
          <w:trHeight w:val="300"/>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2</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сельскохозяйственного назначения</w:t>
            </w:r>
          </w:p>
        </w:tc>
        <w:tc>
          <w:tcPr>
            <w:tcW w:w="1023" w:type="pct"/>
            <w:vAlign w:val="center"/>
          </w:tcPr>
          <w:p w:rsidR="00963A89" w:rsidRPr="005A0972" w:rsidRDefault="00237ACE" w:rsidP="00670EF9">
            <w:pPr>
              <w:spacing w:after="0" w:line="240" w:lineRule="auto"/>
              <w:jc w:val="center"/>
              <w:rPr>
                <w:b/>
                <w:kern w:val="0"/>
                <w:highlight w:val="yellow"/>
                <w:lang w:eastAsia="ru-RU"/>
              </w:rPr>
            </w:pPr>
            <w:r>
              <w:rPr>
                <w:b/>
                <w:kern w:val="0"/>
                <w:lang w:eastAsia="ru-RU"/>
              </w:rPr>
              <w:t>10281</w:t>
            </w:r>
            <w:r w:rsidR="005A0972">
              <w:rPr>
                <w:b/>
                <w:kern w:val="0"/>
                <w:lang w:eastAsia="ru-RU"/>
              </w:rPr>
              <w:t>,0</w:t>
            </w:r>
          </w:p>
        </w:tc>
      </w:tr>
      <w:tr w:rsidR="00963A89" w:rsidRPr="001455F0" w:rsidTr="00670EF9">
        <w:trPr>
          <w:trHeight w:val="1035"/>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3</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23" w:type="pct"/>
            <w:vAlign w:val="center"/>
          </w:tcPr>
          <w:p w:rsidR="00963A89" w:rsidRPr="004F15E5" w:rsidRDefault="005A0972" w:rsidP="00670EF9">
            <w:pPr>
              <w:spacing w:after="0" w:line="240" w:lineRule="auto"/>
              <w:jc w:val="center"/>
              <w:rPr>
                <w:b/>
                <w:kern w:val="0"/>
                <w:highlight w:val="yellow"/>
                <w:lang w:eastAsia="ru-RU"/>
              </w:rPr>
            </w:pPr>
            <w:r>
              <w:rPr>
                <w:b/>
                <w:kern w:val="0"/>
                <w:lang w:eastAsia="ru-RU"/>
              </w:rPr>
              <w:t>383,0</w:t>
            </w:r>
          </w:p>
        </w:tc>
      </w:tr>
      <w:tr w:rsidR="00963A89" w:rsidRPr="001455F0" w:rsidTr="00670EF9">
        <w:trPr>
          <w:trHeight w:val="300"/>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4</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особо охраняемых территорий и объектов</w:t>
            </w:r>
          </w:p>
        </w:tc>
        <w:tc>
          <w:tcPr>
            <w:tcW w:w="1023" w:type="pct"/>
            <w:vAlign w:val="center"/>
          </w:tcPr>
          <w:p w:rsidR="00963A89" w:rsidRPr="004F15E5" w:rsidRDefault="005A0972" w:rsidP="00670EF9">
            <w:pPr>
              <w:spacing w:after="0" w:line="240" w:lineRule="auto"/>
              <w:jc w:val="center"/>
              <w:rPr>
                <w:b/>
                <w:kern w:val="0"/>
                <w:lang w:eastAsia="ru-RU"/>
              </w:rPr>
            </w:pPr>
            <w:r>
              <w:rPr>
                <w:b/>
                <w:kern w:val="0"/>
                <w:lang w:eastAsia="ru-RU"/>
              </w:rPr>
              <w:t>1205,0</w:t>
            </w:r>
          </w:p>
        </w:tc>
      </w:tr>
      <w:tr w:rsidR="00963A89" w:rsidRPr="001455F0" w:rsidTr="00670EF9">
        <w:trPr>
          <w:trHeight w:val="300"/>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5</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лесного фонда</w:t>
            </w:r>
          </w:p>
        </w:tc>
        <w:tc>
          <w:tcPr>
            <w:tcW w:w="1023" w:type="pct"/>
            <w:vAlign w:val="center"/>
          </w:tcPr>
          <w:p w:rsidR="00963A89" w:rsidRPr="004F15E5" w:rsidRDefault="005A0972" w:rsidP="00670EF9">
            <w:pPr>
              <w:spacing w:after="0" w:line="240" w:lineRule="auto"/>
              <w:jc w:val="center"/>
              <w:rPr>
                <w:b/>
                <w:kern w:val="0"/>
                <w:lang w:eastAsia="ru-RU"/>
              </w:rPr>
            </w:pPr>
            <w:r>
              <w:rPr>
                <w:b/>
                <w:kern w:val="0"/>
                <w:lang w:eastAsia="ru-RU"/>
              </w:rPr>
              <w:t>187,0</w:t>
            </w:r>
          </w:p>
        </w:tc>
      </w:tr>
      <w:tr w:rsidR="00963A89" w:rsidRPr="001455F0" w:rsidTr="00670EF9">
        <w:trPr>
          <w:trHeight w:val="300"/>
        </w:trPr>
        <w:tc>
          <w:tcPr>
            <w:tcW w:w="353" w:type="pct"/>
            <w:vAlign w:val="center"/>
          </w:tcPr>
          <w:p w:rsidR="00963A89" w:rsidRPr="000E1398" w:rsidRDefault="00963A89" w:rsidP="00670EF9">
            <w:pPr>
              <w:spacing w:after="0" w:line="240" w:lineRule="auto"/>
              <w:jc w:val="center"/>
              <w:rPr>
                <w:b/>
                <w:kern w:val="0"/>
                <w:sz w:val="20"/>
                <w:szCs w:val="20"/>
                <w:lang w:eastAsia="ru-RU"/>
              </w:rPr>
            </w:pPr>
            <w:r w:rsidRPr="000E1398">
              <w:rPr>
                <w:b/>
                <w:kern w:val="0"/>
                <w:sz w:val="20"/>
                <w:szCs w:val="20"/>
                <w:lang w:eastAsia="ru-RU"/>
              </w:rPr>
              <w:t>6</w:t>
            </w:r>
          </w:p>
        </w:tc>
        <w:tc>
          <w:tcPr>
            <w:tcW w:w="3624" w:type="pct"/>
            <w:vAlign w:val="center"/>
          </w:tcPr>
          <w:p w:rsidR="00963A89" w:rsidRPr="000E1398" w:rsidRDefault="00963A89" w:rsidP="00670EF9">
            <w:pPr>
              <w:spacing w:after="0" w:line="240" w:lineRule="auto"/>
              <w:rPr>
                <w:b/>
                <w:kern w:val="0"/>
                <w:sz w:val="20"/>
                <w:szCs w:val="20"/>
                <w:lang w:eastAsia="ru-RU"/>
              </w:rPr>
            </w:pPr>
            <w:r w:rsidRPr="000E1398">
              <w:rPr>
                <w:b/>
                <w:kern w:val="0"/>
                <w:sz w:val="20"/>
                <w:szCs w:val="20"/>
                <w:lang w:eastAsia="ru-RU"/>
              </w:rPr>
              <w:t>Земли водного фонда</w:t>
            </w:r>
          </w:p>
        </w:tc>
        <w:tc>
          <w:tcPr>
            <w:tcW w:w="1023" w:type="pct"/>
            <w:vAlign w:val="center"/>
          </w:tcPr>
          <w:p w:rsidR="00963A89" w:rsidRPr="004F15E5" w:rsidRDefault="005A0972" w:rsidP="00670EF9">
            <w:pPr>
              <w:spacing w:after="0" w:line="240" w:lineRule="auto"/>
              <w:jc w:val="center"/>
              <w:rPr>
                <w:b/>
                <w:kern w:val="0"/>
                <w:lang w:eastAsia="ru-RU"/>
              </w:rPr>
            </w:pPr>
            <w:r>
              <w:rPr>
                <w:b/>
                <w:kern w:val="0"/>
                <w:lang w:eastAsia="ru-RU"/>
              </w:rPr>
              <w:t>194,0</w:t>
            </w:r>
          </w:p>
        </w:tc>
      </w:tr>
      <w:tr w:rsidR="00F40256" w:rsidRPr="001455F0" w:rsidTr="00670EF9">
        <w:trPr>
          <w:trHeight w:val="300"/>
        </w:trPr>
        <w:tc>
          <w:tcPr>
            <w:tcW w:w="353" w:type="pct"/>
            <w:vAlign w:val="center"/>
          </w:tcPr>
          <w:p w:rsidR="00F40256" w:rsidRPr="000E1398" w:rsidRDefault="00F40256" w:rsidP="00F40256">
            <w:pPr>
              <w:spacing w:after="0" w:line="240" w:lineRule="auto"/>
              <w:jc w:val="center"/>
              <w:rPr>
                <w:b/>
                <w:kern w:val="0"/>
                <w:sz w:val="20"/>
                <w:szCs w:val="20"/>
                <w:lang w:eastAsia="ru-RU"/>
              </w:rPr>
            </w:pPr>
          </w:p>
        </w:tc>
        <w:tc>
          <w:tcPr>
            <w:tcW w:w="3624" w:type="pct"/>
            <w:vAlign w:val="center"/>
          </w:tcPr>
          <w:p w:rsidR="00F40256" w:rsidRPr="000E1398" w:rsidRDefault="00F40256" w:rsidP="00F40256">
            <w:pPr>
              <w:spacing w:after="0" w:line="240" w:lineRule="auto"/>
              <w:rPr>
                <w:b/>
                <w:kern w:val="0"/>
                <w:sz w:val="20"/>
                <w:szCs w:val="20"/>
                <w:lang w:eastAsia="ru-RU"/>
              </w:rPr>
            </w:pPr>
          </w:p>
        </w:tc>
        <w:tc>
          <w:tcPr>
            <w:tcW w:w="1023" w:type="pct"/>
            <w:vAlign w:val="center"/>
          </w:tcPr>
          <w:p w:rsidR="00F40256" w:rsidRPr="004F15E5" w:rsidRDefault="00F40256" w:rsidP="00F40256">
            <w:pPr>
              <w:spacing w:after="0" w:line="240" w:lineRule="auto"/>
              <w:jc w:val="center"/>
              <w:rPr>
                <w:b/>
                <w:kern w:val="0"/>
                <w:sz w:val="20"/>
                <w:szCs w:val="20"/>
                <w:highlight w:val="yellow"/>
                <w:lang w:eastAsia="ru-RU"/>
              </w:rPr>
            </w:pPr>
          </w:p>
        </w:tc>
      </w:tr>
      <w:tr w:rsidR="00F40256" w:rsidRPr="001455F0" w:rsidTr="00670EF9">
        <w:trPr>
          <w:trHeight w:val="300"/>
        </w:trPr>
        <w:tc>
          <w:tcPr>
            <w:tcW w:w="353" w:type="pct"/>
            <w:vAlign w:val="center"/>
          </w:tcPr>
          <w:p w:rsidR="00F40256" w:rsidRDefault="00F40256" w:rsidP="00F40256">
            <w:pPr>
              <w:spacing w:after="0" w:line="240" w:lineRule="auto"/>
              <w:jc w:val="center"/>
              <w:rPr>
                <w:kern w:val="0"/>
                <w:sz w:val="20"/>
                <w:szCs w:val="20"/>
                <w:lang w:eastAsia="ru-RU"/>
              </w:rPr>
            </w:pPr>
          </w:p>
          <w:p w:rsidR="00F40256" w:rsidRPr="001455F0" w:rsidRDefault="00F40256" w:rsidP="00F40256">
            <w:pPr>
              <w:spacing w:after="0" w:line="240" w:lineRule="auto"/>
              <w:jc w:val="center"/>
              <w:rPr>
                <w:kern w:val="0"/>
                <w:sz w:val="20"/>
                <w:szCs w:val="20"/>
                <w:lang w:eastAsia="ru-RU"/>
              </w:rPr>
            </w:pPr>
          </w:p>
        </w:tc>
        <w:tc>
          <w:tcPr>
            <w:tcW w:w="3624" w:type="pct"/>
            <w:vAlign w:val="center"/>
          </w:tcPr>
          <w:p w:rsidR="00F40256" w:rsidRPr="000E1398" w:rsidRDefault="00F42559" w:rsidP="00F40256">
            <w:pPr>
              <w:spacing w:after="0" w:line="240" w:lineRule="auto"/>
              <w:rPr>
                <w:b/>
                <w:kern w:val="0"/>
                <w:sz w:val="20"/>
                <w:szCs w:val="20"/>
                <w:lang w:eastAsia="ru-RU"/>
              </w:rPr>
            </w:pPr>
            <w:r>
              <w:rPr>
                <w:b/>
                <w:kern w:val="0"/>
                <w:sz w:val="20"/>
                <w:szCs w:val="20"/>
                <w:lang w:eastAsia="ru-RU"/>
              </w:rPr>
              <w:t xml:space="preserve">                                                                                                                     Всего:</w:t>
            </w:r>
          </w:p>
        </w:tc>
        <w:tc>
          <w:tcPr>
            <w:tcW w:w="1023" w:type="pct"/>
            <w:vAlign w:val="center"/>
          </w:tcPr>
          <w:p w:rsidR="00F40256" w:rsidRPr="000E1398" w:rsidRDefault="00F42559" w:rsidP="00F40256">
            <w:pPr>
              <w:spacing w:after="0" w:line="240" w:lineRule="auto"/>
              <w:jc w:val="center"/>
              <w:rPr>
                <w:b/>
                <w:kern w:val="0"/>
                <w:lang w:eastAsia="ru-RU"/>
              </w:rPr>
            </w:pPr>
            <w:r>
              <w:rPr>
                <w:b/>
                <w:kern w:val="0"/>
                <w:lang w:eastAsia="ru-RU"/>
              </w:rPr>
              <w:t>13843,0</w:t>
            </w:r>
          </w:p>
        </w:tc>
      </w:tr>
    </w:tbl>
    <w:p w:rsidR="00F40256" w:rsidRDefault="00F40256" w:rsidP="00963A89">
      <w:pPr>
        <w:suppressAutoHyphens/>
        <w:spacing w:after="0" w:line="360" w:lineRule="auto"/>
        <w:ind w:firstLine="851"/>
        <w:jc w:val="both"/>
      </w:pPr>
    </w:p>
    <w:p w:rsidR="00060E6C" w:rsidRDefault="00060E6C" w:rsidP="00963A89">
      <w:pPr>
        <w:suppressAutoHyphens/>
        <w:spacing w:after="0" w:line="360" w:lineRule="auto"/>
        <w:ind w:firstLine="851"/>
        <w:jc w:val="both"/>
      </w:pPr>
    </w:p>
    <w:p w:rsidR="00963A89" w:rsidRPr="0025196A" w:rsidRDefault="00963A89" w:rsidP="00963A89">
      <w:pPr>
        <w:suppressAutoHyphens/>
        <w:spacing w:after="0" w:line="360" w:lineRule="auto"/>
        <w:ind w:firstLine="851"/>
        <w:jc w:val="both"/>
      </w:pPr>
      <w:r w:rsidRPr="0025196A">
        <w:t>Общая площадь земель в границах муницип</w:t>
      </w:r>
      <w:r>
        <w:t xml:space="preserve">ального образования составляет </w:t>
      </w:r>
      <w:r w:rsidR="005A0972">
        <w:rPr>
          <w:b/>
        </w:rPr>
        <w:t xml:space="preserve">13843,0 </w:t>
      </w:r>
      <w:r w:rsidRPr="0025196A">
        <w:t xml:space="preserve">га. Наибольший удельный вес в структуре земельного фонда занимают земли </w:t>
      </w:r>
      <w:r w:rsidR="005A0972">
        <w:t>запаса</w:t>
      </w:r>
      <w:r w:rsidR="00855BCD">
        <w:t>.</w:t>
      </w:r>
    </w:p>
    <w:p w:rsidR="0040620C" w:rsidRDefault="0040620C" w:rsidP="0040620C">
      <w:pPr>
        <w:suppressAutoHyphens/>
        <w:spacing w:after="0" w:line="360" w:lineRule="auto"/>
        <w:ind w:firstLine="851"/>
        <w:jc w:val="both"/>
      </w:pPr>
    </w:p>
    <w:p w:rsidR="009531A8" w:rsidRDefault="009531A8" w:rsidP="000D57CD">
      <w:pPr>
        <w:pStyle w:val="2"/>
        <w:keepNext w:val="0"/>
        <w:numPr>
          <w:ilvl w:val="1"/>
          <w:numId w:val="49"/>
        </w:numPr>
        <w:suppressAutoHyphens/>
        <w:spacing w:before="0" w:after="0" w:line="360" w:lineRule="auto"/>
        <w:ind w:left="0" w:firstLine="851"/>
        <w:jc w:val="center"/>
        <w:rPr>
          <w:rFonts w:ascii="Times New Roman" w:hAnsi="Times New Roman"/>
          <w:i w:val="0"/>
          <w:sz w:val="30"/>
          <w:szCs w:val="30"/>
        </w:rPr>
      </w:pPr>
      <w:bookmarkStart w:id="39" w:name="_Toc315701102"/>
      <w:bookmarkStart w:id="40" w:name="_Toc315701103"/>
      <w:bookmarkStart w:id="41" w:name="_Toc315701104"/>
      <w:bookmarkStart w:id="42" w:name="_Toc315701105"/>
      <w:bookmarkStart w:id="43" w:name="_Toc268263636"/>
      <w:bookmarkStart w:id="44" w:name="_Toc336507652"/>
      <w:bookmarkEnd w:id="39"/>
      <w:bookmarkEnd w:id="40"/>
      <w:bookmarkEnd w:id="41"/>
      <w:bookmarkEnd w:id="42"/>
      <w:r w:rsidRPr="009742FF">
        <w:rPr>
          <w:rFonts w:ascii="Times New Roman" w:hAnsi="Times New Roman"/>
          <w:i w:val="0"/>
          <w:sz w:val="30"/>
          <w:szCs w:val="30"/>
        </w:rPr>
        <w:t>Экономическая база муниципального образования</w:t>
      </w:r>
      <w:bookmarkEnd w:id="43"/>
      <w:bookmarkEnd w:id="44"/>
    </w:p>
    <w:p w:rsidR="001E57CE" w:rsidRPr="001E57CE" w:rsidRDefault="001E57CE" w:rsidP="00865D61">
      <w:pPr>
        <w:spacing w:after="0"/>
        <w:rPr>
          <w:lang w:eastAsia="ru-RU"/>
        </w:rPr>
      </w:pPr>
    </w:p>
    <w:p w:rsidR="001D5E67" w:rsidRPr="001D5E67" w:rsidRDefault="001D5E67" w:rsidP="00865D61">
      <w:pPr>
        <w:jc w:val="center"/>
        <w:rPr>
          <w:b/>
          <w:lang w:eastAsia="ru-RU"/>
        </w:rPr>
      </w:pPr>
      <w:r w:rsidRPr="001D5E67">
        <w:rPr>
          <w:b/>
          <w:lang w:eastAsia="ru-RU"/>
        </w:rPr>
        <w:t>Промышленный и агропромышленный комплекс</w:t>
      </w:r>
    </w:p>
    <w:p w:rsidR="003F0977" w:rsidRDefault="00FA0695" w:rsidP="00865D61">
      <w:pPr>
        <w:spacing w:after="0" w:line="360" w:lineRule="auto"/>
        <w:ind w:firstLine="851"/>
        <w:jc w:val="both"/>
      </w:pPr>
      <w:r>
        <w:rPr>
          <w:b/>
        </w:rPr>
        <w:t>Лебяжен</w:t>
      </w:r>
      <w:r w:rsidR="00820E2D" w:rsidRPr="00C73D90">
        <w:rPr>
          <w:b/>
        </w:rPr>
        <w:t>ский</w:t>
      </w:r>
      <w:r w:rsidR="003F0977" w:rsidRPr="00C73D90">
        <w:rPr>
          <w:b/>
        </w:rPr>
        <w:t xml:space="preserve"> сельсовет</w:t>
      </w:r>
      <w:r w:rsidR="003F0977" w:rsidRPr="0025196A">
        <w:t xml:space="preserve"> на протяжении длительного периода сохраняет аграрную специализацию. </w:t>
      </w:r>
      <w:r w:rsidR="003F0977">
        <w:t xml:space="preserve">Главными хозяйствующими субъектами </w:t>
      </w:r>
      <w:r>
        <w:rPr>
          <w:b/>
        </w:rPr>
        <w:t>Лебяжен</w:t>
      </w:r>
      <w:r w:rsidR="00854662" w:rsidRPr="00C73D90">
        <w:rPr>
          <w:b/>
        </w:rPr>
        <w:t>ского</w:t>
      </w:r>
      <w:r w:rsidR="00232CF7" w:rsidRPr="00C73D90">
        <w:rPr>
          <w:b/>
        </w:rPr>
        <w:t xml:space="preserve"> сельсовета </w:t>
      </w:r>
      <w:r>
        <w:t>являются</w:t>
      </w:r>
      <w:r w:rsidR="00232CF7">
        <w:t>:</w:t>
      </w:r>
    </w:p>
    <w:p w:rsidR="00232CF7" w:rsidRPr="0051672C" w:rsidRDefault="00FA0695" w:rsidP="000D57CD">
      <w:pPr>
        <w:pStyle w:val="a5"/>
        <w:numPr>
          <w:ilvl w:val="0"/>
          <w:numId w:val="66"/>
        </w:numPr>
        <w:spacing w:after="0" w:line="360" w:lineRule="auto"/>
        <w:jc w:val="both"/>
        <w:rPr>
          <w:b/>
        </w:rPr>
      </w:pPr>
      <w:r w:rsidRPr="0051672C">
        <w:rPr>
          <w:b/>
        </w:rPr>
        <w:t>ЗАО «Курсксемнаука</w:t>
      </w:r>
      <w:r w:rsidR="00232CF7" w:rsidRPr="0051672C">
        <w:rPr>
          <w:b/>
        </w:rPr>
        <w:t>»</w:t>
      </w:r>
    </w:p>
    <w:p w:rsidR="00232CF7" w:rsidRPr="0051672C" w:rsidRDefault="00AE034C" w:rsidP="000D57CD">
      <w:pPr>
        <w:pStyle w:val="a5"/>
        <w:numPr>
          <w:ilvl w:val="0"/>
          <w:numId w:val="66"/>
        </w:numPr>
        <w:spacing w:after="0" w:line="360" w:lineRule="auto"/>
        <w:jc w:val="both"/>
      </w:pPr>
      <w:r w:rsidRPr="0051672C">
        <w:rPr>
          <w:b/>
          <w:lang w:bidi="en-US"/>
        </w:rPr>
        <w:t>ГНУ КНИИ АПП «Россельхозакадемия»</w:t>
      </w:r>
    </w:p>
    <w:p w:rsidR="00AE034C" w:rsidRPr="0051672C" w:rsidRDefault="0051672C" w:rsidP="000D57CD">
      <w:pPr>
        <w:pStyle w:val="a5"/>
        <w:numPr>
          <w:ilvl w:val="0"/>
          <w:numId w:val="66"/>
        </w:numPr>
        <w:spacing w:after="0" w:line="360" w:lineRule="auto"/>
        <w:jc w:val="both"/>
      </w:pPr>
      <w:r w:rsidRPr="0051672C">
        <w:rPr>
          <w:b/>
          <w:lang w:bidi="en-US"/>
        </w:rPr>
        <w:t>Подсобное хозяйство ФГУП</w:t>
      </w:r>
      <w:r w:rsidR="00AE034C" w:rsidRPr="0051672C">
        <w:rPr>
          <w:b/>
          <w:lang w:bidi="en-US"/>
        </w:rPr>
        <w:t xml:space="preserve"> Курская биофабрика-фирма БИОК</w:t>
      </w:r>
    </w:p>
    <w:p w:rsidR="00232CF7" w:rsidRPr="005A0972" w:rsidRDefault="00AE034C" w:rsidP="000D57CD">
      <w:pPr>
        <w:pStyle w:val="a5"/>
        <w:numPr>
          <w:ilvl w:val="0"/>
          <w:numId w:val="66"/>
        </w:numPr>
        <w:spacing w:after="0" w:line="360" w:lineRule="auto"/>
        <w:jc w:val="both"/>
        <w:rPr>
          <w:b/>
        </w:rPr>
      </w:pPr>
      <w:r w:rsidRPr="005A0972">
        <w:rPr>
          <w:b/>
        </w:rPr>
        <w:t>ПО «Курское» (магазины в п.Новоселовский, д</w:t>
      </w:r>
      <w:r w:rsidR="00232CF7" w:rsidRPr="005A0972">
        <w:rPr>
          <w:b/>
        </w:rPr>
        <w:t>.</w:t>
      </w:r>
      <w:r w:rsidRPr="005A0972">
        <w:rPr>
          <w:b/>
        </w:rPr>
        <w:t>2-е Безлесное, с.Лебяжье, д.Толмач</w:t>
      </w:r>
      <w:r w:rsidR="002777B7" w:rsidRPr="005A0972">
        <w:rPr>
          <w:b/>
        </w:rPr>
        <w:t>е</w:t>
      </w:r>
      <w:r w:rsidR="00232CF7" w:rsidRPr="005A0972">
        <w:rPr>
          <w:b/>
        </w:rPr>
        <w:t>во)</w:t>
      </w:r>
    </w:p>
    <w:p w:rsidR="00AE034C" w:rsidRPr="005A0972" w:rsidRDefault="00AE034C" w:rsidP="000D57CD">
      <w:pPr>
        <w:pStyle w:val="a5"/>
        <w:numPr>
          <w:ilvl w:val="0"/>
          <w:numId w:val="66"/>
        </w:numPr>
        <w:spacing w:after="0" w:line="360" w:lineRule="auto"/>
        <w:jc w:val="both"/>
        <w:rPr>
          <w:b/>
        </w:rPr>
      </w:pPr>
      <w:r w:rsidRPr="005A0972">
        <w:rPr>
          <w:b/>
        </w:rPr>
        <w:t>ИП</w:t>
      </w:r>
      <w:r w:rsidR="00A23C13" w:rsidRPr="005A0972">
        <w:rPr>
          <w:b/>
        </w:rPr>
        <w:t xml:space="preserve"> </w:t>
      </w:r>
      <w:r w:rsidR="002777B7" w:rsidRPr="005A0972">
        <w:rPr>
          <w:b/>
        </w:rPr>
        <w:t>Зиновьев п.Черемушки</w:t>
      </w:r>
    </w:p>
    <w:p w:rsidR="002777B7" w:rsidRPr="005A0972" w:rsidRDefault="002777B7" w:rsidP="000D57CD">
      <w:pPr>
        <w:pStyle w:val="a5"/>
        <w:numPr>
          <w:ilvl w:val="0"/>
          <w:numId w:val="66"/>
        </w:numPr>
        <w:spacing w:after="0" w:line="360" w:lineRule="auto"/>
        <w:jc w:val="both"/>
        <w:rPr>
          <w:b/>
        </w:rPr>
      </w:pPr>
      <w:r w:rsidRPr="005A0972">
        <w:rPr>
          <w:b/>
        </w:rPr>
        <w:t>ИП Музалёв О.В. п.Черемушки</w:t>
      </w:r>
    </w:p>
    <w:p w:rsidR="002777B7" w:rsidRPr="005A0972" w:rsidRDefault="002777B7" w:rsidP="000D57CD">
      <w:pPr>
        <w:pStyle w:val="a5"/>
        <w:numPr>
          <w:ilvl w:val="0"/>
          <w:numId w:val="66"/>
        </w:numPr>
        <w:spacing w:after="0" w:line="360" w:lineRule="auto"/>
        <w:jc w:val="both"/>
        <w:rPr>
          <w:b/>
        </w:rPr>
      </w:pPr>
      <w:r w:rsidRPr="005A0972">
        <w:rPr>
          <w:b/>
        </w:rPr>
        <w:t>ИП Плетнёва Л.И. п.Петрин</w:t>
      </w:r>
    </w:p>
    <w:p w:rsidR="002777B7" w:rsidRPr="005A0972" w:rsidRDefault="002777B7" w:rsidP="000D57CD">
      <w:pPr>
        <w:pStyle w:val="a5"/>
        <w:numPr>
          <w:ilvl w:val="0"/>
          <w:numId w:val="66"/>
        </w:numPr>
        <w:spacing w:after="0" w:line="360" w:lineRule="auto"/>
        <w:jc w:val="both"/>
        <w:rPr>
          <w:b/>
        </w:rPr>
      </w:pPr>
      <w:r w:rsidRPr="005A0972">
        <w:rPr>
          <w:b/>
        </w:rPr>
        <w:t>ИП Кулдышев п.Петрин</w:t>
      </w:r>
    </w:p>
    <w:p w:rsidR="002777B7" w:rsidRPr="005A0972" w:rsidRDefault="002777B7" w:rsidP="000D57CD">
      <w:pPr>
        <w:pStyle w:val="a5"/>
        <w:numPr>
          <w:ilvl w:val="0"/>
          <w:numId w:val="66"/>
        </w:numPr>
        <w:spacing w:after="0" w:line="360" w:lineRule="auto"/>
        <w:jc w:val="both"/>
        <w:rPr>
          <w:b/>
        </w:rPr>
      </w:pPr>
      <w:r w:rsidRPr="005A0972">
        <w:rPr>
          <w:b/>
        </w:rPr>
        <w:t>ИП Носов, ИП Арнаутов д.Толмачево</w:t>
      </w:r>
    </w:p>
    <w:p w:rsidR="002777B7" w:rsidRPr="005A0972" w:rsidRDefault="002777B7" w:rsidP="000D57CD">
      <w:pPr>
        <w:pStyle w:val="a5"/>
        <w:numPr>
          <w:ilvl w:val="0"/>
          <w:numId w:val="66"/>
        </w:numPr>
        <w:spacing w:after="0" w:line="360" w:lineRule="auto"/>
        <w:jc w:val="both"/>
        <w:rPr>
          <w:b/>
        </w:rPr>
      </w:pPr>
      <w:r w:rsidRPr="005A0972">
        <w:rPr>
          <w:b/>
        </w:rPr>
        <w:t xml:space="preserve">ИП Самофалов </w:t>
      </w:r>
      <w:r w:rsidR="006F0727" w:rsidRPr="005A0972">
        <w:rPr>
          <w:b/>
        </w:rPr>
        <w:t>с.Букреевка</w:t>
      </w:r>
    </w:p>
    <w:p w:rsidR="002777B7" w:rsidRPr="005A0972" w:rsidRDefault="002777B7" w:rsidP="000D57CD">
      <w:pPr>
        <w:pStyle w:val="a5"/>
        <w:numPr>
          <w:ilvl w:val="0"/>
          <w:numId w:val="66"/>
        </w:numPr>
        <w:spacing w:after="0" w:line="360" w:lineRule="auto"/>
        <w:jc w:val="both"/>
        <w:rPr>
          <w:b/>
        </w:rPr>
      </w:pPr>
      <w:r w:rsidRPr="005A0972">
        <w:rPr>
          <w:b/>
        </w:rPr>
        <w:lastRenderedPageBreak/>
        <w:t>ЗАО «Курсксемнаука» п.Петрин</w:t>
      </w:r>
    </w:p>
    <w:p w:rsidR="002777B7" w:rsidRPr="005A0972" w:rsidRDefault="002777B7" w:rsidP="002777B7">
      <w:pPr>
        <w:pStyle w:val="a5"/>
        <w:numPr>
          <w:ilvl w:val="0"/>
          <w:numId w:val="66"/>
        </w:numPr>
        <w:spacing w:after="0" w:line="360" w:lineRule="auto"/>
        <w:jc w:val="both"/>
        <w:rPr>
          <w:b/>
        </w:rPr>
      </w:pPr>
      <w:r w:rsidRPr="005A0972">
        <w:rPr>
          <w:b/>
        </w:rPr>
        <w:t>ЗАО «Курсксемнаука» п.Черемушки</w:t>
      </w:r>
    </w:p>
    <w:p w:rsidR="002777B7" w:rsidRPr="005A0972" w:rsidRDefault="006F0727" w:rsidP="000D57CD">
      <w:pPr>
        <w:pStyle w:val="a5"/>
        <w:numPr>
          <w:ilvl w:val="0"/>
          <w:numId w:val="66"/>
        </w:numPr>
        <w:spacing w:after="0" w:line="360" w:lineRule="auto"/>
        <w:jc w:val="both"/>
        <w:rPr>
          <w:b/>
        </w:rPr>
      </w:pPr>
      <w:r w:rsidRPr="005A0972">
        <w:rPr>
          <w:b/>
        </w:rPr>
        <w:t>ИП Никулина х.Смородное</w:t>
      </w:r>
    </w:p>
    <w:p w:rsidR="006F0727" w:rsidRPr="005A0972" w:rsidRDefault="006F0727" w:rsidP="000D57CD">
      <w:pPr>
        <w:pStyle w:val="a5"/>
        <w:numPr>
          <w:ilvl w:val="0"/>
          <w:numId w:val="66"/>
        </w:numPr>
        <w:spacing w:after="0" w:line="360" w:lineRule="auto"/>
        <w:jc w:val="both"/>
        <w:rPr>
          <w:b/>
        </w:rPr>
      </w:pPr>
      <w:r w:rsidRPr="005A0972">
        <w:rPr>
          <w:b/>
        </w:rPr>
        <w:t>ИП Аулов В.Н.</w:t>
      </w:r>
    </w:p>
    <w:p w:rsidR="006F0727" w:rsidRPr="005A0972" w:rsidRDefault="006F0727" w:rsidP="000D57CD">
      <w:pPr>
        <w:pStyle w:val="a5"/>
        <w:numPr>
          <w:ilvl w:val="0"/>
          <w:numId w:val="66"/>
        </w:numPr>
        <w:spacing w:after="0" w:line="360" w:lineRule="auto"/>
        <w:jc w:val="both"/>
        <w:rPr>
          <w:b/>
        </w:rPr>
      </w:pPr>
      <w:r w:rsidRPr="005A0972">
        <w:rPr>
          <w:b/>
        </w:rPr>
        <w:t>ИП Леонов И.А.</w:t>
      </w:r>
    </w:p>
    <w:tbl>
      <w:tblPr>
        <w:tblW w:w="9791" w:type="dxa"/>
        <w:tblInd w:w="-274" w:type="dxa"/>
        <w:tblLayout w:type="fixed"/>
        <w:tblCellMar>
          <w:left w:w="10" w:type="dxa"/>
          <w:right w:w="10" w:type="dxa"/>
        </w:tblCellMar>
        <w:tblLook w:val="0000"/>
      </w:tblPr>
      <w:tblGrid>
        <w:gridCol w:w="472"/>
        <w:gridCol w:w="2329"/>
        <w:gridCol w:w="1887"/>
        <w:gridCol w:w="1196"/>
        <w:gridCol w:w="1136"/>
        <w:gridCol w:w="1303"/>
        <w:gridCol w:w="1468"/>
      </w:tblGrid>
      <w:tr w:rsidR="0019012A" w:rsidRPr="0019012A" w:rsidTr="0019012A">
        <w:trPr>
          <w:trHeight w:hRule="exact" w:val="264"/>
        </w:trPr>
        <w:tc>
          <w:tcPr>
            <w:tcW w:w="9791" w:type="dxa"/>
            <w:gridSpan w:val="7"/>
            <w:tcBorders>
              <w:top w:val="single" w:sz="4" w:space="0" w:color="auto"/>
              <w:left w:val="single" w:sz="4" w:space="0" w:color="auto"/>
              <w:right w:val="single" w:sz="4" w:space="0" w:color="auto"/>
            </w:tcBorders>
            <w:shd w:val="clear" w:color="auto" w:fill="FFFFFF"/>
          </w:tcPr>
          <w:p w:rsidR="0019012A" w:rsidRPr="00865D61" w:rsidRDefault="0019012A" w:rsidP="0019012A">
            <w:pPr>
              <w:widowControl w:val="0"/>
              <w:spacing w:after="0"/>
              <w:jc w:val="center"/>
              <w:rPr>
                <w:rFonts w:eastAsia="Times New Roman"/>
                <w:color w:val="000000"/>
                <w:kern w:val="0"/>
                <w:sz w:val="20"/>
                <w:szCs w:val="20"/>
                <w:lang w:eastAsia="ru-RU"/>
              </w:rPr>
            </w:pPr>
            <w:r w:rsidRPr="00865D61">
              <w:rPr>
                <w:rFonts w:eastAsia="Times New Roman"/>
                <w:b/>
                <w:bCs/>
                <w:color w:val="000000"/>
                <w:kern w:val="0"/>
                <w:sz w:val="20"/>
                <w:szCs w:val="20"/>
                <w:lang w:eastAsia="ru-RU"/>
              </w:rPr>
              <w:t>Хозяйствующие субъекты на территории муниципального образования</w:t>
            </w:r>
          </w:p>
        </w:tc>
      </w:tr>
      <w:tr w:rsidR="0019012A" w:rsidRPr="00865D61" w:rsidTr="00865D61">
        <w:trPr>
          <w:trHeight w:hRule="exact" w:val="1767"/>
        </w:trPr>
        <w:tc>
          <w:tcPr>
            <w:tcW w:w="472"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imes New Roman"/>
                <w:color w:val="000000"/>
                <w:kern w:val="0"/>
                <w:sz w:val="20"/>
                <w:szCs w:val="20"/>
                <w:lang w:eastAsia="ru-RU"/>
              </w:rPr>
              <w:t>№</w:t>
            </w:r>
          </w:p>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imes New Roman"/>
                <w:color w:val="000000"/>
                <w:kern w:val="0"/>
                <w:sz w:val="20"/>
                <w:szCs w:val="20"/>
                <w:lang w:eastAsia="ru-RU"/>
              </w:rPr>
              <w:t>п/п</w:t>
            </w:r>
          </w:p>
        </w:tc>
        <w:tc>
          <w:tcPr>
            <w:tcW w:w="2329"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ind w:left="160"/>
              <w:rPr>
                <w:rFonts w:eastAsia="Times New Roman"/>
                <w:color w:val="000000"/>
                <w:kern w:val="0"/>
                <w:sz w:val="20"/>
                <w:szCs w:val="20"/>
                <w:lang w:eastAsia="ru-RU"/>
              </w:rPr>
            </w:pPr>
            <w:r w:rsidRPr="00865D61">
              <w:rPr>
                <w:rFonts w:eastAsia="Times New Roman"/>
                <w:color w:val="000000"/>
                <w:kern w:val="0"/>
                <w:sz w:val="20"/>
                <w:szCs w:val="20"/>
                <w:lang w:eastAsia="ru-RU"/>
              </w:rPr>
              <w:t>Наименование, орг-правовая форма</w:t>
            </w:r>
          </w:p>
        </w:tc>
        <w:tc>
          <w:tcPr>
            <w:tcW w:w="1887"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jc w:val="center"/>
              <w:rPr>
                <w:rFonts w:eastAsia="Times New Roman"/>
                <w:color w:val="000000"/>
                <w:kern w:val="0"/>
                <w:sz w:val="20"/>
                <w:szCs w:val="20"/>
                <w:lang w:eastAsia="ru-RU"/>
              </w:rPr>
            </w:pPr>
            <w:r w:rsidRPr="00865D61">
              <w:rPr>
                <w:rFonts w:eastAsia="Times New Roman"/>
                <w:color w:val="000000"/>
                <w:kern w:val="0"/>
                <w:sz w:val="20"/>
                <w:szCs w:val="20"/>
                <w:lang w:eastAsia="ru-RU"/>
              </w:rPr>
              <w:t>Юридический адрес</w:t>
            </w:r>
          </w:p>
          <w:p w:rsidR="0019012A" w:rsidRPr="00865D61" w:rsidRDefault="0019012A" w:rsidP="0019012A">
            <w:pPr>
              <w:widowControl w:val="0"/>
              <w:spacing w:after="0" w:line="240" w:lineRule="auto"/>
              <w:jc w:val="center"/>
              <w:rPr>
                <w:rFonts w:eastAsia="Times New Roman"/>
                <w:color w:val="000000"/>
                <w:kern w:val="0"/>
                <w:sz w:val="20"/>
                <w:szCs w:val="20"/>
                <w:lang w:eastAsia="ru-RU"/>
              </w:rPr>
            </w:pPr>
            <w:r w:rsidRPr="00865D61">
              <w:rPr>
                <w:rFonts w:eastAsia="Times New Roman"/>
                <w:color w:val="000000"/>
                <w:kern w:val="0"/>
                <w:sz w:val="20"/>
                <w:szCs w:val="20"/>
                <w:lang w:eastAsia="ru-RU"/>
              </w:rPr>
              <w:t>(почтовый индекс, наименование района, муниципального образовании, населенного пункта)</w:t>
            </w:r>
          </w:p>
        </w:tc>
        <w:tc>
          <w:tcPr>
            <w:tcW w:w="1196" w:type="dxa"/>
            <w:tcBorders>
              <w:top w:val="single" w:sz="4" w:space="0" w:color="auto"/>
              <w:left w:val="single" w:sz="4" w:space="0" w:color="auto"/>
            </w:tcBorders>
            <w:shd w:val="clear" w:color="auto" w:fill="FFFFFF"/>
          </w:tcPr>
          <w:p w:rsidR="0019012A" w:rsidRPr="00865D61" w:rsidRDefault="0019012A" w:rsidP="0019012A">
            <w:pPr>
              <w:widowControl w:val="0"/>
              <w:spacing w:after="60" w:line="240" w:lineRule="auto"/>
              <w:jc w:val="center"/>
              <w:rPr>
                <w:rFonts w:eastAsia="Times New Roman"/>
                <w:color w:val="000000"/>
                <w:kern w:val="0"/>
                <w:sz w:val="20"/>
                <w:szCs w:val="20"/>
                <w:lang w:eastAsia="ru-RU"/>
              </w:rPr>
            </w:pPr>
            <w:r w:rsidRPr="00865D61">
              <w:rPr>
                <w:rFonts w:eastAsia="Tahoma"/>
                <w:color w:val="000000"/>
                <w:kern w:val="0"/>
                <w:sz w:val="20"/>
                <w:szCs w:val="20"/>
                <w:lang w:eastAsia="ru-RU"/>
              </w:rPr>
              <w:t xml:space="preserve">ФИО </w:t>
            </w:r>
            <w:r w:rsidRPr="00865D61">
              <w:rPr>
                <w:rFonts w:eastAsia="Times New Roman"/>
                <w:color w:val="000000"/>
                <w:kern w:val="0"/>
                <w:sz w:val="20"/>
                <w:szCs w:val="20"/>
                <w:lang w:eastAsia="ru-RU"/>
              </w:rPr>
              <w:t>руководителя</w:t>
            </w:r>
          </w:p>
          <w:p w:rsidR="0019012A" w:rsidRPr="00865D61" w:rsidRDefault="0019012A" w:rsidP="0019012A">
            <w:pPr>
              <w:widowControl w:val="0"/>
              <w:spacing w:before="60" w:after="0" w:line="240" w:lineRule="auto"/>
              <w:jc w:val="center"/>
              <w:rPr>
                <w:rFonts w:eastAsia="Times New Roman"/>
                <w:color w:val="000000"/>
                <w:kern w:val="0"/>
                <w:sz w:val="20"/>
                <w:szCs w:val="20"/>
                <w:lang w:eastAsia="ru-RU"/>
              </w:rPr>
            </w:pPr>
            <w:r w:rsidRPr="00865D61">
              <w:rPr>
                <w:rFonts w:eastAsia="Times New Roman"/>
                <w:color w:val="000000"/>
                <w:kern w:val="0"/>
                <w:sz w:val="20"/>
                <w:szCs w:val="20"/>
                <w:lang w:eastAsia="ru-RU"/>
              </w:rPr>
              <w:t>(полностью)</w:t>
            </w:r>
          </w:p>
        </w:tc>
        <w:tc>
          <w:tcPr>
            <w:tcW w:w="1136" w:type="dxa"/>
            <w:tcBorders>
              <w:top w:val="single" w:sz="4" w:space="0" w:color="auto"/>
              <w:left w:val="single" w:sz="4" w:space="0" w:color="auto"/>
            </w:tcBorders>
            <w:shd w:val="clear" w:color="auto" w:fill="FFFFFF"/>
          </w:tcPr>
          <w:p w:rsidR="0019012A" w:rsidRPr="00865D61" w:rsidRDefault="0019012A" w:rsidP="0040620C">
            <w:pPr>
              <w:widowControl w:val="0"/>
              <w:spacing w:after="0" w:line="240" w:lineRule="auto"/>
              <w:ind w:left="60" w:firstLine="58"/>
              <w:rPr>
                <w:rFonts w:eastAsia="Times New Roman"/>
                <w:color w:val="000000"/>
                <w:kern w:val="0"/>
                <w:sz w:val="20"/>
                <w:szCs w:val="20"/>
                <w:lang w:eastAsia="ru-RU"/>
              </w:rPr>
            </w:pPr>
            <w:r w:rsidRPr="00865D61">
              <w:rPr>
                <w:rFonts w:eastAsia="Times New Roman"/>
                <w:color w:val="000000"/>
                <w:kern w:val="0"/>
                <w:sz w:val="20"/>
                <w:szCs w:val="20"/>
                <w:lang w:eastAsia="ru-RU"/>
              </w:rPr>
              <w:t>Телефон</w:t>
            </w:r>
          </w:p>
        </w:tc>
        <w:tc>
          <w:tcPr>
            <w:tcW w:w="1303" w:type="dxa"/>
            <w:tcBorders>
              <w:top w:val="single" w:sz="4" w:space="0" w:color="auto"/>
              <w:left w:val="single" w:sz="4" w:space="0" w:color="auto"/>
            </w:tcBorders>
            <w:shd w:val="clear" w:color="auto" w:fill="FFFFFF"/>
          </w:tcPr>
          <w:p w:rsidR="0019012A" w:rsidRPr="00865D61" w:rsidRDefault="0019012A" w:rsidP="0019012A">
            <w:pPr>
              <w:widowControl w:val="0"/>
              <w:spacing w:after="60" w:line="240" w:lineRule="auto"/>
              <w:jc w:val="center"/>
              <w:rPr>
                <w:rFonts w:eastAsia="Times New Roman"/>
                <w:color w:val="000000"/>
                <w:kern w:val="0"/>
                <w:sz w:val="20"/>
                <w:szCs w:val="20"/>
                <w:lang w:eastAsia="ru-RU"/>
              </w:rPr>
            </w:pPr>
            <w:r w:rsidRPr="00865D61">
              <w:rPr>
                <w:rFonts w:eastAsia="Times New Roman"/>
                <w:color w:val="000000"/>
                <w:kern w:val="0"/>
                <w:sz w:val="20"/>
                <w:szCs w:val="20"/>
                <w:lang w:eastAsia="ru-RU"/>
              </w:rPr>
              <w:t>Численность</w:t>
            </w:r>
          </w:p>
          <w:p w:rsidR="0019012A" w:rsidRPr="00865D61" w:rsidRDefault="0019012A" w:rsidP="0019012A">
            <w:pPr>
              <w:widowControl w:val="0"/>
              <w:spacing w:before="60" w:after="0" w:line="240" w:lineRule="auto"/>
              <w:jc w:val="center"/>
              <w:rPr>
                <w:rFonts w:eastAsia="Times New Roman"/>
                <w:color w:val="000000"/>
                <w:kern w:val="0"/>
                <w:sz w:val="20"/>
                <w:szCs w:val="20"/>
                <w:lang w:eastAsia="ru-RU"/>
              </w:rPr>
            </w:pPr>
            <w:r w:rsidRPr="00865D61">
              <w:rPr>
                <w:rFonts w:eastAsia="Times New Roman"/>
                <w:color w:val="000000"/>
                <w:kern w:val="0"/>
                <w:sz w:val="20"/>
                <w:szCs w:val="20"/>
                <w:lang w:eastAsia="ru-RU"/>
              </w:rPr>
              <w:t>занятых</w:t>
            </w:r>
          </w:p>
        </w:tc>
        <w:tc>
          <w:tcPr>
            <w:tcW w:w="1468" w:type="dxa"/>
            <w:tcBorders>
              <w:top w:val="single" w:sz="4" w:space="0" w:color="auto"/>
              <w:left w:val="single" w:sz="4" w:space="0" w:color="auto"/>
              <w:right w:val="single" w:sz="4" w:space="0" w:color="auto"/>
            </w:tcBorders>
            <w:shd w:val="clear" w:color="auto" w:fill="FFFFFF"/>
          </w:tcPr>
          <w:p w:rsidR="0019012A" w:rsidRPr="00865D61" w:rsidRDefault="0019012A" w:rsidP="0019012A">
            <w:pPr>
              <w:widowControl w:val="0"/>
              <w:spacing w:after="0" w:line="240" w:lineRule="auto"/>
              <w:ind w:left="23"/>
              <w:rPr>
                <w:rFonts w:eastAsia="Times New Roman"/>
                <w:color w:val="000000"/>
                <w:kern w:val="0"/>
                <w:sz w:val="20"/>
                <w:szCs w:val="20"/>
                <w:lang w:eastAsia="ru-RU"/>
              </w:rPr>
            </w:pPr>
            <w:r w:rsidRPr="00865D61">
              <w:rPr>
                <w:rFonts w:eastAsia="Times New Roman"/>
                <w:color w:val="000000"/>
                <w:kern w:val="0"/>
                <w:sz w:val="20"/>
                <w:szCs w:val="20"/>
                <w:lang w:eastAsia="ru-RU"/>
              </w:rPr>
              <w:t>Наличие инвестора</w:t>
            </w:r>
          </w:p>
        </w:tc>
      </w:tr>
      <w:tr w:rsidR="0019012A" w:rsidRPr="00865D61" w:rsidTr="00865D61">
        <w:trPr>
          <w:trHeight w:hRule="exact" w:val="1281"/>
        </w:trPr>
        <w:tc>
          <w:tcPr>
            <w:tcW w:w="472"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imes New Roman"/>
                <w:color w:val="000000"/>
                <w:kern w:val="0"/>
                <w:sz w:val="20"/>
                <w:szCs w:val="20"/>
                <w:lang w:eastAsia="ru-RU"/>
              </w:rPr>
              <w:t>1.</w:t>
            </w:r>
          </w:p>
        </w:tc>
        <w:tc>
          <w:tcPr>
            <w:tcW w:w="2329"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ind w:left="98" w:hanging="4"/>
              <w:jc w:val="center"/>
              <w:rPr>
                <w:rFonts w:eastAsia="Times New Roman"/>
                <w:color w:val="000000"/>
                <w:kern w:val="0"/>
                <w:sz w:val="20"/>
                <w:szCs w:val="20"/>
                <w:lang w:eastAsia="ru-RU"/>
              </w:rPr>
            </w:pPr>
            <w:r w:rsidRPr="008A0416">
              <w:rPr>
                <w:b/>
                <w:sz w:val="20"/>
                <w:lang w:bidi="en-US"/>
              </w:rPr>
              <w:t>ГНУ КНИИ АП</w:t>
            </w:r>
            <w:r>
              <w:rPr>
                <w:b/>
                <w:sz w:val="20"/>
                <w:lang w:bidi="en-US"/>
              </w:rPr>
              <w:t>П «</w:t>
            </w:r>
            <w:r w:rsidRPr="008A0416">
              <w:rPr>
                <w:b/>
                <w:sz w:val="20"/>
                <w:lang w:bidi="en-US"/>
              </w:rPr>
              <w:t>Р</w:t>
            </w:r>
            <w:r>
              <w:rPr>
                <w:b/>
                <w:sz w:val="20"/>
                <w:lang w:bidi="en-US"/>
              </w:rPr>
              <w:t>оссельхозакадемия»</w:t>
            </w:r>
          </w:p>
        </w:tc>
        <w:tc>
          <w:tcPr>
            <w:tcW w:w="1887"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rPr>
                <w:rFonts w:eastAsia="Times New Roman"/>
                <w:color w:val="000000"/>
                <w:kern w:val="0"/>
                <w:sz w:val="20"/>
                <w:szCs w:val="20"/>
                <w:lang w:eastAsia="ru-RU"/>
              </w:rPr>
            </w:pPr>
            <w:r>
              <w:rPr>
                <w:rFonts w:eastAsia="Times New Roman"/>
                <w:color w:val="000000"/>
                <w:kern w:val="0"/>
                <w:sz w:val="20"/>
                <w:szCs w:val="20"/>
                <w:lang w:eastAsia="ru-RU"/>
              </w:rPr>
              <w:t>305526 Курский район МО «Лебяженский сельсовет» пос.Черёмушки</w:t>
            </w:r>
          </w:p>
        </w:tc>
        <w:tc>
          <w:tcPr>
            <w:tcW w:w="1196"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ind w:left="120"/>
              <w:rPr>
                <w:rFonts w:eastAsia="Times New Roman"/>
                <w:color w:val="000000"/>
                <w:kern w:val="0"/>
                <w:sz w:val="20"/>
                <w:szCs w:val="20"/>
                <w:lang w:eastAsia="ru-RU"/>
              </w:rPr>
            </w:pPr>
            <w:r>
              <w:rPr>
                <w:rFonts w:eastAsia="Times New Roman"/>
                <w:color w:val="000000"/>
                <w:kern w:val="0"/>
                <w:sz w:val="20"/>
                <w:szCs w:val="20"/>
                <w:lang w:eastAsia="ru-RU"/>
              </w:rPr>
              <w:t>Айдиев Айди Ясупиевич</w:t>
            </w:r>
          </w:p>
        </w:tc>
        <w:tc>
          <w:tcPr>
            <w:tcW w:w="1136"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rPr>
                <w:rFonts w:eastAsia="Courier New"/>
                <w:color w:val="000000"/>
                <w:kern w:val="0"/>
                <w:sz w:val="20"/>
                <w:szCs w:val="20"/>
                <w:lang w:eastAsia="ru-RU"/>
              </w:rPr>
            </w:pPr>
            <w:r>
              <w:rPr>
                <w:rFonts w:eastAsia="Times New Roman"/>
                <w:color w:val="000000"/>
                <w:kern w:val="0"/>
                <w:sz w:val="20"/>
                <w:szCs w:val="20"/>
                <w:lang w:eastAsia="ru-RU"/>
              </w:rPr>
              <w:t>59-54-85</w:t>
            </w:r>
          </w:p>
        </w:tc>
        <w:tc>
          <w:tcPr>
            <w:tcW w:w="1303"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ind w:left="400"/>
              <w:rPr>
                <w:rFonts w:eastAsia="Times New Roman"/>
                <w:color w:val="000000"/>
                <w:kern w:val="0"/>
                <w:sz w:val="20"/>
                <w:szCs w:val="20"/>
                <w:lang w:eastAsia="ru-RU"/>
              </w:rPr>
            </w:pPr>
            <w:r>
              <w:rPr>
                <w:rFonts w:eastAsia="Times New Roman"/>
                <w:color w:val="000000"/>
                <w:kern w:val="0"/>
                <w:sz w:val="20"/>
                <w:szCs w:val="20"/>
                <w:lang w:eastAsia="ru-RU"/>
              </w:rPr>
              <w:t>125</w:t>
            </w:r>
          </w:p>
        </w:tc>
        <w:tc>
          <w:tcPr>
            <w:tcW w:w="1468" w:type="dxa"/>
            <w:tcBorders>
              <w:top w:val="single" w:sz="4" w:space="0" w:color="auto"/>
              <w:left w:val="single" w:sz="4" w:space="0" w:color="auto"/>
              <w:right w:val="single" w:sz="4" w:space="0" w:color="auto"/>
            </w:tcBorders>
            <w:shd w:val="clear" w:color="auto" w:fill="FFFFFF"/>
          </w:tcPr>
          <w:p w:rsidR="0019012A" w:rsidRPr="00865D61" w:rsidRDefault="0019012A" w:rsidP="0019012A">
            <w:pPr>
              <w:widowControl w:val="0"/>
              <w:spacing w:after="0" w:line="240" w:lineRule="auto"/>
              <w:rPr>
                <w:rFonts w:eastAsia="Courier New"/>
                <w:color w:val="000000"/>
                <w:kern w:val="0"/>
                <w:sz w:val="20"/>
                <w:szCs w:val="20"/>
                <w:lang w:eastAsia="ru-RU"/>
              </w:rPr>
            </w:pPr>
          </w:p>
        </w:tc>
      </w:tr>
      <w:tr w:rsidR="0019012A" w:rsidRPr="00865D61" w:rsidTr="00865D61">
        <w:trPr>
          <w:trHeight w:hRule="exact" w:val="1272"/>
        </w:trPr>
        <w:tc>
          <w:tcPr>
            <w:tcW w:w="472"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ahoma"/>
                <w:color w:val="000000"/>
                <w:kern w:val="0"/>
                <w:sz w:val="20"/>
                <w:szCs w:val="20"/>
                <w:lang w:eastAsia="ru-RU"/>
              </w:rPr>
              <w:t>2</w:t>
            </w:r>
          </w:p>
        </w:tc>
        <w:tc>
          <w:tcPr>
            <w:tcW w:w="2329" w:type="dxa"/>
            <w:tcBorders>
              <w:top w:val="single" w:sz="4" w:space="0" w:color="auto"/>
              <w:left w:val="single" w:sz="4" w:space="0" w:color="auto"/>
              <w:bottom w:val="single" w:sz="4" w:space="0" w:color="auto"/>
            </w:tcBorders>
            <w:shd w:val="clear" w:color="auto" w:fill="FFFFFF"/>
          </w:tcPr>
          <w:p w:rsidR="0019012A" w:rsidRPr="00865D61" w:rsidRDefault="00A23C13" w:rsidP="0019012A">
            <w:pPr>
              <w:widowControl w:val="0"/>
              <w:spacing w:after="60" w:line="240" w:lineRule="auto"/>
              <w:ind w:left="98" w:hanging="4"/>
              <w:jc w:val="center"/>
              <w:rPr>
                <w:rFonts w:eastAsia="Times New Roman"/>
                <w:color w:val="000000"/>
                <w:kern w:val="0"/>
                <w:sz w:val="20"/>
                <w:szCs w:val="20"/>
                <w:lang w:eastAsia="ru-RU"/>
              </w:rPr>
            </w:pPr>
            <w:r>
              <w:rPr>
                <w:b/>
                <w:sz w:val="20"/>
                <w:lang w:bidi="en-US"/>
              </w:rPr>
              <w:t>ЗАО "Курсксемнаука"</w:t>
            </w:r>
          </w:p>
        </w:tc>
        <w:tc>
          <w:tcPr>
            <w:tcW w:w="1887" w:type="dxa"/>
            <w:tcBorders>
              <w:top w:val="single" w:sz="4" w:space="0" w:color="auto"/>
              <w:left w:val="single" w:sz="4" w:space="0" w:color="auto"/>
              <w:bottom w:val="single" w:sz="4" w:space="0" w:color="auto"/>
            </w:tcBorders>
            <w:shd w:val="clear" w:color="auto" w:fill="FFFFFF"/>
          </w:tcPr>
          <w:p w:rsidR="0019012A" w:rsidRPr="00865D61" w:rsidRDefault="00A23C13" w:rsidP="0019012A">
            <w:pPr>
              <w:widowControl w:val="0"/>
              <w:spacing w:after="0" w:line="240" w:lineRule="auto"/>
              <w:rPr>
                <w:rFonts w:eastAsia="Times New Roman"/>
                <w:color w:val="000000"/>
                <w:kern w:val="0"/>
                <w:sz w:val="20"/>
                <w:szCs w:val="20"/>
                <w:lang w:eastAsia="ru-RU"/>
              </w:rPr>
            </w:pPr>
            <w:r>
              <w:rPr>
                <w:rFonts w:eastAsia="Times New Roman"/>
                <w:color w:val="000000"/>
                <w:kern w:val="0"/>
                <w:sz w:val="20"/>
                <w:szCs w:val="20"/>
                <w:lang w:eastAsia="ru-RU"/>
              </w:rPr>
              <w:t>305526 Курский район МО «Лебяженский сельсовет» пос.Черёмушки</w:t>
            </w:r>
          </w:p>
        </w:tc>
        <w:tc>
          <w:tcPr>
            <w:tcW w:w="1196"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ind w:left="120"/>
              <w:rPr>
                <w:rFonts w:eastAsia="Times New Roman"/>
                <w:color w:val="000000"/>
                <w:kern w:val="0"/>
                <w:sz w:val="20"/>
                <w:szCs w:val="20"/>
                <w:lang w:eastAsia="ru-RU"/>
              </w:rPr>
            </w:pPr>
            <w:r>
              <w:rPr>
                <w:rFonts w:eastAsia="Times New Roman"/>
                <w:color w:val="000000"/>
                <w:kern w:val="0"/>
                <w:sz w:val="20"/>
                <w:szCs w:val="20"/>
                <w:lang w:eastAsia="ru-RU"/>
              </w:rPr>
              <w:t>Бирюков Геннадий Анатольевич</w:t>
            </w:r>
          </w:p>
        </w:tc>
        <w:tc>
          <w:tcPr>
            <w:tcW w:w="1136"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ind w:left="120"/>
              <w:rPr>
                <w:rFonts w:eastAsia="Times New Roman"/>
                <w:color w:val="000000"/>
                <w:kern w:val="0"/>
                <w:sz w:val="20"/>
                <w:szCs w:val="20"/>
                <w:lang w:eastAsia="ru-RU"/>
              </w:rPr>
            </w:pPr>
            <w:r>
              <w:rPr>
                <w:rFonts w:eastAsia="Times New Roman"/>
                <w:color w:val="000000"/>
                <w:kern w:val="0"/>
                <w:sz w:val="20"/>
                <w:szCs w:val="20"/>
                <w:lang w:eastAsia="ru-RU"/>
              </w:rPr>
              <w:t>59-58-58</w:t>
            </w:r>
          </w:p>
        </w:tc>
        <w:tc>
          <w:tcPr>
            <w:tcW w:w="1303"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ind w:left="140"/>
              <w:rPr>
                <w:rFonts w:eastAsia="Times New Roman"/>
                <w:color w:val="000000"/>
                <w:kern w:val="0"/>
                <w:sz w:val="20"/>
                <w:szCs w:val="20"/>
                <w:lang w:eastAsia="ru-RU"/>
              </w:rPr>
            </w:pPr>
            <w:r>
              <w:rPr>
                <w:rFonts w:eastAsia="Times New Roman"/>
                <w:color w:val="000000"/>
                <w:kern w:val="0"/>
                <w:sz w:val="20"/>
                <w:szCs w:val="20"/>
                <w:lang w:eastAsia="ru-RU"/>
              </w:rPr>
              <w:t>239</w:t>
            </w:r>
          </w:p>
        </w:tc>
        <w:tc>
          <w:tcPr>
            <w:tcW w:w="1468" w:type="dxa"/>
            <w:tcBorders>
              <w:top w:val="single" w:sz="4" w:space="0" w:color="auto"/>
              <w:left w:val="single" w:sz="4" w:space="0" w:color="auto"/>
              <w:right w:val="single" w:sz="4" w:space="0" w:color="auto"/>
            </w:tcBorders>
            <w:shd w:val="clear" w:color="auto" w:fill="FFFFFF"/>
          </w:tcPr>
          <w:p w:rsidR="0019012A" w:rsidRPr="00865D61" w:rsidRDefault="0019012A" w:rsidP="0019012A">
            <w:pPr>
              <w:widowControl w:val="0"/>
              <w:spacing w:after="0" w:line="240" w:lineRule="auto"/>
              <w:ind w:left="120"/>
              <w:rPr>
                <w:rFonts w:eastAsia="Times New Roman"/>
                <w:color w:val="000000"/>
                <w:kern w:val="0"/>
                <w:sz w:val="20"/>
                <w:szCs w:val="20"/>
                <w:lang w:eastAsia="ru-RU"/>
              </w:rPr>
            </w:pPr>
            <w:r w:rsidRPr="00865D61">
              <w:rPr>
                <w:rFonts w:eastAsia="Tahoma"/>
                <w:color w:val="000000"/>
                <w:kern w:val="0"/>
                <w:sz w:val="20"/>
                <w:szCs w:val="20"/>
                <w:lang w:eastAsia="ru-RU"/>
              </w:rPr>
              <w:t>нет</w:t>
            </w:r>
          </w:p>
        </w:tc>
      </w:tr>
      <w:tr w:rsidR="0019012A" w:rsidRPr="00865D61" w:rsidTr="00865D61">
        <w:trPr>
          <w:trHeight w:hRule="exact" w:val="1276"/>
        </w:trPr>
        <w:tc>
          <w:tcPr>
            <w:tcW w:w="472" w:type="dxa"/>
            <w:tcBorders>
              <w:top w:val="single" w:sz="4" w:space="0" w:color="auto"/>
              <w:left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ahoma"/>
                <w:color w:val="000000"/>
                <w:kern w:val="0"/>
                <w:sz w:val="20"/>
                <w:szCs w:val="20"/>
                <w:lang w:eastAsia="ru-RU"/>
              </w:rPr>
              <w:t>3</w:t>
            </w:r>
          </w:p>
        </w:tc>
        <w:tc>
          <w:tcPr>
            <w:tcW w:w="2329" w:type="dxa"/>
            <w:tcBorders>
              <w:top w:val="single" w:sz="4" w:space="0" w:color="auto"/>
              <w:left w:val="single" w:sz="4" w:space="0" w:color="auto"/>
            </w:tcBorders>
            <w:shd w:val="clear" w:color="auto" w:fill="FFFFFF"/>
          </w:tcPr>
          <w:p w:rsidR="0019012A" w:rsidRPr="00865D61" w:rsidRDefault="0051672C" w:rsidP="0019012A">
            <w:pPr>
              <w:widowControl w:val="0"/>
              <w:spacing w:before="180" w:after="0" w:line="240" w:lineRule="auto"/>
              <w:ind w:left="98" w:hanging="4"/>
              <w:jc w:val="center"/>
              <w:rPr>
                <w:rFonts w:eastAsia="Times New Roman"/>
                <w:color w:val="000000"/>
                <w:kern w:val="0"/>
                <w:sz w:val="20"/>
                <w:szCs w:val="20"/>
                <w:lang w:eastAsia="ru-RU"/>
              </w:rPr>
            </w:pPr>
            <w:r>
              <w:rPr>
                <w:b/>
                <w:sz w:val="20"/>
                <w:lang w:bidi="en-US"/>
              </w:rPr>
              <w:t>Подсобное хозяйство ФГУП</w:t>
            </w:r>
            <w:r w:rsidR="00A23C13">
              <w:rPr>
                <w:b/>
                <w:sz w:val="20"/>
                <w:lang w:bidi="en-US"/>
              </w:rPr>
              <w:t xml:space="preserve"> Курская биофабрика-фирма БИОК</w:t>
            </w:r>
          </w:p>
        </w:tc>
        <w:tc>
          <w:tcPr>
            <w:tcW w:w="1887"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rPr>
                <w:rFonts w:eastAsia="Times New Roman"/>
                <w:color w:val="000000"/>
                <w:kern w:val="0"/>
                <w:sz w:val="20"/>
                <w:szCs w:val="20"/>
                <w:lang w:eastAsia="ru-RU"/>
              </w:rPr>
            </w:pPr>
            <w:r>
              <w:rPr>
                <w:rFonts w:eastAsia="Times New Roman"/>
                <w:color w:val="000000"/>
                <w:kern w:val="0"/>
                <w:sz w:val="20"/>
                <w:szCs w:val="20"/>
                <w:lang w:eastAsia="ru-RU"/>
              </w:rPr>
              <w:t>305526 Курский район МО «Лебяженский сельсовет» пос.Новоселовский</w:t>
            </w:r>
          </w:p>
        </w:tc>
        <w:tc>
          <w:tcPr>
            <w:tcW w:w="1196" w:type="dxa"/>
            <w:tcBorders>
              <w:top w:val="single" w:sz="4" w:space="0" w:color="auto"/>
              <w:left w:val="single" w:sz="4" w:space="0" w:color="auto"/>
            </w:tcBorders>
            <w:shd w:val="clear" w:color="auto" w:fill="FFFFFF"/>
          </w:tcPr>
          <w:p w:rsidR="0019012A" w:rsidRPr="00865D61" w:rsidRDefault="00A23C13" w:rsidP="0019012A">
            <w:pPr>
              <w:widowControl w:val="0"/>
              <w:spacing w:after="0" w:line="240" w:lineRule="auto"/>
              <w:ind w:left="120"/>
              <w:rPr>
                <w:rFonts w:eastAsia="Times New Roman"/>
                <w:color w:val="000000"/>
                <w:kern w:val="0"/>
                <w:sz w:val="20"/>
                <w:szCs w:val="20"/>
                <w:lang w:eastAsia="ru-RU"/>
              </w:rPr>
            </w:pPr>
            <w:r>
              <w:rPr>
                <w:rFonts w:eastAsia="Times New Roman"/>
                <w:color w:val="000000"/>
                <w:kern w:val="0"/>
                <w:sz w:val="20"/>
                <w:szCs w:val="20"/>
                <w:lang w:eastAsia="ru-RU"/>
              </w:rPr>
              <w:t>Гуренко Анатолий Васильевич</w:t>
            </w:r>
          </w:p>
        </w:tc>
        <w:tc>
          <w:tcPr>
            <w:tcW w:w="1136"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rPr>
                <w:rFonts w:eastAsia="Courier New"/>
                <w:color w:val="000000"/>
                <w:kern w:val="0"/>
                <w:sz w:val="20"/>
                <w:szCs w:val="20"/>
                <w:lang w:eastAsia="ru-RU"/>
              </w:rPr>
            </w:pPr>
            <w:r>
              <w:rPr>
                <w:rFonts w:eastAsia="Times New Roman"/>
                <w:color w:val="000000"/>
                <w:kern w:val="0"/>
                <w:sz w:val="20"/>
                <w:szCs w:val="20"/>
                <w:lang w:eastAsia="ru-RU"/>
              </w:rPr>
              <w:t>59-53-36</w:t>
            </w:r>
          </w:p>
        </w:tc>
        <w:tc>
          <w:tcPr>
            <w:tcW w:w="1303" w:type="dxa"/>
            <w:tcBorders>
              <w:top w:val="single" w:sz="4" w:space="0" w:color="auto"/>
              <w:left w:val="single" w:sz="4" w:space="0" w:color="auto"/>
            </w:tcBorders>
            <w:shd w:val="clear" w:color="auto" w:fill="FFFFFF"/>
          </w:tcPr>
          <w:p w:rsidR="0019012A" w:rsidRPr="00865D61" w:rsidRDefault="002777B7" w:rsidP="0019012A">
            <w:pPr>
              <w:widowControl w:val="0"/>
              <w:spacing w:after="0" w:line="240" w:lineRule="auto"/>
              <w:ind w:left="140"/>
              <w:rPr>
                <w:rFonts w:eastAsia="Times New Roman"/>
                <w:color w:val="000000"/>
                <w:kern w:val="0"/>
                <w:sz w:val="20"/>
                <w:szCs w:val="20"/>
                <w:lang w:eastAsia="ru-RU"/>
              </w:rPr>
            </w:pPr>
            <w:r>
              <w:rPr>
                <w:rFonts w:eastAsia="Times New Roman"/>
                <w:color w:val="000000"/>
                <w:kern w:val="0"/>
                <w:sz w:val="20"/>
                <w:szCs w:val="20"/>
                <w:lang w:eastAsia="ru-RU"/>
              </w:rPr>
              <w:t>29</w:t>
            </w:r>
          </w:p>
        </w:tc>
        <w:tc>
          <w:tcPr>
            <w:tcW w:w="1468" w:type="dxa"/>
            <w:tcBorders>
              <w:top w:val="single" w:sz="4" w:space="0" w:color="auto"/>
              <w:left w:val="single" w:sz="4" w:space="0" w:color="auto"/>
              <w:right w:val="single" w:sz="4" w:space="0" w:color="auto"/>
            </w:tcBorders>
            <w:shd w:val="clear" w:color="auto" w:fill="FFFFFF"/>
          </w:tcPr>
          <w:p w:rsidR="0019012A" w:rsidRPr="00865D61" w:rsidRDefault="0019012A" w:rsidP="0019012A">
            <w:pPr>
              <w:widowControl w:val="0"/>
              <w:spacing w:after="0" w:line="240" w:lineRule="auto"/>
              <w:ind w:left="120"/>
              <w:rPr>
                <w:rFonts w:eastAsia="Times New Roman"/>
                <w:color w:val="000000"/>
                <w:kern w:val="0"/>
                <w:sz w:val="20"/>
                <w:szCs w:val="20"/>
                <w:lang w:eastAsia="ru-RU"/>
              </w:rPr>
            </w:pPr>
            <w:r w:rsidRPr="00865D61">
              <w:rPr>
                <w:rFonts w:eastAsia="Tahoma"/>
                <w:color w:val="000000"/>
                <w:kern w:val="0"/>
                <w:sz w:val="20"/>
                <w:szCs w:val="20"/>
                <w:lang w:eastAsia="ru-RU"/>
              </w:rPr>
              <w:t>нет</w:t>
            </w:r>
          </w:p>
        </w:tc>
      </w:tr>
      <w:tr w:rsidR="0019012A" w:rsidRPr="00865D61" w:rsidTr="00865D61">
        <w:trPr>
          <w:trHeight w:hRule="exact" w:val="1285"/>
        </w:trPr>
        <w:tc>
          <w:tcPr>
            <w:tcW w:w="472" w:type="dxa"/>
            <w:tcBorders>
              <w:top w:val="single" w:sz="4" w:space="0" w:color="auto"/>
              <w:left w:val="single" w:sz="4" w:space="0" w:color="auto"/>
              <w:bottom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r w:rsidRPr="00865D61">
              <w:rPr>
                <w:rFonts w:eastAsia="Tahoma"/>
                <w:color w:val="000000"/>
                <w:kern w:val="0"/>
                <w:sz w:val="20"/>
                <w:szCs w:val="20"/>
                <w:lang w:eastAsia="ru-RU"/>
              </w:rPr>
              <w:t>5</w:t>
            </w:r>
          </w:p>
        </w:tc>
        <w:tc>
          <w:tcPr>
            <w:tcW w:w="2329" w:type="dxa"/>
            <w:tcBorders>
              <w:top w:val="single" w:sz="4" w:space="0" w:color="auto"/>
              <w:left w:val="single" w:sz="4" w:space="0" w:color="auto"/>
              <w:bottom w:val="single" w:sz="4" w:space="0" w:color="auto"/>
            </w:tcBorders>
            <w:shd w:val="clear" w:color="auto" w:fill="FFFFFF"/>
          </w:tcPr>
          <w:p w:rsidR="0019012A" w:rsidRPr="005A0972" w:rsidRDefault="0019012A" w:rsidP="00A23C13">
            <w:pPr>
              <w:widowControl w:val="0"/>
              <w:spacing w:after="0" w:line="240" w:lineRule="auto"/>
              <w:ind w:left="98" w:hanging="4"/>
              <w:rPr>
                <w:rFonts w:eastAsia="Times New Roman"/>
                <w:b/>
                <w:color w:val="000000"/>
                <w:kern w:val="0"/>
                <w:sz w:val="20"/>
                <w:szCs w:val="20"/>
                <w:lang w:eastAsia="ru-RU"/>
              </w:rPr>
            </w:pPr>
            <w:r w:rsidRPr="005A0972">
              <w:rPr>
                <w:rFonts w:eastAsia="Tahoma"/>
                <w:b/>
                <w:color w:val="000000"/>
                <w:kern w:val="0"/>
                <w:sz w:val="20"/>
                <w:szCs w:val="20"/>
                <w:lang w:eastAsia="ru-RU"/>
              </w:rPr>
              <w:t xml:space="preserve">МУП ЖКХ </w:t>
            </w:r>
            <w:r w:rsidR="00A23C13" w:rsidRPr="005A0972">
              <w:rPr>
                <w:rFonts w:eastAsia="Tahoma"/>
                <w:b/>
                <w:color w:val="000000"/>
                <w:kern w:val="0"/>
                <w:sz w:val="20"/>
                <w:szCs w:val="20"/>
                <w:lang w:eastAsia="ru-RU"/>
              </w:rPr>
              <w:t>«Лебяжье»</w:t>
            </w:r>
          </w:p>
        </w:tc>
        <w:tc>
          <w:tcPr>
            <w:tcW w:w="1887" w:type="dxa"/>
            <w:tcBorders>
              <w:top w:val="single" w:sz="4" w:space="0" w:color="auto"/>
              <w:left w:val="single" w:sz="4" w:space="0" w:color="auto"/>
              <w:bottom w:val="single" w:sz="4" w:space="0" w:color="auto"/>
            </w:tcBorders>
            <w:shd w:val="clear" w:color="auto" w:fill="FFFFFF"/>
          </w:tcPr>
          <w:p w:rsidR="0019012A" w:rsidRPr="00865D61" w:rsidRDefault="00A23C13" w:rsidP="0019012A">
            <w:pPr>
              <w:widowControl w:val="0"/>
              <w:spacing w:after="0" w:line="240" w:lineRule="auto"/>
              <w:rPr>
                <w:rFonts w:eastAsia="Times New Roman"/>
                <w:color w:val="000000"/>
                <w:kern w:val="0"/>
                <w:sz w:val="20"/>
                <w:szCs w:val="20"/>
                <w:lang w:eastAsia="ru-RU"/>
              </w:rPr>
            </w:pPr>
            <w:r>
              <w:rPr>
                <w:rFonts w:eastAsia="Times New Roman"/>
                <w:color w:val="000000"/>
                <w:kern w:val="0"/>
                <w:sz w:val="20"/>
                <w:szCs w:val="20"/>
                <w:lang w:eastAsia="ru-RU"/>
              </w:rPr>
              <w:t>305526 Курский район МО «Лебяженский сельсовет» пос.Черёмушки</w:t>
            </w:r>
          </w:p>
        </w:tc>
        <w:tc>
          <w:tcPr>
            <w:tcW w:w="1196" w:type="dxa"/>
            <w:tcBorders>
              <w:top w:val="single" w:sz="4" w:space="0" w:color="auto"/>
              <w:left w:val="single" w:sz="4" w:space="0" w:color="auto"/>
              <w:bottom w:val="single" w:sz="4" w:space="0" w:color="auto"/>
            </w:tcBorders>
            <w:shd w:val="clear" w:color="auto" w:fill="FFFFFF"/>
          </w:tcPr>
          <w:p w:rsidR="0019012A" w:rsidRPr="00865D61" w:rsidRDefault="00A23C13" w:rsidP="0019012A">
            <w:pPr>
              <w:widowControl w:val="0"/>
              <w:spacing w:after="0" w:line="240" w:lineRule="auto"/>
              <w:ind w:left="120"/>
              <w:rPr>
                <w:rFonts w:eastAsia="Times New Roman"/>
                <w:color w:val="000000"/>
                <w:kern w:val="0"/>
                <w:sz w:val="20"/>
                <w:szCs w:val="20"/>
                <w:lang w:eastAsia="ru-RU"/>
              </w:rPr>
            </w:pPr>
            <w:r>
              <w:rPr>
                <w:rFonts w:eastAsia="Tahoma"/>
                <w:color w:val="000000"/>
                <w:kern w:val="0"/>
                <w:sz w:val="20"/>
                <w:szCs w:val="20"/>
                <w:lang w:eastAsia="ru-RU"/>
              </w:rPr>
              <w:t>Ветров Владимир Петрович</w:t>
            </w:r>
          </w:p>
        </w:tc>
        <w:tc>
          <w:tcPr>
            <w:tcW w:w="1136" w:type="dxa"/>
            <w:tcBorders>
              <w:top w:val="single" w:sz="4" w:space="0" w:color="auto"/>
              <w:left w:val="single" w:sz="4" w:space="0" w:color="auto"/>
              <w:bottom w:val="single" w:sz="4" w:space="0" w:color="auto"/>
            </w:tcBorders>
            <w:shd w:val="clear" w:color="auto" w:fill="FFFFFF"/>
          </w:tcPr>
          <w:p w:rsidR="0019012A" w:rsidRPr="00865D61" w:rsidRDefault="002777B7" w:rsidP="0019012A">
            <w:pPr>
              <w:widowControl w:val="0"/>
              <w:spacing w:after="0" w:line="240" w:lineRule="auto"/>
              <w:ind w:left="120"/>
              <w:rPr>
                <w:rFonts w:eastAsia="Times New Roman"/>
                <w:color w:val="000000"/>
                <w:kern w:val="0"/>
                <w:sz w:val="20"/>
                <w:szCs w:val="20"/>
                <w:lang w:eastAsia="ru-RU"/>
              </w:rPr>
            </w:pPr>
            <w:r>
              <w:rPr>
                <w:rFonts w:eastAsia="Tahoma"/>
                <w:color w:val="000000"/>
                <w:kern w:val="0"/>
                <w:sz w:val="20"/>
                <w:szCs w:val="20"/>
                <w:lang w:eastAsia="ru-RU"/>
              </w:rPr>
              <w:t>595-855</w:t>
            </w:r>
          </w:p>
        </w:tc>
        <w:tc>
          <w:tcPr>
            <w:tcW w:w="1303" w:type="dxa"/>
            <w:tcBorders>
              <w:top w:val="single" w:sz="4" w:space="0" w:color="auto"/>
              <w:left w:val="single" w:sz="4" w:space="0" w:color="auto"/>
              <w:bottom w:val="single" w:sz="4" w:space="0" w:color="auto"/>
            </w:tcBorders>
            <w:shd w:val="clear" w:color="auto" w:fill="FFFFFF"/>
          </w:tcPr>
          <w:p w:rsidR="0019012A" w:rsidRPr="00865D61" w:rsidRDefault="0019012A" w:rsidP="0019012A">
            <w:pPr>
              <w:widowControl w:val="0"/>
              <w:spacing w:after="0" w:line="240" w:lineRule="auto"/>
              <w:ind w:left="140"/>
              <w:rPr>
                <w:rFonts w:eastAsia="Times New Roman"/>
                <w:color w:val="000000"/>
                <w:kern w:val="0"/>
                <w:sz w:val="20"/>
                <w:szCs w:val="20"/>
                <w:lang w:eastAsia="ru-RU"/>
              </w:rPr>
            </w:pPr>
          </w:p>
        </w:tc>
        <w:tc>
          <w:tcPr>
            <w:tcW w:w="1468" w:type="dxa"/>
            <w:tcBorders>
              <w:top w:val="single" w:sz="4" w:space="0" w:color="auto"/>
              <w:left w:val="single" w:sz="4" w:space="0" w:color="auto"/>
              <w:bottom w:val="single" w:sz="4" w:space="0" w:color="auto"/>
              <w:right w:val="single" w:sz="4" w:space="0" w:color="auto"/>
            </w:tcBorders>
            <w:shd w:val="clear" w:color="auto" w:fill="FFFFFF"/>
          </w:tcPr>
          <w:p w:rsidR="0019012A" w:rsidRPr="00865D61" w:rsidRDefault="0019012A" w:rsidP="0019012A">
            <w:pPr>
              <w:widowControl w:val="0"/>
              <w:spacing w:after="0" w:line="240" w:lineRule="auto"/>
              <w:ind w:left="120"/>
              <w:rPr>
                <w:rFonts w:eastAsia="Times New Roman"/>
                <w:color w:val="000000"/>
                <w:kern w:val="0"/>
                <w:sz w:val="20"/>
                <w:szCs w:val="20"/>
                <w:lang w:eastAsia="ru-RU"/>
              </w:rPr>
            </w:pPr>
            <w:r w:rsidRPr="00865D61">
              <w:rPr>
                <w:rFonts w:eastAsia="Tahoma"/>
                <w:color w:val="000000"/>
                <w:kern w:val="0"/>
                <w:sz w:val="20"/>
                <w:szCs w:val="20"/>
                <w:lang w:eastAsia="ru-RU"/>
              </w:rPr>
              <w:t>нет</w:t>
            </w:r>
          </w:p>
        </w:tc>
      </w:tr>
    </w:tbl>
    <w:p w:rsidR="00866EA8" w:rsidRPr="003F0977" w:rsidRDefault="00866EA8" w:rsidP="00865D61">
      <w:pPr>
        <w:spacing w:after="0" w:line="240" w:lineRule="auto"/>
        <w:jc w:val="both"/>
        <w:rPr>
          <w:rFonts w:eastAsia="Times New Roman"/>
          <w:b/>
          <w:sz w:val="20"/>
          <w:lang w:bidi="en-US"/>
        </w:rPr>
      </w:pPr>
    </w:p>
    <w:p w:rsidR="003F0977" w:rsidRDefault="003F0977" w:rsidP="00865D61">
      <w:pPr>
        <w:spacing w:after="0" w:line="360" w:lineRule="auto"/>
        <w:ind w:firstLine="851"/>
        <w:jc w:val="both"/>
      </w:pPr>
      <w:bookmarkStart w:id="45" w:name="_Toc268263637"/>
      <w:r w:rsidRPr="0019012A">
        <w:t>Как видно из таблицы выше по численности работающих на предприятии динамика отрицательная</w:t>
      </w:r>
      <w:r w:rsidR="00866EA8" w:rsidRPr="0019012A">
        <w:t>, но есть возможность повышения показателей объема производимой продукции</w:t>
      </w:r>
      <w:r>
        <w:t>. Б</w:t>
      </w:r>
      <w:r w:rsidRPr="0025196A">
        <w:t>лагоприятные природные усло</w:t>
      </w:r>
      <w:r>
        <w:t>вия и</w:t>
      </w:r>
      <w:r w:rsidRPr="0025196A">
        <w:t xml:space="preserve"> хорошее транспортное положение создают все предпосылки для дальнейшего развития сельского хозяйства </w:t>
      </w:r>
      <w:r>
        <w:t>сельсовета</w:t>
      </w:r>
      <w:r w:rsidRPr="0025196A">
        <w:t xml:space="preserve">. </w:t>
      </w:r>
    </w:p>
    <w:p w:rsidR="00641D90" w:rsidRDefault="00641D90" w:rsidP="00865D61">
      <w:pPr>
        <w:spacing w:after="0" w:line="360" w:lineRule="auto"/>
        <w:ind w:firstLine="851"/>
        <w:jc w:val="both"/>
      </w:pPr>
    </w:p>
    <w:p w:rsidR="003D73D8" w:rsidRDefault="00E06936" w:rsidP="006B6FE7">
      <w:pPr>
        <w:shd w:val="clear" w:color="auto" w:fill="FFFFFF"/>
        <w:autoSpaceDE w:val="0"/>
        <w:autoSpaceDN w:val="0"/>
        <w:adjustRightInd w:val="0"/>
        <w:spacing w:after="0" w:line="0" w:lineRule="atLeast"/>
        <w:jc w:val="center"/>
        <w:rPr>
          <w:rFonts w:eastAsia="Times New Roman"/>
          <w:b/>
          <w:color w:val="000000"/>
          <w:kern w:val="0"/>
        </w:rPr>
      </w:pPr>
      <w:r w:rsidRPr="00DD3B7B">
        <w:rPr>
          <w:rFonts w:eastAsia="Times New Roman"/>
          <w:b/>
          <w:color w:val="000000"/>
          <w:kern w:val="0"/>
        </w:rPr>
        <w:t>Перечень основных землепользователей,</w:t>
      </w:r>
      <w:r w:rsidR="006F0727">
        <w:rPr>
          <w:rFonts w:eastAsia="Times New Roman"/>
          <w:b/>
          <w:color w:val="000000"/>
          <w:kern w:val="0"/>
        </w:rPr>
        <w:t xml:space="preserve"> </w:t>
      </w:r>
      <w:r w:rsidRPr="00DD3B7B">
        <w:rPr>
          <w:rFonts w:eastAsia="Times New Roman"/>
          <w:b/>
          <w:color w:val="000000"/>
          <w:kern w:val="0"/>
        </w:rPr>
        <w:t>расположенных за границами населенных пунктов</w:t>
      </w:r>
      <w:r w:rsidR="006F0727">
        <w:rPr>
          <w:rFonts w:eastAsia="Times New Roman"/>
          <w:b/>
          <w:color w:val="000000"/>
          <w:kern w:val="0"/>
        </w:rPr>
        <w:t xml:space="preserve"> </w:t>
      </w:r>
      <w:r w:rsidRPr="00DD3B7B">
        <w:rPr>
          <w:rFonts w:eastAsia="Times New Roman"/>
          <w:b/>
          <w:color w:val="000000"/>
          <w:kern w:val="0"/>
        </w:rPr>
        <w:t xml:space="preserve">на территории </w:t>
      </w:r>
      <w:r w:rsidR="00866EA8">
        <w:rPr>
          <w:rFonts w:eastAsia="Times New Roman"/>
          <w:b/>
          <w:color w:val="000000"/>
          <w:kern w:val="0"/>
        </w:rPr>
        <w:t>Курского</w:t>
      </w:r>
      <w:r w:rsidRPr="00DD3B7B">
        <w:rPr>
          <w:rFonts w:eastAsia="Times New Roman"/>
          <w:b/>
          <w:color w:val="000000"/>
          <w:kern w:val="0"/>
        </w:rPr>
        <w:t xml:space="preserve"> района в разрезе сельсоветов.</w:t>
      </w:r>
    </w:p>
    <w:p w:rsidR="006B6FE7" w:rsidRPr="003D73D8" w:rsidRDefault="006B6FE7" w:rsidP="006B6FE7">
      <w:pPr>
        <w:shd w:val="clear" w:color="auto" w:fill="FFFFFF"/>
        <w:autoSpaceDE w:val="0"/>
        <w:autoSpaceDN w:val="0"/>
        <w:adjustRightInd w:val="0"/>
        <w:spacing w:after="0" w:line="0" w:lineRule="atLeast"/>
        <w:jc w:val="center"/>
        <w:rPr>
          <w:rFonts w:eastAsia="Times New Roman"/>
          <w:b/>
          <w:color w:val="000000"/>
          <w:kern w:val="0"/>
        </w:rPr>
      </w:pPr>
    </w:p>
    <w:p w:rsidR="003D73D8" w:rsidRDefault="003F0977" w:rsidP="006B6FE7">
      <w:pPr>
        <w:spacing w:after="0" w:line="0" w:lineRule="atLeast"/>
        <w:jc w:val="both"/>
      </w:pPr>
      <w:r>
        <w:t>Ниже в таблице представлен перечень основных землепользователей, расположенных за границами населенных пунктов.</w:t>
      </w:r>
    </w:p>
    <w:p w:rsidR="00641D90" w:rsidRDefault="00641D90" w:rsidP="006B6FE7">
      <w:pPr>
        <w:spacing w:after="0" w:line="0" w:lineRule="atLeast"/>
        <w:jc w:val="both"/>
      </w:pPr>
    </w:p>
    <w:p w:rsidR="00641D90" w:rsidRDefault="00641D90" w:rsidP="006B6FE7">
      <w:pPr>
        <w:spacing w:after="0" w:line="0" w:lineRule="atLeast"/>
        <w:jc w:val="both"/>
      </w:pPr>
    </w:p>
    <w:p w:rsidR="00641D90" w:rsidRDefault="003D73D8" w:rsidP="00865D61">
      <w:pPr>
        <w:spacing w:after="0" w:line="240" w:lineRule="auto"/>
        <w:jc w:val="both"/>
        <w:rPr>
          <w:rFonts w:eastAsia="Times New Roman"/>
          <w:b/>
          <w:sz w:val="20"/>
          <w:lang w:bidi="en-US"/>
        </w:rPr>
      </w:pPr>
      <w:r w:rsidRPr="0019012A">
        <w:rPr>
          <w:rFonts w:eastAsia="Times New Roman"/>
          <w:b/>
          <w:sz w:val="20"/>
          <w:lang w:bidi="en-US"/>
        </w:rPr>
        <w:lastRenderedPageBreak/>
        <w:t xml:space="preserve">Таблица </w:t>
      </w:r>
      <w:r w:rsidR="008645ED" w:rsidRPr="0019012A">
        <w:rPr>
          <w:rFonts w:eastAsia="Times New Roman"/>
          <w:b/>
          <w:sz w:val="20"/>
          <w:lang w:val="en-US" w:bidi="en-US"/>
        </w:rPr>
        <w:fldChar w:fldCharType="begin"/>
      </w:r>
      <w:r w:rsidRPr="0019012A">
        <w:rPr>
          <w:rFonts w:eastAsia="Times New Roman"/>
          <w:b/>
          <w:sz w:val="20"/>
          <w:lang w:val="en-US" w:bidi="en-US"/>
        </w:rPr>
        <w:instrText>SEQ</w:instrText>
      </w:r>
      <w:r w:rsidRPr="0019012A">
        <w:rPr>
          <w:rFonts w:eastAsia="Times New Roman"/>
          <w:b/>
          <w:sz w:val="20"/>
          <w:lang w:bidi="en-US"/>
        </w:rPr>
        <w:instrText xml:space="preserve"> Таблица \* </w:instrText>
      </w:r>
      <w:r w:rsidRPr="0019012A">
        <w:rPr>
          <w:rFonts w:eastAsia="Times New Roman"/>
          <w:b/>
          <w:sz w:val="20"/>
          <w:lang w:val="en-US" w:bidi="en-US"/>
        </w:rPr>
        <w:instrText>ARABIC</w:instrText>
      </w:r>
      <w:r w:rsidR="008645ED" w:rsidRPr="0019012A">
        <w:rPr>
          <w:rFonts w:eastAsia="Times New Roman"/>
          <w:b/>
          <w:sz w:val="20"/>
          <w:lang w:val="en-US" w:bidi="en-US"/>
        </w:rPr>
        <w:fldChar w:fldCharType="separate"/>
      </w:r>
      <w:r w:rsidR="00BB4F83" w:rsidRPr="00BB4F83">
        <w:rPr>
          <w:rFonts w:eastAsia="Times New Roman"/>
          <w:b/>
          <w:noProof/>
          <w:sz w:val="20"/>
          <w:lang w:bidi="en-US"/>
        </w:rPr>
        <w:t>5</w:t>
      </w:r>
      <w:r w:rsidR="008645ED" w:rsidRPr="0019012A">
        <w:rPr>
          <w:rFonts w:eastAsia="Times New Roman"/>
          <w:b/>
          <w:sz w:val="20"/>
          <w:lang w:val="en-US" w:bidi="en-US"/>
        </w:rPr>
        <w:fldChar w:fldCharType="end"/>
      </w:r>
      <w:r w:rsidRPr="0019012A">
        <w:rPr>
          <w:rFonts w:eastAsia="Times New Roman"/>
          <w:b/>
          <w:sz w:val="20"/>
          <w:lang w:bidi="en-US"/>
        </w:rPr>
        <w:t xml:space="preserve"> - Распределение земель сельскохозяйственного назначения по собственникам на территории сельсовета</w:t>
      </w:r>
    </w:p>
    <w:p w:rsidR="00641D90" w:rsidRDefault="00641D90" w:rsidP="00865D61">
      <w:pPr>
        <w:spacing w:after="0" w:line="240" w:lineRule="auto"/>
        <w:jc w:val="both"/>
        <w:rPr>
          <w:rFonts w:eastAsia="Times New Roman"/>
          <w:b/>
          <w:sz w:val="20"/>
          <w:lang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69"/>
        <w:gridCol w:w="2115"/>
        <w:gridCol w:w="3287"/>
      </w:tblGrid>
      <w:tr w:rsidR="003D73D8" w:rsidRPr="0019012A" w:rsidTr="00DF48C4">
        <w:trPr>
          <w:trHeight w:val="77"/>
          <w:tblHeader/>
        </w:trPr>
        <w:tc>
          <w:tcPr>
            <w:tcW w:w="2178" w:type="pct"/>
            <w:vAlign w:val="center"/>
          </w:tcPr>
          <w:p w:rsidR="003D73D8" w:rsidRPr="0019012A" w:rsidRDefault="003D73D8" w:rsidP="00865D61">
            <w:pPr>
              <w:spacing w:after="0" w:line="240" w:lineRule="auto"/>
              <w:jc w:val="center"/>
              <w:rPr>
                <w:rFonts w:eastAsia="Times New Roman"/>
                <w:b/>
                <w:sz w:val="20"/>
                <w:lang w:val="en-US" w:bidi="en-US"/>
              </w:rPr>
            </w:pPr>
            <w:r w:rsidRPr="0019012A">
              <w:rPr>
                <w:rFonts w:eastAsia="Times New Roman"/>
                <w:b/>
                <w:sz w:val="20"/>
                <w:lang w:val="en-US" w:bidi="en-US"/>
              </w:rPr>
              <w:t>Наименование сельскохозяйственного предприятия</w:t>
            </w:r>
          </w:p>
        </w:tc>
        <w:tc>
          <w:tcPr>
            <w:tcW w:w="1105" w:type="pct"/>
            <w:vAlign w:val="center"/>
          </w:tcPr>
          <w:p w:rsidR="003D73D8" w:rsidRPr="00641D90" w:rsidRDefault="003D73D8" w:rsidP="00865D61">
            <w:pPr>
              <w:spacing w:after="0" w:line="240" w:lineRule="auto"/>
              <w:jc w:val="center"/>
              <w:rPr>
                <w:rFonts w:eastAsia="Times New Roman"/>
                <w:b/>
                <w:sz w:val="20"/>
                <w:lang w:bidi="en-US"/>
              </w:rPr>
            </w:pPr>
            <w:r w:rsidRPr="0019012A">
              <w:rPr>
                <w:rFonts w:eastAsia="Times New Roman"/>
                <w:b/>
                <w:sz w:val="20"/>
                <w:lang w:val="en-US" w:bidi="en-US"/>
              </w:rPr>
              <w:t>Площадь используемых земель</w:t>
            </w:r>
            <w:r w:rsidR="00641D90">
              <w:rPr>
                <w:rFonts w:eastAsia="Times New Roman"/>
                <w:b/>
                <w:sz w:val="20"/>
                <w:lang w:bidi="en-US"/>
              </w:rPr>
              <w:t>, га</w:t>
            </w:r>
          </w:p>
        </w:tc>
        <w:tc>
          <w:tcPr>
            <w:tcW w:w="1717" w:type="pct"/>
            <w:vAlign w:val="center"/>
          </w:tcPr>
          <w:p w:rsidR="003D73D8" w:rsidRPr="0019012A" w:rsidRDefault="003D73D8" w:rsidP="00865D61">
            <w:pPr>
              <w:spacing w:after="0" w:line="240" w:lineRule="auto"/>
              <w:jc w:val="center"/>
              <w:rPr>
                <w:rFonts w:eastAsia="Times New Roman"/>
                <w:b/>
                <w:sz w:val="20"/>
                <w:lang w:val="en-US" w:bidi="en-US"/>
              </w:rPr>
            </w:pPr>
            <w:r w:rsidRPr="0019012A">
              <w:rPr>
                <w:rFonts w:eastAsia="Times New Roman"/>
                <w:b/>
                <w:sz w:val="20"/>
                <w:lang w:val="en-US" w:bidi="en-US"/>
              </w:rPr>
              <w:t>Отраслевая специализация</w:t>
            </w:r>
          </w:p>
        </w:tc>
      </w:tr>
      <w:tr w:rsidR="003D73D8" w:rsidRPr="001455F0" w:rsidTr="0025791E">
        <w:trPr>
          <w:trHeight w:val="749"/>
        </w:trPr>
        <w:tc>
          <w:tcPr>
            <w:tcW w:w="2178" w:type="pct"/>
            <w:vAlign w:val="center"/>
          </w:tcPr>
          <w:p w:rsidR="00BE73F9" w:rsidRPr="0019012A" w:rsidRDefault="006F0727" w:rsidP="00865D61">
            <w:pPr>
              <w:spacing w:after="0" w:line="240" w:lineRule="auto"/>
              <w:jc w:val="center"/>
              <w:rPr>
                <w:rFonts w:eastAsia="Times New Roman"/>
                <w:sz w:val="20"/>
                <w:lang w:bidi="en-US"/>
              </w:rPr>
            </w:pPr>
            <w:r>
              <w:rPr>
                <w:b/>
                <w:sz w:val="20"/>
                <w:lang w:bidi="en-US"/>
              </w:rPr>
              <w:t xml:space="preserve">  </w:t>
            </w:r>
            <w:r w:rsidRPr="008A0416">
              <w:rPr>
                <w:b/>
                <w:sz w:val="20"/>
                <w:lang w:bidi="en-US"/>
              </w:rPr>
              <w:t>ГНУ КНИИ АП</w:t>
            </w:r>
            <w:r>
              <w:rPr>
                <w:b/>
                <w:sz w:val="20"/>
                <w:lang w:bidi="en-US"/>
              </w:rPr>
              <w:t>П «</w:t>
            </w:r>
            <w:r w:rsidRPr="008A0416">
              <w:rPr>
                <w:b/>
                <w:sz w:val="20"/>
                <w:lang w:bidi="en-US"/>
              </w:rPr>
              <w:t>Р</w:t>
            </w:r>
            <w:r>
              <w:rPr>
                <w:b/>
                <w:sz w:val="20"/>
                <w:lang w:bidi="en-US"/>
              </w:rPr>
              <w:t>оссельхозакадемия»</w:t>
            </w:r>
          </w:p>
        </w:tc>
        <w:tc>
          <w:tcPr>
            <w:tcW w:w="1105" w:type="pct"/>
            <w:vAlign w:val="center"/>
          </w:tcPr>
          <w:p w:rsidR="003D73D8" w:rsidRPr="006B6FE7" w:rsidRDefault="003D73D8" w:rsidP="00865D61">
            <w:pPr>
              <w:spacing w:after="0" w:line="240" w:lineRule="auto"/>
              <w:jc w:val="center"/>
              <w:rPr>
                <w:rFonts w:eastAsia="Times New Roman"/>
                <w:sz w:val="20"/>
                <w:lang w:bidi="en-US"/>
              </w:rPr>
            </w:pPr>
          </w:p>
        </w:tc>
        <w:tc>
          <w:tcPr>
            <w:tcW w:w="1717" w:type="pct"/>
            <w:vAlign w:val="center"/>
          </w:tcPr>
          <w:p w:rsidR="003D73D8" w:rsidRPr="0019012A" w:rsidRDefault="00BE73F9" w:rsidP="00865D61">
            <w:pPr>
              <w:spacing w:after="0" w:line="240" w:lineRule="auto"/>
              <w:jc w:val="center"/>
              <w:rPr>
                <w:rFonts w:eastAsia="Times New Roman"/>
                <w:sz w:val="20"/>
                <w:lang w:bidi="en-US"/>
              </w:rPr>
            </w:pPr>
            <w:r w:rsidRPr="0019012A">
              <w:rPr>
                <w:rFonts w:eastAsia="Times New Roman"/>
                <w:sz w:val="20"/>
                <w:lang w:bidi="en-US"/>
              </w:rPr>
              <w:t>Р</w:t>
            </w:r>
            <w:r w:rsidR="003D73D8" w:rsidRPr="0019012A">
              <w:rPr>
                <w:rFonts w:eastAsia="Times New Roman"/>
                <w:sz w:val="20"/>
                <w:lang w:bidi="en-US"/>
              </w:rPr>
              <w:t>астениеводство</w:t>
            </w:r>
            <w:r w:rsidR="0019012A" w:rsidRPr="0019012A">
              <w:rPr>
                <w:rFonts w:eastAsia="Times New Roman"/>
                <w:sz w:val="20"/>
                <w:lang w:bidi="en-US"/>
              </w:rPr>
              <w:t xml:space="preserve"> (зерновые, зернобобовые, масляничные и др. культуры)</w:t>
            </w:r>
            <w:r w:rsidR="00C24A82">
              <w:rPr>
                <w:rFonts w:eastAsia="Times New Roman"/>
                <w:sz w:val="20"/>
                <w:lang w:bidi="en-US"/>
              </w:rPr>
              <w:t>, животноводство</w:t>
            </w:r>
          </w:p>
          <w:p w:rsidR="00BE73F9" w:rsidRPr="00BE73F9" w:rsidRDefault="00BE73F9" w:rsidP="00865D61">
            <w:pPr>
              <w:spacing w:after="0" w:line="240" w:lineRule="auto"/>
              <w:jc w:val="center"/>
              <w:rPr>
                <w:rFonts w:eastAsia="Times New Roman"/>
                <w:sz w:val="20"/>
                <w:lang w:bidi="en-US"/>
              </w:rPr>
            </w:pPr>
          </w:p>
        </w:tc>
      </w:tr>
      <w:tr w:rsidR="00641D90" w:rsidRPr="001455F0" w:rsidTr="0025791E">
        <w:trPr>
          <w:trHeight w:val="749"/>
        </w:trPr>
        <w:tc>
          <w:tcPr>
            <w:tcW w:w="2178" w:type="pct"/>
            <w:vAlign w:val="center"/>
          </w:tcPr>
          <w:p w:rsidR="00641D90" w:rsidRDefault="00641D90" w:rsidP="00865D61">
            <w:pPr>
              <w:spacing w:after="0" w:line="240" w:lineRule="auto"/>
              <w:jc w:val="center"/>
              <w:rPr>
                <w:b/>
                <w:sz w:val="20"/>
                <w:lang w:bidi="en-US"/>
              </w:rPr>
            </w:pPr>
          </w:p>
          <w:p w:rsidR="00641D90" w:rsidRPr="00641D90" w:rsidRDefault="00641D90" w:rsidP="00865D61">
            <w:pPr>
              <w:spacing w:after="0" w:line="240" w:lineRule="auto"/>
              <w:jc w:val="center"/>
              <w:rPr>
                <w:b/>
                <w:sz w:val="22"/>
                <w:szCs w:val="22"/>
                <w:lang w:bidi="en-US"/>
              </w:rPr>
            </w:pPr>
            <w:r w:rsidRPr="00641D90">
              <w:rPr>
                <w:b/>
                <w:sz w:val="22"/>
                <w:szCs w:val="22"/>
                <w:lang w:bidi="en-US"/>
              </w:rPr>
              <w:t>ЗАО "Курсксемнаука</w:t>
            </w:r>
          </w:p>
        </w:tc>
        <w:tc>
          <w:tcPr>
            <w:tcW w:w="1105" w:type="pct"/>
            <w:vAlign w:val="center"/>
          </w:tcPr>
          <w:p w:rsidR="00641D90" w:rsidRPr="006B6FE7" w:rsidRDefault="00641D90" w:rsidP="00865D61">
            <w:pPr>
              <w:spacing w:after="0" w:line="240" w:lineRule="auto"/>
              <w:jc w:val="center"/>
              <w:rPr>
                <w:rFonts w:eastAsia="Times New Roman"/>
                <w:sz w:val="20"/>
                <w:lang w:bidi="en-US"/>
              </w:rPr>
            </w:pPr>
          </w:p>
        </w:tc>
        <w:tc>
          <w:tcPr>
            <w:tcW w:w="1717" w:type="pct"/>
            <w:vAlign w:val="center"/>
          </w:tcPr>
          <w:p w:rsidR="00641D90" w:rsidRPr="0019012A" w:rsidRDefault="00C24A82" w:rsidP="00865D61">
            <w:pPr>
              <w:spacing w:after="0" w:line="240" w:lineRule="auto"/>
              <w:jc w:val="center"/>
              <w:rPr>
                <w:rFonts w:eastAsia="Times New Roman"/>
                <w:sz w:val="20"/>
                <w:lang w:bidi="en-US"/>
              </w:rPr>
            </w:pPr>
            <w:r w:rsidRPr="0019012A">
              <w:rPr>
                <w:rFonts w:eastAsia="Times New Roman"/>
                <w:sz w:val="20"/>
                <w:lang w:bidi="en-US"/>
              </w:rPr>
              <w:t>Растениеводство</w:t>
            </w:r>
            <w:r>
              <w:rPr>
                <w:rFonts w:eastAsia="Times New Roman"/>
                <w:sz w:val="20"/>
                <w:lang w:bidi="en-US"/>
              </w:rPr>
              <w:t>, животноводство</w:t>
            </w:r>
          </w:p>
        </w:tc>
      </w:tr>
      <w:tr w:rsidR="00641D90" w:rsidRPr="001455F0" w:rsidTr="0025791E">
        <w:trPr>
          <w:trHeight w:val="749"/>
        </w:trPr>
        <w:tc>
          <w:tcPr>
            <w:tcW w:w="2178" w:type="pct"/>
            <w:vAlign w:val="center"/>
          </w:tcPr>
          <w:p w:rsidR="00641D90" w:rsidRPr="00641D90" w:rsidRDefault="00641D90" w:rsidP="00865D61">
            <w:pPr>
              <w:spacing w:after="0" w:line="240" w:lineRule="auto"/>
              <w:jc w:val="center"/>
              <w:rPr>
                <w:b/>
                <w:sz w:val="22"/>
                <w:szCs w:val="22"/>
                <w:lang w:bidi="en-US"/>
              </w:rPr>
            </w:pPr>
            <w:r w:rsidRPr="00641D90">
              <w:rPr>
                <w:b/>
                <w:sz w:val="22"/>
                <w:szCs w:val="22"/>
                <w:lang w:bidi="en-US"/>
              </w:rPr>
              <w:t>Подсобное хозяйство ФГУП Курская биофабрика-фирма БИОК</w:t>
            </w:r>
          </w:p>
        </w:tc>
        <w:tc>
          <w:tcPr>
            <w:tcW w:w="1105" w:type="pct"/>
            <w:vAlign w:val="center"/>
          </w:tcPr>
          <w:p w:rsidR="00641D90" w:rsidRPr="00C24A82" w:rsidRDefault="00C24A82" w:rsidP="00865D61">
            <w:pPr>
              <w:spacing w:after="0" w:line="240" w:lineRule="auto"/>
              <w:jc w:val="center"/>
              <w:rPr>
                <w:rFonts w:eastAsia="Times New Roman"/>
                <w:b/>
                <w:sz w:val="20"/>
                <w:lang w:bidi="en-US"/>
              </w:rPr>
            </w:pPr>
            <w:r w:rsidRPr="00C24A82">
              <w:rPr>
                <w:rFonts w:eastAsia="Times New Roman"/>
                <w:b/>
                <w:sz w:val="20"/>
                <w:lang w:bidi="en-US"/>
              </w:rPr>
              <w:t>531,0</w:t>
            </w:r>
          </w:p>
        </w:tc>
        <w:tc>
          <w:tcPr>
            <w:tcW w:w="1717" w:type="pct"/>
            <w:vAlign w:val="center"/>
          </w:tcPr>
          <w:p w:rsidR="00641D90" w:rsidRPr="0019012A" w:rsidRDefault="00C24A82" w:rsidP="00865D61">
            <w:pPr>
              <w:spacing w:after="0" w:line="240" w:lineRule="auto"/>
              <w:jc w:val="center"/>
              <w:rPr>
                <w:rFonts w:eastAsia="Times New Roman"/>
                <w:sz w:val="20"/>
                <w:lang w:bidi="en-US"/>
              </w:rPr>
            </w:pPr>
            <w:r w:rsidRPr="0019012A">
              <w:rPr>
                <w:rFonts w:eastAsia="Times New Roman"/>
                <w:sz w:val="20"/>
                <w:lang w:bidi="en-US"/>
              </w:rPr>
              <w:t>Растениеводство</w:t>
            </w:r>
          </w:p>
        </w:tc>
      </w:tr>
    </w:tbl>
    <w:p w:rsidR="003D73D8" w:rsidRDefault="006F0727" w:rsidP="00865D61">
      <w:pPr>
        <w:suppressAutoHyphens/>
        <w:spacing w:after="0" w:line="360" w:lineRule="auto"/>
        <w:ind w:firstLine="720"/>
        <w:jc w:val="both"/>
      </w:pPr>
      <w:r>
        <w:t xml:space="preserve">     </w:t>
      </w:r>
    </w:p>
    <w:p w:rsidR="00305845" w:rsidRPr="001855B5" w:rsidRDefault="00305845" w:rsidP="00865D61">
      <w:pPr>
        <w:pStyle w:val="a5"/>
        <w:spacing w:after="0" w:line="360" w:lineRule="auto"/>
        <w:ind w:left="357"/>
        <w:jc w:val="center"/>
        <w:rPr>
          <w:b/>
        </w:rPr>
      </w:pPr>
      <w:r w:rsidRPr="001855B5">
        <w:rPr>
          <w:b/>
        </w:rPr>
        <w:t>Проектные предложения</w:t>
      </w:r>
    </w:p>
    <w:p w:rsidR="003D4FA2" w:rsidRPr="006F31DA" w:rsidRDefault="003D4FA2" w:rsidP="00865D61">
      <w:pPr>
        <w:spacing w:after="0" w:line="360" w:lineRule="auto"/>
        <w:ind w:firstLine="720"/>
        <w:jc w:val="both"/>
        <w:rPr>
          <w:rFonts w:eastAsia="Times New Roman"/>
          <w:lang w:bidi="en-US"/>
        </w:rPr>
      </w:pPr>
      <w:r w:rsidRPr="006F31DA">
        <w:rPr>
          <w:rFonts w:eastAsia="Times New Roman"/>
          <w:b/>
          <w:u w:val="single"/>
          <w:lang w:bidi="en-US"/>
        </w:rPr>
        <w:t>Развитие растениеводства</w:t>
      </w:r>
      <w:r w:rsidRPr="006F31DA">
        <w:rPr>
          <w:rFonts w:eastAsia="Times New Roman"/>
          <w:lang w:bidi="en-US"/>
        </w:rPr>
        <w:t xml:space="preserve">. Постепенно ожидается увеличение производства </w:t>
      </w:r>
      <w:r w:rsidRPr="00CC645D">
        <w:rPr>
          <w:rFonts w:eastAsia="Times New Roman"/>
          <w:lang w:bidi="en-US"/>
        </w:rPr>
        <w:t>ячменя,</w:t>
      </w:r>
      <w:r w:rsidRPr="006F31DA">
        <w:rPr>
          <w:rFonts w:eastAsia="Times New Roman"/>
          <w:lang w:bidi="en-US"/>
        </w:rPr>
        <w:t xml:space="preserve"> как для производства солода, так и для кормовых целей. Производство продовольственной пшеницы сохранится на существующем уровне, возможно, с небольшим увеличением. </w:t>
      </w:r>
    </w:p>
    <w:p w:rsidR="003D4FA2" w:rsidRPr="006F31DA" w:rsidRDefault="003D4FA2" w:rsidP="00865D61">
      <w:pPr>
        <w:spacing w:after="0" w:line="360" w:lineRule="auto"/>
        <w:ind w:firstLine="720"/>
        <w:jc w:val="both"/>
        <w:rPr>
          <w:rFonts w:eastAsia="Times New Roman"/>
          <w:lang w:bidi="en-US"/>
        </w:rPr>
      </w:pPr>
      <w:r w:rsidRPr="006F31DA">
        <w:rPr>
          <w:rFonts w:eastAsia="Times New Roman"/>
          <w:lang w:bidi="en-US"/>
        </w:rPr>
        <w:t xml:space="preserve">При этом существует ряд обстоятельств, которые оказывают влияние на дальнейшее развитие растениеводства. В перспективе возможна интеграция хозяйств одной специализации, расположенных на близлежащих территориях. Целью интеграции хозяйств в рамках одного агропромышленного холдинга является возможность выстраивать системы севооборотов наиболее удобным способом в условиях современной специализации холдингов, не привязываясь к границам существовавших ранее хозяйств. Интеграция КФХ возможна в целях совместного приобретения сельскохозяйственной техники и получения займов для развития хозяйств. </w:t>
      </w:r>
    </w:p>
    <w:p w:rsidR="003D4FA2" w:rsidRPr="006F31DA" w:rsidRDefault="003D4FA2" w:rsidP="00865D61">
      <w:pPr>
        <w:spacing w:after="0" w:line="360" w:lineRule="auto"/>
        <w:ind w:firstLine="720"/>
        <w:jc w:val="both"/>
        <w:rPr>
          <w:rFonts w:eastAsia="Times New Roman"/>
          <w:lang w:bidi="en-US"/>
        </w:rPr>
      </w:pPr>
      <w:r w:rsidRPr="006F31DA">
        <w:rPr>
          <w:rFonts w:eastAsia="Times New Roman"/>
          <w:lang w:bidi="en-US"/>
        </w:rPr>
        <w:t>При любом сценарии развития сельского хозяйства района важно сохранить природное плодородие почв. Поэтому непременным условием организации сельскохозяйственного производства должно оставаться соблюдение всех норм обработки почв, внесения удобрений. Необходимо регулярное проведение лесо- и фитомелиоративных работ, проведение мероприятий по снего- и водозадержанию, принятие мер в целях предотвращения ветровой эрозии. Также важно строгое соблюдение севооборотов, которое способствует естественному восстановлению почв. Кроме того, зернобобовые культуры, участвующие в севооборотах, являются хорошим кормом для скота.</w:t>
      </w:r>
    </w:p>
    <w:p w:rsidR="003D4FA2" w:rsidRPr="006F31DA" w:rsidRDefault="003D4FA2" w:rsidP="003D4FA2">
      <w:pPr>
        <w:spacing w:after="0" w:line="360" w:lineRule="auto"/>
        <w:ind w:firstLine="709"/>
        <w:jc w:val="both"/>
        <w:rPr>
          <w:rFonts w:eastAsia="Times New Roman"/>
          <w:lang w:bidi="en-US"/>
        </w:rPr>
      </w:pPr>
      <w:r w:rsidRPr="006F31DA">
        <w:rPr>
          <w:rFonts w:eastAsia="Times New Roman"/>
          <w:b/>
          <w:u w:val="single"/>
          <w:lang w:bidi="en-US"/>
        </w:rPr>
        <w:lastRenderedPageBreak/>
        <w:t>Перспективы развития животноводства</w:t>
      </w:r>
      <w:r w:rsidRPr="006F31DA">
        <w:rPr>
          <w:rFonts w:eastAsia="Times New Roman"/>
          <w:b/>
          <w:lang w:bidi="en-US"/>
        </w:rPr>
        <w:t>.</w:t>
      </w:r>
      <w:r w:rsidRPr="006F31DA">
        <w:rPr>
          <w:rFonts w:eastAsia="Times New Roman"/>
          <w:lang w:bidi="en-US"/>
        </w:rPr>
        <w:t xml:space="preserve"> Заметно увеличится поголовье КРС молочного и мясного направления. Возможно, оно окажется не менее прибыльным по сравнению с растениеводством спустя определённое время. Так как и в Курской области, и на территории значительной части России ощущается дефицит мяса КРС, а молокоперерабатывающие предприятия нуждаются в сырье. Поэтому в среднесрочной перспективе возможен рост поголовья КРС как за счёт раз</w:t>
      </w:r>
      <w:r w:rsidR="00E94223">
        <w:rPr>
          <w:rFonts w:eastAsia="Times New Roman"/>
          <w:lang w:bidi="en-US"/>
        </w:rPr>
        <w:t>вития существующих предприятий</w:t>
      </w:r>
      <w:r w:rsidRPr="006F31DA">
        <w:rPr>
          <w:rFonts w:eastAsia="Times New Roman"/>
          <w:lang w:bidi="en-US"/>
        </w:rPr>
        <w:t xml:space="preserve">, так и за счёт строительства новых комплексов. Однако уже сегодня необходимы меры по повышению надоев на 1 корову (соотношение между валовыми надоями молока и надоями на 1 корову во всех категориях хозяйств </w:t>
      </w:r>
      <w:r w:rsidR="00866EA8">
        <w:rPr>
          <w:rFonts w:eastAsia="Times New Roman"/>
          <w:lang w:bidi="en-US"/>
        </w:rPr>
        <w:t>Курского</w:t>
      </w:r>
      <w:r w:rsidRPr="006F31DA">
        <w:rPr>
          <w:rFonts w:eastAsia="Times New Roman"/>
          <w:lang w:bidi="en-US"/>
        </w:rPr>
        <w:t xml:space="preserve"> района составляет 2000-</w:t>
      </w:r>
      <w:smartTag w:uri="urn:schemas-microsoft-com:office:smarttags" w:element="metricconverter">
        <w:smartTagPr>
          <w:attr w:name="ProductID" w:val="2300 кг"/>
        </w:smartTagPr>
        <w:r w:rsidRPr="006F31DA">
          <w:rPr>
            <w:rFonts w:eastAsia="Times New Roman"/>
            <w:lang w:bidi="en-US"/>
          </w:rPr>
          <w:t>2300 кг</w:t>
        </w:r>
      </w:smartTag>
      <w:r w:rsidRPr="006F31DA">
        <w:rPr>
          <w:rFonts w:eastAsia="Times New Roman"/>
          <w:lang w:bidi="en-US"/>
        </w:rPr>
        <w:t>).</w:t>
      </w:r>
    </w:p>
    <w:p w:rsidR="003D4FA2" w:rsidRPr="006F31DA" w:rsidRDefault="003D4FA2" w:rsidP="003D4FA2">
      <w:pPr>
        <w:spacing w:after="0" w:line="360" w:lineRule="auto"/>
        <w:ind w:firstLine="720"/>
        <w:jc w:val="both"/>
        <w:rPr>
          <w:rFonts w:eastAsia="Times New Roman"/>
          <w:lang w:bidi="en-US"/>
        </w:rPr>
      </w:pPr>
      <w:r w:rsidRPr="006F31DA">
        <w:rPr>
          <w:rFonts w:eastAsia="Times New Roman"/>
          <w:lang w:bidi="en-US"/>
        </w:rPr>
        <w:t>Этому должна способствовать надёжная кормовая база, представленная полевым кормопроизводством и промышленным производством комбикормов. Уровень  развития свиноводства значительно не увеличится, особое внимание следует уделить потенциальному негативному воздействию свиноводческих предприятий на экологическое состояние окружающих территорий. В первую очередь, на кислотную среду почв и приземные слои атмосферного воздуха.</w:t>
      </w:r>
    </w:p>
    <w:p w:rsidR="003D4FA2" w:rsidRDefault="003D4FA2" w:rsidP="003D4FA2">
      <w:pPr>
        <w:autoSpaceDE w:val="0"/>
        <w:autoSpaceDN w:val="0"/>
        <w:adjustRightInd w:val="0"/>
        <w:spacing w:after="0" w:line="360" w:lineRule="auto"/>
        <w:ind w:firstLine="539"/>
        <w:jc w:val="both"/>
        <w:rPr>
          <w:rFonts w:eastAsia="Times New Roman"/>
          <w:lang w:bidi="en-US"/>
        </w:rPr>
      </w:pPr>
      <w:r w:rsidRPr="006F31DA">
        <w:rPr>
          <w:rFonts w:eastAsia="Times New Roman"/>
          <w:lang w:bidi="en-US"/>
        </w:rPr>
        <w:t xml:space="preserve">Развитие аграрного производства предполагает дальнейшую экспансию крупных агропромышленных компаний в хозяйство. Поэтому ожидается дальнейшее перераспределение земельных владений, уменьшение количества фермерских хозяйств и занимаемых ими площадей. Самостоятельные сельскохозяйственные предприятия будут развиваться в соответствии с потребностями рынка в различных видах продукции. Ожидается восстановление и увеличение животноводческой составляющей их производства. Сдерживающими фактором развития малого предпринимательства становятся территориальные диспропорции: 80% предпринимателей действуют в Курске, Курчатове и Железногорске и всего 20% на всей остальной территории области. По </w:t>
      </w:r>
      <w:r w:rsidR="00866EA8">
        <w:rPr>
          <w:rFonts w:eastAsia="Times New Roman"/>
          <w:lang w:bidi="en-US"/>
        </w:rPr>
        <w:t>Курскому</w:t>
      </w:r>
      <w:r w:rsidRPr="006F31DA">
        <w:rPr>
          <w:rFonts w:eastAsia="Times New Roman"/>
          <w:lang w:bidi="en-US"/>
        </w:rPr>
        <w:t xml:space="preserve"> району этот показатель </w:t>
      </w:r>
      <w:r w:rsidRPr="006B6FE7">
        <w:rPr>
          <w:rFonts w:eastAsia="Times New Roman"/>
          <w:lang w:bidi="en-US"/>
        </w:rPr>
        <w:t>не превышает 1</w:t>
      </w:r>
      <w:r w:rsidRPr="006F31DA">
        <w:rPr>
          <w:rFonts w:eastAsia="Times New Roman"/>
          <w:lang w:bidi="en-US"/>
        </w:rPr>
        <w:t>%.</w:t>
      </w: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147E02" w:rsidRDefault="00147E02" w:rsidP="003D4FA2">
      <w:pPr>
        <w:autoSpaceDE w:val="0"/>
        <w:autoSpaceDN w:val="0"/>
        <w:adjustRightInd w:val="0"/>
        <w:spacing w:after="0" w:line="360" w:lineRule="auto"/>
        <w:ind w:firstLine="539"/>
        <w:jc w:val="both"/>
        <w:rPr>
          <w:rFonts w:eastAsia="Times New Roman"/>
          <w:lang w:bidi="en-US"/>
        </w:rPr>
      </w:pPr>
    </w:p>
    <w:p w:rsidR="00E94223" w:rsidRDefault="0025791E" w:rsidP="005A2E72">
      <w:pPr>
        <w:spacing w:after="0" w:line="360" w:lineRule="auto"/>
        <w:ind w:firstLine="851"/>
        <w:jc w:val="both"/>
        <w:rPr>
          <w:lang w:eastAsia="ru-RU"/>
        </w:rPr>
      </w:pPr>
      <w:r w:rsidRPr="005A2E72">
        <w:rPr>
          <w:b/>
          <w:lang w:eastAsia="ru-RU"/>
        </w:rPr>
        <w:lastRenderedPageBreak/>
        <w:t>Генеральным планом</w:t>
      </w:r>
      <w:r w:rsidR="006B6FE7">
        <w:rPr>
          <w:b/>
          <w:lang w:eastAsia="ru-RU"/>
        </w:rPr>
        <w:t xml:space="preserve"> </w:t>
      </w:r>
      <w:r w:rsidR="005A2E72">
        <w:rPr>
          <w:b/>
          <w:lang w:eastAsia="ru-RU"/>
        </w:rPr>
        <w:t xml:space="preserve">на первую очередь строительства </w:t>
      </w:r>
      <w:r w:rsidR="00E94223">
        <w:rPr>
          <w:lang w:eastAsia="ru-RU"/>
        </w:rPr>
        <w:t>предусматриваются:</w:t>
      </w:r>
    </w:p>
    <w:p w:rsidR="003D4FA2" w:rsidRPr="00E94223" w:rsidRDefault="003D4FA2" w:rsidP="000D57CD">
      <w:pPr>
        <w:pStyle w:val="a5"/>
        <w:numPr>
          <w:ilvl w:val="0"/>
          <w:numId w:val="56"/>
        </w:numPr>
        <w:spacing w:after="0" w:line="360" w:lineRule="auto"/>
        <w:jc w:val="both"/>
        <w:rPr>
          <w:b/>
          <w:lang w:eastAsia="ru-RU"/>
        </w:rPr>
      </w:pPr>
      <w:r w:rsidRPr="005A2E72">
        <w:rPr>
          <w:lang w:eastAsia="ru-RU"/>
        </w:rPr>
        <w:t>мероприятия по развитию сельского хозяйства и малого предпринимательства, приведенные в таблице</w:t>
      </w:r>
      <w:r w:rsidR="005A2E72" w:rsidRPr="00E94223">
        <w:rPr>
          <w:b/>
          <w:lang w:eastAsia="ru-RU"/>
        </w:rPr>
        <w:t>:</w:t>
      </w:r>
    </w:p>
    <w:p w:rsidR="003D4FA2" w:rsidRPr="006F31DA" w:rsidRDefault="003D4FA2" w:rsidP="003D4FA2">
      <w:pPr>
        <w:keepNext/>
        <w:spacing w:after="0" w:line="240" w:lineRule="auto"/>
        <w:rPr>
          <w:rFonts w:eastAsia="Times New Roman"/>
          <w:b/>
          <w:sz w:val="20"/>
          <w:lang w:bidi="en-US"/>
        </w:rPr>
      </w:pPr>
      <w:r w:rsidRPr="006F31DA">
        <w:rPr>
          <w:rFonts w:eastAsia="Times New Roman"/>
          <w:b/>
          <w:sz w:val="20"/>
          <w:lang w:bidi="en-US"/>
        </w:rPr>
        <w:t xml:space="preserve">Таблица </w:t>
      </w:r>
      <w:r w:rsidR="008645ED" w:rsidRPr="006F31DA">
        <w:rPr>
          <w:rFonts w:eastAsia="Times New Roman"/>
          <w:b/>
          <w:sz w:val="20"/>
          <w:lang w:val="en-US" w:bidi="en-US"/>
        </w:rPr>
        <w:fldChar w:fldCharType="begin"/>
      </w:r>
      <w:r w:rsidRPr="006F31DA">
        <w:rPr>
          <w:rFonts w:eastAsia="Times New Roman"/>
          <w:b/>
          <w:sz w:val="20"/>
          <w:lang w:val="en-US" w:bidi="en-US"/>
        </w:rPr>
        <w:instrText>SEQ</w:instrText>
      </w:r>
      <w:r w:rsidRPr="006F31DA">
        <w:rPr>
          <w:rFonts w:eastAsia="Times New Roman"/>
          <w:b/>
          <w:sz w:val="20"/>
          <w:lang w:bidi="en-US"/>
        </w:rPr>
        <w:instrText xml:space="preserve"> Таблица \* </w:instrText>
      </w:r>
      <w:r w:rsidRPr="006F31DA">
        <w:rPr>
          <w:rFonts w:eastAsia="Times New Roman"/>
          <w:b/>
          <w:sz w:val="20"/>
          <w:lang w:val="en-US" w:bidi="en-US"/>
        </w:rPr>
        <w:instrText>ARABIC</w:instrText>
      </w:r>
      <w:r w:rsidR="008645ED" w:rsidRPr="006F31DA">
        <w:rPr>
          <w:rFonts w:eastAsia="Times New Roman"/>
          <w:b/>
          <w:sz w:val="20"/>
          <w:lang w:val="en-US" w:bidi="en-US"/>
        </w:rPr>
        <w:fldChar w:fldCharType="separate"/>
      </w:r>
      <w:r w:rsidR="00BB4F83" w:rsidRPr="00BB4F83">
        <w:rPr>
          <w:rFonts w:eastAsia="Times New Roman"/>
          <w:b/>
          <w:noProof/>
          <w:sz w:val="20"/>
          <w:lang w:bidi="en-US"/>
        </w:rPr>
        <w:t>6</w:t>
      </w:r>
      <w:r w:rsidR="008645ED" w:rsidRPr="006F31DA">
        <w:rPr>
          <w:rFonts w:eastAsia="Times New Roman"/>
          <w:b/>
          <w:sz w:val="20"/>
          <w:lang w:val="en-US" w:bidi="en-US"/>
        </w:rPr>
        <w:fldChar w:fldCharType="end"/>
      </w:r>
      <w:r w:rsidRPr="006F31DA">
        <w:rPr>
          <w:rFonts w:eastAsia="Times New Roman"/>
          <w:b/>
          <w:sz w:val="20"/>
          <w:lang w:bidi="en-US"/>
        </w:rPr>
        <w:t xml:space="preserve"> - Мероприятия по развитию сельского хозяйства и малого предпринимательства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3"/>
        <w:gridCol w:w="3262"/>
        <w:gridCol w:w="1949"/>
        <w:gridCol w:w="2305"/>
        <w:gridCol w:w="1422"/>
      </w:tblGrid>
      <w:tr w:rsidR="00147E02" w:rsidRPr="006F31DA" w:rsidTr="000E1398">
        <w:tc>
          <w:tcPr>
            <w:tcW w:w="331" w:type="pct"/>
            <w:vAlign w:val="center"/>
          </w:tcPr>
          <w:p w:rsidR="00147E02" w:rsidRPr="002C14F5" w:rsidRDefault="00147E02" w:rsidP="000E1398">
            <w:pPr>
              <w:keepNext/>
              <w:spacing w:after="0" w:line="240" w:lineRule="auto"/>
              <w:jc w:val="center"/>
              <w:rPr>
                <w:sz w:val="20"/>
                <w:lang w:val="en-US" w:bidi="en-US"/>
              </w:rPr>
            </w:pPr>
            <w:r w:rsidRPr="002C14F5">
              <w:rPr>
                <w:sz w:val="20"/>
                <w:lang w:val="en-US" w:bidi="en-US"/>
              </w:rPr>
              <w:t>№ п/п</w:t>
            </w:r>
          </w:p>
        </w:tc>
        <w:tc>
          <w:tcPr>
            <w:tcW w:w="1704" w:type="pct"/>
            <w:vAlign w:val="center"/>
          </w:tcPr>
          <w:p w:rsidR="00147E02" w:rsidRPr="002C14F5" w:rsidRDefault="00147E02" w:rsidP="000E1398">
            <w:pPr>
              <w:keepNext/>
              <w:spacing w:after="0" w:line="240" w:lineRule="auto"/>
              <w:jc w:val="center"/>
              <w:rPr>
                <w:sz w:val="20"/>
                <w:lang w:bidi="en-US"/>
              </w:rPr>
            </w:pPr>
            <w:r w:rsidRPr="002C14F5">
              <w:rPr>
                <w:sz w:val="20"/>
                <w:lang w:bidi="en-US"/>
              </w:rPr>
              <w:t>Наименование и назначение объекта капитального строительства</w:t>
            </w:r>
          </w:p>
        </w:tc>
        <w:tc>
          <w:tcPr>
            <w:tcW w:w="1018" w:type="pct"/>
            <w:vAlign w:val="center"/>
          </w:tcPr>
          <w:p w:rsidR="00147E02" w:rsidRPr="002C14F5" w:rsidRDefault="00147E02" w:rsidP="000E1398">
            <w:pPr>
              <w:keepNext/>
              <w:spacing w:after="0" w:line="240" w:lineRule="auto"/>
              <w:jc w:val="center"/>
              <w:rPr>
                <w:sz w:val="20"/>
                <w:lang w:val="en-US" w:bidi="en-US"/>
              </w:rPr>
            </w:pPr>
            <w:r w:rsidRPr="002C14F5">
              <w:rPr>
                <w:sz w:val="20"/>
                <w:lang w:val="en-US" w:bidi="en-US"/>
              </w:rPr>
              <w:t>Статус объекта капитального строительства</w:t>
            </w:r>
          </w:p>
        </w:tc>
        <w:tc>
          <w:tcPr>
            <w:tcW w:w="1204" w:type="pct"/>
            <w:vAlign w:val="center"/>
          </w:tcPr>
          <w:p w:rsidR="00147E02" w:rsidRPr="002C14F5" w:rsidRDefault="00147E02" w:rsidP="000E1398">
            <w:pPr>
              <w:keepNext/>
              <w:spacing w:after="0" w:line="240" w:lineRule="auto"/>
              <w:jc w:val="center"/>
              <w:rPr>
                <w:sz w:val="20"/>
                <w:lang w:val="en-US" w:bidi="en-US"/>
              </w:rPr>
            </w:pPr>
            <w:r w:rsidRPr="002C14F5">
              <w:rPr>
                <w:sz w:val="20"/>
                <w:lang w:val="en-US" w:bidi="en-US"/>
              </w:rPr>
              <w:t>Местоположение</w:t>
            </w:r>
          </w:p>
        </w:tc>
        <w:tc>
          <w:tcPr>
            <w:tcW w:w="743" w:type="pct"/>
            <w:vAlign w:val="center"/>
          </w:tcPr>
          <w:p w:rsidR="00147E02" w:rsidRPr="002C14F5" w:rsidRDefault="00147E02" w:rsidP="000E1398">
            <w:pPr>
              <w:keepNext/>
              <w:spacing w:after="0" w:line="240" w:lineRule="auto"/>
              <w:jc w:val="center"/>
              <w:rPr>
                <w:sz w:val="20"/>
                <w:lang w:val="en-US" w:bidi="en-US"/>
              </w:rPr>
            </w:pPr>
            <w:r w:rsidRPr="002C14F5">
              <w:rPr>
                <w:sz w:val="20"/>
                <w:lang w:val="en-US" w:bidi="en-US"/>
              </w:rPr>
              <w:t>Мощность</w:t>
            </w:r>
          </w:p>
        </w:tc>
      </w:tr>
      <w:tr w:rsidR="00147E02" w:rsidRPr="006F31DA" w:rsidTr="000E1398">
        <w:tc>
          <w:tcPr>
            <w:tcW w:w="331" w:type="pct"/>
            <w:vAlign w:val="center"/>
          </w:tcPr>
          <w:p w:rsidR="00147E02" w:rsidRPr="002C14F5" w:rsidRDefault="00147E02" w:rsidP="000E1398">
            <w:pPr>
              <w:keepNext/>
              <w:spacing w:after="0" w:line="240" w:lineRule="auto"/>
              <w:jc w:val="center"/>
              <w:rPr>
                <w:b/>
                <w:sz w:val="20"/>
                <w:lang w:val="en-US" w:bidi="en-US"/>
              </w:rPr>
            </w:pPr>
            <w:r w:rsidRPr="002C14F5">
              <w:rPr>
                <w:b/>
                <w:sz w:val="20"/>
                <w:lang w:val="en-US" w:bidi="en-US"/>
              </w:rPr>
              <w:t>1</w:t>
            </w:r>
          </w:p>
        </w:tc>
        <w:tc>
          <w:tcPr>
            <w:tcW w:w="1704" w:type="pct"/>
            <w:vAlign w:val="center"/>
          </w:tcPr>
          <w:p w:rsidR="00147E02" w:rsidRPr="002C14F5" w:rsidRDefault="00147E02" w:rsidP="000E1398">
            <w:pPr>
              <w:keepNext/>
              <w:spacing w:after="0" w:line="240" w:lineRule="auto"/>
              <w:jc w:val="center"/>
              <w:rPr>
                <w:b/>
                <w:sz w:val="20"/>
                <w:lang w:val="en-US" w:bidi="en-US"/>
              </w:rPr>
            </w:pPr>
          </w:p>
        </w:tc>
        <w:tc>
          <w:tcPr>
            <w:tcW w:w="1018" w:type="pct"/>
            <w:vAlign w:val="center"/>
          </w:tcPr>
          <w:p w:rsidR="00147E02" w:rsidRPr="002C14F5" w:rsidRDefault="00147E02" w:rsidP="000E1398">
            <w:pPr>
              <w:keepNext/>
              <w:spacing w:after="0" w:line="240" w:lineRule="auto"/>
              <w:jc w:val="center"/>
              <w:rPr>
                <w:b/>
                <w:sz w:val="20"/>
                <w:lang w:val="en-US" w:bidi="en-US"/>
              </w:rPr>
            </w:pPr>
          </w:p>
        </w:tc>
        <w:tc>
          <w:tcPr>
            <w:tcW w:w="1204" w:type="pct"/>
            <w:vAlign w:val="center"/>
          </w:tcPr>
          <w:p w:rsidR="00147E02" w:rsidRPr="002C14F5" w:rsidRDefault="00147E02" w:rsidP="000E1398">
            <w:pPr>
              <w:keepNext/>
              <w:spacing w:after="0" w:line="240" w:lineRule="auto"/>
              <w:jc w:val="center"/>
              <w:rPr>
                <w:b/>
                <w:sz w:val="20"/>
                <w:lang w:val="en-US" w:bidi="en-US"/>
              </w:rPr>
            </w:pPr>
          </w:p>
        </w:tc>
        <w:tc>
          <w:tcPr>
            <w:tcW w:w="743" w:type="pct"/>
            <w:vAlign w:val="center"/>
          </w:tcPr>
          <w:p w:rsidR="00147E02" w:rsidRPr="002C14F5" w:rsidRDefault="00147E02" w:rsidP="000E1398">
            <w:pPr>
              <w:keepNext/>
              <w:spacing w:after="0" w:line="240" w:lineRule="auto"/>
              <w:jc w:val="center"/>
              <w:rPr>
                <w:b/>
                <w:sz w:val="20"/>
                <w:lang w:val="en-US" w:bidi="en-US"/>
              </w:rPr>
            </w:pPr>
          </w:p>
        </w:tc>
      </w:tr>
      <w:tr w:rsidR="00147E02" w:rsidRPr="006F31DA" w:rsidTr="000E1398">
        <w:tc>
          <w:tcPr>
            <w:tcW w:w="331" w:type="pct"/>
            <w:vAlign w:val="center"/>
          </w:tcPr>
          <w:p w:rsidR="00147E02" w:rsidRPr="002C14F5" w:rsidRDefault="00147E02" w:rsidP="000E1398">
            <w:pPr>
              <w:keepNext/>
              <w:spacing w:after="0" w:line="240" w:lineRule="auto"/>
              <w:jc w:val="center"/>
              <w:rPr>
                <w:b/>
                <w:sz w:val="20"/>
                <w:lang w:val="en-US" w:bidi="en-US"/>
              </w:rPr>
            </w:pPr>
            <w:r w:rsidRPr="002C14F5">
              <w:rPr>
                <w:b/>
                <w:sz w:val="20"/>
                <w:lang w:val="en-US" w:bidi="en-US"/>
              </w:rPr>
              <w:t>2</w:t>
            </w:r>
          </w:p>
        </w:tc>
        <w:tc>
          <w:tcPr>
            <w:tcW w:w="1704" w:type="pct"/>
            <w:vAlign w:val="center"/>
          </w:tcPr>
          <w:p w:rsidR="00147E02" w:rsidRPr="002C14F5" w:rsidRDefault="00147E02" w:rsidP="000E1398">
            <w:pPr>
              <w:keepNext/>
              <w:spacing w:after="0" w:line="240" w:lineRule="auto"/>
              <w:jc w:val="center"/>
              <w:rPr>
                <w:b/>
                <w:sz w:val="20"/>
                <w:lang w:bidi="en-US"/>
              </w:rPr>
            </w:pPr>
          </w:p>
        </w:tc>
        <w:tc>
          <w:tcPr>
            <w:tcW w:w="1018" w:type="pct"/>
            <w:vAlign w:val="center"/>
          </w:tcPr>
          <w:p w:rsidR="00147E02" w:rsidRPr="002C14F5" w:rsidRDefault="00147E02" w:rsidP="000E1398">
            <w:pPr>
              <w:keepNext/>
              <w:spacing w:after="0" w:line="240" w:lineRule="auto"/>
              <w:jc w:val="center"/>
              <w:rPr>
                <w:b/>
                <w:sz w:val="20"/>
                <w:lang w:val="en-US" w:bidi="en-US"/>
              </w:rPr>
            </w:pPr>
          </w:p>
        </w:tc>
        <w:tc>
          <w:tcPr>
            <w:tcW w:w="1204" w:type="pct"/>
            <w:vAlign w:val="center"/>
          </w:tcPr>
          <w:p w:rsidR="00147E02" w:rsidRPr="002C14F5" w:rsidRDefault="00147E02" w:rsidP="000E1398">
            <w:pPr>
              <w:keepNext/>
              <w:spacing w:after="0" w:line="240" w:lineRule="auto"/>
              <w:jc w:val="center"/>
              <w:rPr>
                <w:b/>
                <w:sz w:val="20"/>
                <w:lang w:val="en-US" w:bidi="en-US"/>
              </w:rPr>
            </w:pPr>
          </w:p>
        </w:tc>
        <w:tc>
          <w:tcPr>
            <w:tcW w:w="743" w:type="pct"/>
            <w:vAlign w:val="center"/>
          </w:tcPr>
          <w:p w:rsidR="00147E02" w:rsidRPr="002C14F5" w:rsidRDefault="00147E02" w:rsidP="000E1398">
            <w:pPr>
              <w:keepNext/>
              <w:spacing w:after="0" w:line="240" w:lineRule="auto"/>
              <w:jc w:val="center"/>
              <w:rPr>
                <w:b/>
                <w:sz w:val="20"/>
                <w:lang w:val="en-US" w:bidi="en-US"/>
              </w:rPr>
            </w:pPr>
          </w:p>
        </w:tc>
      </w:tr>
      <w:tr w:rsidR="00147E02" w:rsidRPr="00C55BF2" w:rsidTr="000E1398">
        <w:trPr>
          <w:trHeight w:val="543"/>
        </w:trPr>
        <w:tc>
          <w:tcPr>
            <w:tcW w:w="331" w:type="pct"/>
            <w:vAlign w:val="center"/>
          </w:tcPr>
          <w:p w:rsidR="00147E02" w:rsidRPr="002C14F5" w:rsidRDefault="00147E02" w:rsidP="000E1398">
            <w:pPr>
              <w:keepNext/>
              <w:spacing w:after="0" w:line="240" w:lineRule="auto"/>
              <w:jc w:val="center"/>
              <w:rPr>
                <w:b/>
                <w:sz w:val="20"/>
                <w:lang w:val="en-US" w:bidi="en-US"/>
              </w:rPr>
            </w:pPr>
          </w:p>
        </w:tc>
        <w:tc>
          <w:tcPr>
            <w:tcW w:w="1704" w:type="pct"/>
            <w:vAlign w:val="center"/>
          </w:tcPr>
          <w:p w:rsidR="00147E02" w:rsidRPr="002C14F5" w:rsidRDefault="00147E02" w:rsidP="000E1398">
            <w:pPr>
              <w:keepNext/>
              <w:spacing w:after="0" w:line="240" w:lineRule="auto"/>
              <w:jc w:val="center"/>
              <w:rPr>
                <w:b/>
                <w:sz w:val="20"/>
                <w:lang w:bidi="en-US"/>
              </w:rPr>
            </w:pPr>
            <w:r w:rsidRPr="002C14F5">
              <w:rPr>
                <w:b/>
                <w:sz w:val="20"/>
                <w:lang w:bidi="en-US"/>
              </w:rPr>
              <w:t>Итого</w:t>
            </w:r>
          </w:p>
        </w:tc>
        <w:tc>
          <w:tcPr>
            <w:tcW w:w="1018" w:type="pct"/>
            <w:vAlign w:val="center"/>
          </w:tcPr>
          <w:p w:rsidR="00147E02" w:rsidRPr="002C14F5" w:rsidRDefault="00147E02" w:rsidP="000E1398">
            <w:pPr>
              <w:keepNext/>
              <w:spacing w:after="0" w:line="240" w:lineRule="auto"/>
              <w:jc w:val="center"/>
              <w:rPr>
                <w:b/>
                <w:sz w:val="20"/>
                <w:lang w:bidi="en-US"/>
              </w:rPr>
            </w:pPr>
            <w:r w:rsidRPr="002C14F5">
              <w:rPr>
                <w:b/>
                <w:sz w:val="20"/>
                <w:lang w:bidi="en-US"/>
              </w:rPr>
              <w:t>-</w:t>
            </w:r>
          </w:p>
        </w:tc>
        <w:tc>
          <w:tcPr>
            <w:tcW w:w="1204" w:type="pct"/>
            <w:vAlign w:val="center"/>
          </w:tcPr>
          <w:p w:rsidR="00147E02" w:rsidRPr="002C14F5" w:rsidRDefault="00147E02" w:rsidP="000E1398">
            <w:pPr>
              <w:keepNext/>
              <w:spacing w:after="0" w:line="240" w:lineRule="auto"/>
              <w:jc w:val="center"/>
              <w:rPr>
                <w:b/>
                <w:sz w:val="20"/>
                <w:lang w:bidi="en-US"/>
              </w:rPr>
            </w:pPr>
            <w:r w:rsidRPr="002C14F5">
              <w:rPr>
                <w:b/>
                <w:sz w:val="20"/>
                <w:lang w:bidi="en-US"/>
              </w:rPr>
              <w:t>-</w:t>
            </w:r>
          </w:p>
        </w:tc>
        <w:tc>
          <w:tcPr>
            <w:tcW w:w="743" w:type="pct"/>
            <w:vAlign w:val="center"/>
          </w:tcPr>
          <w:p w:rsidR="00147E02" w:rsidRPr="002C14F5" w:rsidRDefault="00147E02" w:rsidP="000E1398">
            <w:pPr>
              <w:keepNext/>
              <w:spacing w:after="0" w:line="240" w:lineRule="auto"/>
              <w:jc w:val="center"/>
              <w:rPr>
                <w:b/>
                <w:sz w:val="20"/>
                <w:lang w:bidi="en-US"/>
              </w:rPr>
            </w:pPr>
          </w:p>
        </w:tc>
      </w:tr>
    </w:tbl>
    <w:p w:rsidR="003D4FA2" w:rsidRDefault="003D4FA2" w:rsidP="008C1ED8">
      <w:pPr>
        <w:pStyle w:val="a5"/>
        <w:numPr>
          <w:ilvl w:val="0"/>
          <w:numId w:val="56"/>
        </w:numPr>
        <w:spacing w:after="0"/>
        <w:jc w:val="both"/>
        <w:rPr>
          <w:rFonts w:eastAsia="Times New Roman"/>
          <w:lang w:bidi="en-US"/>
        </w:rPr>
      </w:pPr>
      <w:r w:rsidRPr="00E94223">
        <w:rPr>
          <w:lang w:eastAsia="ru-RU"/>
        </w:rPr>
        <w:t>развитие рыбоводства в следующих населенных пунктах,</w:t>
      </w:r>
      <w:r>
        <w:rPr>
          <w:rFonts w:eastAsia="Times New Roman"/>
          <w:lang w:bidi="en-US"/>
        </w:rPr>
        <w:t>перечисленных в таблице.</w:t>
      </w:r>
    </w:p>
    <w:p w:rsidR="003D4FA2" w:rsidRDefault="003D4FA2" w:rsidP="00AC1EB3">
      <w:pPr>
        <w:keepNext/>
        <w:spacing w:after="0" w:line="240" w:lineRule="auto"/>
        <w:rPr>
          <w:rFonts w:eastAsia="Times New Roman"/>
          <w:b/>
          <w:sz w:val="20"/>
          <w:lang w:bidi="en-US"/>
        </w:rPr>
      </w:pPr>
      <w:r w:rsidRPr="00AC1EB3">
        <w:rPr>
          <w:rFonts w:eastAsia="Times New Roman"/>
          <w:b/>
          <w:sz w:val="20"/>
          <w:lang w:bidi="en-US"/>
        </w:rPr>
        <w:t xml:space="preserve">Таблица </w:t>
      </w:r>
      <w:r w:rsidR="008645ED" w:rsidRPr="00AC1EB3">
        <w:rPr>
          <w:rFonts w:eastAsia="Times New Roman"/>
          <w:b/>
          <w:sz w:val="20"/>
          <w:lang w:bidi="en-US"/>
        </w:rPr>
        <w:fldChar w:fldCharType="begin"/>
      </w:r>
      <w:r w:rsidRPr="00AC1EB3">
        <w:rPr>
          <w:rFonts w:eastAsia="Times New Roman"/>
          <w:b/>
          <w:sz w:val="20"/>
          <w:lang w:bidi="en-US"/>
        </w:rPr>
        <w:instrText xml:space="preserve"> SEQ Таблица \* ARABIC </w:instrText>
      </w:r>
      <w:r w:rsidR="008645ED" w:rsidRPr="00AC1EB3">
        <w:rPr>
          <w:rFonts w:eastAsia="Times New Roman"/>
          <w:b/>
          <w:sz w:val="20"/>
          <w:lang w:bidi="en-US"/>
        </w:rPr>
        <w:fldChar w:fldCharType="separate"/>
      </w:r>
      <w:r w:rsidR="00BB4F83">
        <w:rPr>
          <w:rFonts w:eastAsia="Times New Roman"/>
          <w:b/>
          <w:noProof/>
          <w:sz w:val="20"/>
          <w:lang w:bidi="en-US"/>
        </w:rPr>
        <w:t>7</w:t>
      </w:r>
      <w:r w:rsidR="008645ED" w:rsidRPr="00AC1EB3">
        <w:rPr>
          <w:rFonts w:eastAsia="Times New Roman"/>
          <w:b/>
          <w:sz w:val="20"/>
          <w:lang w:bidi="en-US"/>
        </w:rPr>
        <w:fldChar w:fldCharType="end"/>
      </w:r>
      <w:r w:rsidRPr="00AC1EB3">
        <w:rPr>
          <w:rFonts w:eastAsia="Times New Roman"/>
          <w:b/>
          <w:sz w:val="20"/>
          <w:lang w:bidi="en-US"/>
        </w:rPr>
        <w:t xml:space="preserve"> - Перечень перспективных объектов рыбоводства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3155"/>
        <w:gridCol w:w="2272"/>
        <w:gridCol w:w="2064"/>
        <w:gridCol w:w="1298"/>
      </w:tblGrid>
      <w:tr w:rsidR="002D2315" w:rsidRPr="00AC1EB3" w:rsidTr="000E1398">
        <w:tc>
          <w:tcPr>
            <w:tcW w:w="409" w:type="pct"/>
            <w:vAlign w:val="center"/>
          </w:tcPr>
          <w:p w:rsidR="002D2315" w:rsidRPr="002C14F5" w:rsidRDefault="002D2315" w:rsidP="000E1398">
            <w:pPr>
              <w:keepNext/>
              <w:spacing w:after="0" w:line="240" w:lineRule="auto"/>
              <w:rPr>
                <w:sz w:val="20"/>
                <w:lang w:bidi="en-US"/>
              </w:rPr>
            </w:pPr>
            <w:r w:rsidRPr="002C14F5">
              <w:rPr>
                <w:sz w:val="20"/>
                <w:lang w:bidi="en-US"/>
              </w:rPr>
              <w:t>№ п/п</w:t>
            </w:r>
          </w:p>
        </w:tc>
        <w:tc>
          <w:tcPr>
            <w:tcW w:w="1648" w:type="pct"/>
            <w:vAlign w:val="center"/>
          </w:tcPr>
          <w:p w:rsidR="002D2315" w:rsidRPr="002C14F5" w:rsidRDefault="002D2315" w:rsidP="000E1398">
            <w:pPr>
              <w:keepNext/>
              <w:spacing w:after="0" w:line="240" w:lineRule="auto"/>
              <w:jc w:val="center"/>
              <w:rPr>
                <w:sz w:val="20"/>
                <w:lang w:bidi="en-US"/>
              </w:rPr>
            </w:pPr>
            <w:r w:rsidRPr="002C14F5">
              <w:rPr>
                <w:sz w:val="20"/>
                <w:lang w:bidi="en-US"/>
              </w:rPr>
              <w:t>Наименование и назначение объекта капитального строительства</w:t>
            </w:r>
          </w:p>
        </w:tc>
        <w:tc>
          <w:tcPr>
            <w:tcW w:w="1187" w:type="pct"/>
            <w:vAlign w:val="center"/>
          </w:tcPr>
          <w:p w:rsidR="002D2315" w:rsidRPr="002C14F5" w:rsidRDefault="002D2315" w:rsidP="000E1398">
            <w:pPr>
              <w:keepNext/>
              <w:spacing w:after="0" w:line="240" w:lineRule="auto"/>
              <w:jc w:val="center"/>
              <w:rPr>
                <w:sz w:val="20"/>
                <w:lang w:bidi="en-US"/>
              </w:rPr>
            </w:pPr>
            <w:r w:rsidRPr="002C14F5">
              <w:rPr>
                <w:sz w:val="20"/>
                <w:lang w:bidi="en-US"/>
              </w:rPr>
              <w:t>Статус объекта капитального строительства</w:t>
            </w:r>
          </w:p>
        </w:tc>
        <w:tc>
          <w:tcPr>
            <w:tcW w:w="1078" w:type="pct"/>
            <w:vAlign w:val="center"/>
          </w:tcPr>
          <w:p w:rsidR="002D2315" w:rsidRPr="002C14F5" w:rsidRDefault="002D2315" w:rsidP="000E1398">
            <w:pPr>
              <w:keepNext/>
              <w:spacing w:after="0" w:line="240" w:lineRule="auto"/>
              <w:jc w:val="center"/>
              <w:rPr>
                <w:sz w:val="20"/>
                <w:lang w:bidi="en-US"/>
              </w:rPr>
            </w:pPr>
            <w:r w:rsidRPr="002C14F5">
              <w:rPr>
                <w:sz w:val="20"/>
                <w:lang w:bidi="en-US"/>
              </w:rPr>
              <w:t>Местоположение</w:t>
            </w:r>
          </w:p>
        </w:tc>
        <w:tc>
          <w:tcPr>
            <w:tcW w:w="678" w:type="pct"/>
            <w:vAlign w:val="center"/>
          </w:tcPr>
          <w:p w:rsidR="002D2315" w:rsidRPr="002C14F5" w:rsidRDefault="002D2315" w:rsidP="000E1398">
            <w:pPr>
              <w:keepNext/>
              <w:spacing w:after="0" w:line="240" w:lineRule="auto"/>
              <w:jc w:val="center"/>
              <w:rPr>
                <w:sz w:val="20"/>
                <w:lang w:bidi="en-US"/>
              </w:rPr>
            </w:pPr>
            <w:r w:rsidRPr="002C14F5">
              <w:rPr>
                <w:sz w:val="20"/>
                <w:lang w:bidi="en-US"/>
              </w:rPr>
              <w:t>Мощность, га</w:t>
            </w:r>
          </w:p>
        </w:tc>
      </w:tr>
      <w:tr w:rsidR="002D2315" w:rsidRPr="00A809B3" w:rsidTr="000E1398">
        <w:trPr>
          <w:trHeight w:val="365"/>
        </w:trPr>
        <w:tc>
          <w:tcPr>
            <w:tcW w:w="409" w:type="pct"/>
            <w:vAlign w:val="center"/>
          </w:tcPr>
          <w:p w:rsidR="002D2315" w:rsidRPr="002C14F5" w:rsidRDefault="002D2315" w:rsidP="000E1398">
            <w:pPr>
              <w:spacing w:after="0" w:line="240" w:lineRule="auto"/>
              <w:jc w:val="center"/>
              <w:rPr>
                <w:b/>
                <w:sz w:val="20"/>
                <w:lang w:val="en-US" w:bidi="en-US"/>
              </w:rPr>
            </w:pPr>
            <w:r w:rsidRPr="002C14F5">
              <w:rPr>
                <w:b/>
                <w:sz w:val="20"/>
                <w:lang w:val="en-US" w:bidi="en-US"/>
              </w:rPr>
              <w:t>1</w:t>
            </w:r>
          </w:p>
        </w:tc>
        <w:tc>
          <w:tcPr>
            <w:tcW w:w="1648" w:type="pct"/>
            <w:vAlign w:val="center"/>
          </w:tcPr>
          <w:p w:rsidR="002D2315" w:rsidRPr="002C14F5" w:rsidRDefault="002D2315" w:rsidP="000E1398">
            <w:pPr>
              <w:spacing w:after="0" w:line="240" w:lineRule="auto"/>
              <w:jc w:val="center"/>
              <w:rPr>
                <w:b/>
                <w:sz w:val="20"/>
                <w:lang w:val="en-US" w:bidi="en-US"/>
              </w:rPr>
            </w:pPr>
            <w:r w:rsidRPr="002C14F5">
              <w:rPr>
                <w:b/>
                <w:sz w:val="20"/>
                <w:lang w:val="en-US" w:bidi="en-US"/>
              </w:rPr>
              <w:t>Пруд</w:t>
            </w:r>
          </w:p>
        </w:tc>
        <w:tc>
          <w:tcPr>
            <w:tcW w:w="1187" w:type="pct"/>
            <w:vAlign w:val="center"/>
          </w:tcPr>
          <w:p w:rsidR="002D2315" w:rsidRPr="002C14F5" w:rsidRDefault="002D2315" w:rsidP="000E1398">
            <w:pPr>
              <w:spacing w:after="0" w:line="240" w:lineRule="auto"/>
              <w:jc w:val="center"/>
              <w:rPr>
                <w:b/>
                <w:sz w:val="20"/>
                <w:lang w:val="en-US" w:bidi="en-US"/>
              </w:rPr>
            </w:pPr>
            <w:r w:rsidRPr="002C14F5">
              <w:rPr>
                <w:b/>
                <w:sz w:val="20"/>
                <w:lang w:val="en-US" w:bidi="en-US"/>
              </w:rPr>
              <w:t>существующий</w:t>
            </w:r>
          </w:p>
        </w:tc>
        <w:tc>
          <w:tcPr>
            <w:tcW w:w="1078" w:type="pct"/>
            <w:vAlign w:val="center"/>
          </w:tcPr>
          <w:p w:rsidR="002D2315" w:rsidRPr="002C14F5" w:rsidRDefault="006F0727" w:rsidP="00E90D1D">
            <w:pPr>
              <w:spacing w:after="0" w:line="240" w:lineRule="auto"/>
              <w:jc w:val="center"/>
              <w:rPr>
                <w:b/>
                <w:sz w:val="20"/>
                <w:lang w:bidi="en-US"/>
              </w:rPr>
            </w:pPr>
            <w:r>
              <w:rPr>
                <w:b/>
                <w:sz w:val="20"/>
                <w:lang w:bidi="en-US"/>
              </w:rPr>
              <w:t>д</w:t>
            </w:r>
            <w:r w:rsidR="002D2315" w:rsidRPr="002C14F5">
              <w:rPr>
                <w:b/>
                <w:sz w:val="20"/>
                <w:lang w:val="en-US" w:bidi="en-US"/>
              </w:rPr>
              <w:t xml:space="preserve">. </w:t>
            </w:r>
            <w:r w:rsidR="00E90D1D">
              <w:rPr>
                <w:b/>
                <w:sz w:val="20"/>
                <w:lang w:bidi="en-US"/>
              </w:rPr>
              <w:t>2-е Безлесное</w:t>
            </w:r>
          </w:p>
        </w:tc>
        <w:tc>
          <w:tcPr>
            <w:tcW w:w="678" w:type="pct"/>
            <w:vAlign w:val="center"/>
          </w:tcPr>
          <w:p w:rsidR="002D2315" w:rsidRPr="00D52487" w:rsidRDefault="00D52487" w:rsidP="000E1398">
            <w:pPr>
              <w:spacing w:after="0" w:line="240" w:lineRule="auto"/>
              <w:jc w:val="center"/>
              <w:rPr>
                <w:b/>
                <w:sz w:val="20"/>
                <w:lang w:bidi="en-US"/>
              </w:rPr>
            </w:pPr>
            <w:r w:rsidRPr="00D52487">
              <w:rPr>
                <w:b/>
                <w:sz w:val="20"/>
                <w:lang w:bidi="en-US"/>
              </w:rPr>
              <w:t>181,0</w:t>
            </w:r>
          </w:p>
        </w:tc>
      </w:tr>
    </w:tbl>
    <w:p w:rsidR="002D2315" w:rsidRPr="00AC1EB3" w:rsidRDefault="002D2315" w:rsidP="00AC1EB3">
      <w:pPr>
        <w:keepNext/>
        <w:spacing w:after="0" w:line="240" w:lineRule="auto"/>
        <w:rPr>
          <w:rFonts w:eastAsia="Times New Roman"/>
          <w:b/>
          <w:sz w:val="20"/>
          <w:lang w:bidi="en-US"/>
        </w:rPr>
      </w:pPr>
    </w:p>
    <w:p w:rsidR="003D4FA2" w:rsidRPr="006F31DA" w:rsidRDefault="003D4FA2" w:rsidP="003D4FA2">
      <w:pPr>
        <w:tabs>
          <w:tab w:val="left" w:pos="480"/>
        </w:tabs>
        <w:spacing w:before="120" w:after="0" w:line="360" w:lineRule="auto"/>
        <w:ind w:firstLine="851"/>
        <w:jc w:val="both"/>
        <w:rPr>
          <w:rFonts w:eastAsia="Times New Roman"/>
          <w:lang w:bidi="en-US"/>
        </w:rPr>
      </w:pPr>
      <w:r w:rsidRPr="006F31DA">
        <w:rPr>
          <w:rFonts w:eastAsia="Times New Roman"/>
          <w:lang w:bidi="en-US"/>
        </w:rPr>
        <w:t>Для поддержания личных подсобных хозяйств важно обеспечение транспортной доступности ко всем населённым пунктам</w:t>
      </w:r>
      <w:r w:rsidR="007D629F">
        <w:rPr>
          <w:rFonts w:eastAsia="Times New Roman"/>
          <w:lang w:bidi="en-US"/>
        </w:rPr>
        <w:t xml:space="preserve"> сельсовета</w:t>
      </w:r>
      <w:r w:rsidRPr="006F31DA">
        <w:rPr>
          <w:rFonts w:eastAsia="Times New Roman"/>
          <w:lang w:bidi="en-US"/>
        </w:rPr>
        <w:t>, а также развитие заготовительной сети.</w:t>
      </w:r>
    </w:p>
    <w:p w:rsidR="00AC1EB3" w:rsidRPr="00C81C3F" w:rsidRDefault="00AC1EB3" w:rsidP="00C81C3F">
      <w:pPr>
        <w:keepNext/>
        <w:keepLines/>
        <w:jc w:val="center"/>
        <w:rPr>
          <w:b/>
          <w:lang w:eastAsia="ru-RU"/>
        </w:rPr>
      </w:pPr>
      <w:bookmarkStart w:id="46" w:name="_Toc254279126"/>
      <w:bookmarkStart w:id="47" w:name="_Toc257302760"/>
      <w:r w:rsidRPr="00C81C3F">
        <w:rPr>
          <w:b/>
          <w:lang w:eastAsia="ru-RU"/>
        </w:rPr>
        <w:tab/>
        <w:t>Развитие промышленности</w:t>
      </w:r>
      <w:bookmarkEnd w:id="46"/>
      <w:bookmarkEnd w:id="47"/>
    </w:p>
    <w:p w:rsidR="00AC1EB3" w:rsidRPr="00126CC7" w:rsidRDefault="00AC1EB3" w:rsidP="00AC1EB3">
      <w:pPr>
        <w:widowControl w:val="0"/>
        <w:spacing w:after="0" w:line="360" w:lineRule="auto"/>
        <w:ind w:firstLine="709"/>
        <w:jc w:val="both"/>
        <w:rPr>
          <w:rFonts w:eastAsia="Times New Roman"/>
          <w:lang w:bidi="en-US"/>
        </w:rPr>
      </w:pPr>
      <w:r w:rsidRPr="00126CC7">
        <w:rPr>
          <w:rFonts w:eastAsia="Times New Roman"/>
          <w:lang w:bidi="en-US"/>
        </w:rPr>
        <w:t xml:space="preserve">Современный уровень развития промышленности вполне соответствует потенциалу района. Перспективы развития промышленности связаны с переработкой сельскохозяйственной продукции. В </w:t>
      </w:r>
      <w:r w:rsidR="005A2E72">
        <w:rPr>
          <w:rFonts w:eastAsia="Times New Roman"/>
          <w:lang w:bidi="en-US"/>
        </w:rPr>
        <w:t>сельсовете</w:t>
      </w:r>
      <w:r w:rsidRPr="00126CC7">
        <w:rPr>
          <w:rFonts w:eastAsia="Times New Roman"/>
          <w:lang w:bidi="en-US"/>
        </w:rPr>
        <w:t xml:space="preserve"> увеличиваются площади обрабатываемых земель, растет показатель произведенной сельскохозяйственной продукции.</w:t>
      </w:r>
    </w:p>
    <w:p w:rsidR="00AC1EB3" w:rsidRPr="00126CC7" w:rsidRDefault="00AC1EB3" w:rsidP="00AC1EB3">
      <w:pPr>
        <w:tabs>
          <w:tab w:val="left" w:pos="840"/>
        </w:tabs>
        <w:spacing w:after="0" w:line="360" w:lineRule="auto"/>
        <w:ind w:firstLine="708"/>
        <w:jc w:val="both"/>
        <w:rPr>
          <w:rFonts w:eastAsia="Times New Roman"/>
          <w:lang w:bidi="en-US"/>
        </w:rPr>
      </w:pPr>
      <w:r w:rsidRPr="00126CC7">
        <w:rPr>
          <w:rFonts w:eastAsia="Times New Roman"/>
          <w:lang w:bidi="en-US"/>
        </w:rPr>
        <w:t xml:space="preserve">Промышленная переработка продукции растениеводства доминирует в экономике </w:t>
      </w:r>
      <w:r w:rsidR="00866EA8">
        <w:rPr>
          <w:rFonts w:eastAsia="Times New Roman"/>
          <w:lang w:bidi="en-US"/>
        </w:rPr>
        <w:t>Курского</w:t>
      </w:r>
      <w:r w:rsidRPr="00126CC7">
        <w:rPr>
          <w:rFonts w:eastAsia="Times New Roman"/>
          <w:lang w:bidi="en-US"/>
        </w:rPr>
        <w:t xml:space="preserve"> района</w:t>
      </w:r>
      <w:r w:rsidR="005A2E72">
        <w:rPr>
          <w:rFonts w:eastAsia="Times New Roman"/>
          <w:lang w:bidi="en-US"/>
        </w:rPr>
        <w:t xml:space="preserve">, как и в </w:t>
      </w:r>
      <w:r w:rsidR="00FD37F3">
        <w:rPr>
          <w:rFonts w:eastAsia="Times New Roman"/>
          <w:b/>
          <w:lang w:bidi="en-US"/>
        </w:rPr>
        <w:t>Лебяжен</w:t>
      </w:r>
      <w:r w:rsidR="00866EA8" w:rsidRPr="00EB45CF">
        <w:rPr>
          <w:rFonts w:eastAsia="Times New Roman"/>
          <w:b/>
          <w:lang w:bidi="en-US"/>
        </w:rPr>
        <w:t>ском</w:t>
      </w:r>
      <w:r w:rsidR="005A2E72" w:rsidRPr="00EB45CF">
        <w:rPr>
          <w:rFonts w:eastAsia="Times New Roman"/>
          <w:b/>
          <w:lang w:bidi="en-US"/>
        </w:rPr>
        <w:t xml:space="preserve"> сельсовете</w:t>
      </w:r>
      <w:r w:rsidR="00866EA8" w:rsidRPr="00EB45CF">
        <w:rPr>
          <w:rFonts w:eastAsia="Times New Roman"/>
          <w:b/>
          <w:lang w:bidi="en-US"/>
        </w:rPr>
        <w:t>.</w:t>
      </w:r>
      <w:r w:rsidR="00866EA8">
        <w:rPr>
          <w:rFonts w:eastAsia="Times New Roman"/>
          <w:lang w:bidi="en-US"/>
        </w:rPr>
        <w:t xml:space="preserve"> Учитывая </w:t>
      </w:r>
      <w:r w:rsidRPr="00126CC7">
        <w:rPr>
          <w:rFonts w:eastAsia="Times New Roman"/>
          <w:lang w:bidi="en-US"/>
        </w:rPr>
        <w:t xml:space="preserve">состояние растениеводства, вероятно развитие зерноперерабатывающих предприятий с учетом улучшения ситуации в отрасли с приходом крупных сельхозпредприятий. </w:t>
      </w:r>
    </w:p>
    <w:p w:rsidR="00AC1EB3" w:rsidRDefault="0025791E" w:rsidP="00AC1EB3">
      <w:pPr>
        <w:autoSpaceDE w:val="0"/>
        <w:autoSpaceDN w:val="0"/>
        <w:adjustRightInd w:val="0"/>
        <w:spacing w:after="0" w:line="360" w:lineRule="auto"/>
        <w:ind w:firstLine="539"/>
        <w:jc w:val="both"/>
        <w:rPr>
          <w:rFonts w:eastAsia="Times New Roman"/>
          <w:lang w:bidi="en-US"/>
        </w:rPr>
      </w:pPr>
      <w:r>
        <w:rPr>
          <w:rFonts w:eastAsia="Times New Roman"/>
          <w:lang w:bidi="en-US"/>
        </w:rPr>
        <w:t>Генеральным планом</w:t>
      </w:r>
      <w:r w:rsidR="00AC1EB3" w:rsidRPr="00126CC7">
        <w:rPr>
          <w:rFonts w:eastAsia="Times New Roman"/>
          <w:lang w:bidi="en-US"/>
        </w:rPr>
        <w:t xml:space="preserve"> предусматриваются мероприятия по развитию промышленности, приведенные в таблице.</w:t>
      </w:r>
    </w:p>
    <w:p w:rsidR="00E90D1D" w:rsidRDefault="00E90D1D" w:rsidP="00AC1EB3">
      <w:pPr>
        <w:spacing w:after="0" w:line="240" w:lineRule="auto"/>
        <w:rPr>
          <w:rFonts w:eastAsia="Times New Roman"/>
          <w:b/>
          <w:sz w:val="22"/>
          <w:szCs w:val="22"/>
          <w:lang w:bidi="en-US"/>
        </w:rPr>
      </w:pPr>
    </w:p>
    <w:p w:rsidR="00AC1EB3" w:rsidRPr="00E90D1D" w:rsidRDefault="00AC1EB3" w:rsidP="00AC1EB3">
      <w:pPr>
        <w:spacing w:after="0" w:line="240" w:lineRule="auto"/>
        <w:rPr>
          <w:rFonts w:eastAsia="Times New Roman"/>
          <w:b/>
          <w:sz w:val="22"/>
          <w:szCs w:val="22"/>
          <w:lang w:bidi="en-US"/>
        </w:rPr>
      </w:pPr>
      <w:r w:rsidRPr="00E90D1D">
        <w:rPr>
          <w:rFonts w:eastAsia="Times New Roman"/>
          <w:b/>
          <w:sz w:val="22"/>
          <w:szCs w:val="22"/>
          <w:lang w:bidi="en-US"/>
        </w:rPr>
        <w:t xml:space="preserve">Таблица </w:t>
      </w:r>
      <w:r w:rsidR="008645ED" w:rsidRPr="00E90D1D">
        <w:rPr>
          <w:rFonts w:eastAsia="Times New Roman"/>
          <w:b/>
          <w:sz w:val="22"/>
          <w:szCs w:val="22"/>
          <w:lang w:val="en-US" w:bidi="en-US"/>
        </w:rPr>
        <w:fldChar w:fldCharType="begin"/>
      </w:r>
      <w:r w:rsidRPr="00E90D1D">
        <w:rPr>
          <w:rFonts w:eastAsia="Times New Roman"/>
          <w:b/>
          <w:sz w:val="22"/>
          <w:szCs w:val="22"/>
          <w:lang w:val="en-US" w:bidi="en-US"/>
        </w:rPr>
        <w:instrText>SEQ</w:instrText>
      </w:r>
      <w:r w:rsidRPr="00E90D1D">
        <w:rPr>
          <w:rFonts w:eastAsia="Times New Roman"/>
          <w:b/>
          <w:sz w:val="22"/>
          <w:szCs w:val="22"/>
          <w:lang w:bidi="en-US"/>
        </w:rPr>
        <w:instrText xml:space="preserve"> Таблица \* </w:instrText>
      </w:r>
      <w:r w:rsidRPr="00E90D1D">
        <w:rPr>
          <w:rFonts w:eastAsia="Times New Roman"/>
          <w:b/>
          <w:sz w:val="22"/>
          <w:szCs w:val="22"/>
          <w:lang w:val="en-US" w:bidi="en-US"/>
        </w:rPr>
        <w:instrText>ARABIC</w:instrText>
      </w:r>
      <w:r w:rsidR="008645ED" w:rsidRPr="00E90D1D">
        <w:rPr>
          <w:rFonts w:eastAsia="Times New Roman"/>
          <w:b/>
          <w:sz w:val="22"/>
          <w:szCs w:val="22"/>
          <w:lang w:val="en-US" w:bidi="en-US"/>
        </w:rPr>
        <w:fldChar w:fldCharType="separate"/>
      </w:r>
      <w:r w:rsidR="00BB4F83" w:rsidRPr="00930439">
        <w:rPr>
          <w:rFonts w:eastAsia="Times New Roman"/>
          <w:b/>
          <w:noProof/>
          <w:sz w:val="22"/>
          <w:szCs w:val="22"/>
          <w:lang w:bidi="en-US"/>
        </w:rPr>
        <w:t>8</w:t>
      </w:r>
      <w:r w:rsidR="008645ED" w:rsidRPr="00E90D1D">
        <w:rPr>
          <w:rFonts w:eastAsia="Times New Roman"/>
          <w:b/>
          <w:sz w:val="22"/>
          <w:szCs w:val="22"/>
          <w:lang w:val="en-US" w:bidi="en-US"/>
        </w:rPr>
        <w:fldChar w:fldCharType="end"/>
      </w:r>
      <w:r w:rsidRPr="00E90D1D">
        <w:rPr>
          <w:rFonts w:eastAsia="Times New Roman"/>
          <w:b/>
          <w:sz w:val="22"/>
          <w:szCs w:val="22"/>
          <w:lang w:bidi="en-US"/>
        </w:rPr>
        <w:t xml:space="preserve"> - Мероприятия по развитию промышленности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
        <w:gridCol w:w="2542"/>
        <w:gridCol w:w="1732"/>
        <w:gridCol w:w="1891"/>
        <w:gridCol w:w="1304"/>
        <w:gridCol w:w="1596"/>
      </w:tblGrid>
      <w:tr w:rsidR="00AC1EB3" w:rsidRPr="001455F0" w:rsidTr="007867F0">
        <w:trPr>
          <w:tblHeader/>
        </w:trPr>
        <w:tc>
          <w:tcPr>
            <w:tcW w:w="264"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 п/п</w:t>
            </w:r>
          </w:p>
        </w:tc>
        <w:tc>
          <w:tcPr>
            <w:tcW w:w="1328"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Наименование и назначение объекта капитального строительства</w:t>
            </w:r>
          </w:p>
        </w:tc>
        <w:tc>
          <w:tcPr>
            <w:tcW w:w="905"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Статус объекта капитального строительства</w:t>
            </w:r>
          </w:p>
        </w:tc>
        <w:tc>
          <w:tcPr>
            <w:tcW w:w="988"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Местоположение</w:t>
            </w:r>
          </w:p>
        </w:tc>
        <w:tc>
          <w:tcPr>
            <w:tcW w:w="681"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Мощность</w:t>
            </w:r>
          </w:p>
        </w:tc>
        <w:tc>
          <w:tcPr>
            <w:tcW w:w="834" w:type="pct"/>
            <w:vAlign w:val="center"/>
          </w:tcPr>
          <w:p w:rsidR="00AC1EB3" w:rsidRPr="0025791E" w:rsidRDefault="00AC1EB3" w:rsidP="0025791E">
            <w:pPr>
              <w:keepNext/>
              <w:spacing w:after="0" w:line="240" w:lineRule="auto"/>
              <w:jc w:val="center"/>
              <w:rPr>
                <w:rFonts w:eastAsia="Times New Roman"/>
                <w:b/>
                <w:sz w:val="20"/>
                <w:lang w:bidi="en-US"/>
              </w:rPr>
            </w:pPr>
            <w:r w:rsidRPr="0025791E">
              <w:rPr>
                <w:rFonts w:eastAsia="Times New Roman"/>
                <w:b/>
                <w:sz w:val="20"/>
                <w:lang w:bidi="en-US"/>
              </w:rPr>
              <w:t>Год ввода в эксплуатацию</w:t>
            </w:r>
          </w:p>
        </w:tc>
      </w:tr>
      <w:tr w:rsidR="007867F0" w:rsidRPr="00866EA8" w:rsidTr="007867F0">
        <w:tc>
          <w:tcPr>
            <w:tcW w:w="264" w:type="pct"/>
            <w:vAlign w:val="center"/>
          </w:tcPr>
          <w:p w:rsidR="007867F0" w:rsidRPr="00884272" w:rsidRDefault="007867F0" w:rsidP="00FD395D">
            <w:pPr>
              <w:spacing w:after="0" w:line="240" w:lineRule="auto"/>
              <w:jc w:val="center"/>
              <w:rPr>
                <w:rFonts w:eastAsia="Times New Roman"/>
                <w:sz w:val="20"/>
                <w:lang w:val="en-US" w:bidi="en-US"/>
              </w:rPr>
            </w:pPr>
            <w:r w:rsidRPr="00884272">
              <w:rPr>
                <w:rFonts w:eastAsia="Times New Roman"/>
                <w:sz w:val="20"/>
                <w:lang w:val="en-US" w:bidi="en-US"/>
              </w:rPr>
              <w:t>1</w:t>
            </w:r>
          </w:p>
        </w:tc>
        <w:tc>
          <w:tcPr>
            <w:tcW w:w="1328" w:type="pct"/>
            <w:vAlign w:val="center"/>
          </w:tcPr>
          <w:p w:rsidR="007867F0" w:rsidRPr="0040620C" w:rsidRDefault="0040620C" w:rsidP="00FD395D">
            <w:pPr>
              <w:spacing w:after="0" w:line="240" w:lineRule="auto"/>
              <w:jc w:val="center"/>
              <w:rPr>
                <w:rFonts w:eastAsia="Times New Roman"/>
                <w:sz w:val="20"/>
                <w:highlight w:val="yellow"/>
                <w:lang w:bidi="en-US"/>
              </w:rPr>
            </w:pPr>
            <w:r w:rsidRPr="002D2315">
              <w:rPr>
                <w:rFonts w:eastAsia="Times New Roman"/>
                <w:sz w:val="20"/>
                <w:lang w:bidi="en-US"/>
              </w:rPr>
              <w:t>Предприятия по производству промышленных товаров</w:t>
            </w:r>
          </w:p>
        </w:tc>
        <w:tc>
          <w:tcPr>
            <w:tcW w:w="905" w:type="pct"/>
            <w:vAlign w:val="center"/>
          </w:tcPr>
          <w:p w:rsidR="007867F0" w:rsidRPr="00866EA8" w:rsidRDefault="007867F0" w:rsidP="00FD395D">
            <w:pPr>
              <w:spacing w:after="0" w:line="240" w:lineRule="auto"/>
              <w:jc w:val="center"/>
              <w:rPr>
                <w:rFonts w:eastAsia="Times New Roman"/>
                <w:sz w:val="20"/>
                <w:highlight w:val="yellow"/>
                <w:lang w:val="en-US" w:bidi="en-US"/>
              </w:rPr>
            </w:pPr>
            <w:r w:rsidRPr="002D2315">
              <w:rPr>
                <w:rFonts w:eastAsia="Times New Roman"/>
                <w:sz w:val="20"/>
                <w:lang w:val="en-US" w:bidi="en-US"/>
              </w:rPr>
              <w:t>планируемый</w:t>
            </w:r>
          </w:p>
        </w:tc>
        <w:tc>
          <w:tcPr>
            <w:tcW w:w="988" w:type="pct"/>
            <w:vAlign w:val="center"/>
          </w:tcPr>
          <w:p w:rsidR="007867F0" w:rsidRPr="00866EA8" w:rsidRDefault="00E90D1D" w:rsidP="002D2315">
            <w:pPr>
              <w:spacing w:after="0" w:line="240" w:lineRule="auto"/>
              <w:jc w:val="both"/>
              <w:rPr>
                <w:rFonts w:eastAsia="Times New Roman"/>
                <w:sz w:val="20"/>
                <w:highlight w:val="yellow"/>
                <w:lang w:val="en-US" w:bidi="en-US"/>
              </w:rPr>
            </w:pPr>
            <w:r>
              <w:rPr>
                <w:sz w:val="20"/>
                <w:lang w:bidi="en-US"/>
              </w:rPr>
              <w:t>П. Петрин, п. Черёмушки</w:t>
            </w:r>
          </w:p>
        </w:tc>
        <w:tc>
          <w:tcPr>
            <w:tcW w:w="681" w:type="pct"/>
            <w:vAlign w:val="center"/>
          </w:tcPr>
          <w:p w:rsidR="007867F0" w:rsidRPr="00866EA8" w:rsidRDefault="007867F0" w:rsidP="00FD395D">
            <w:pPr>
              <w:spacing w:after="0" w:line="240" w:lineRule="auto"/>
              <w:jc w:val="center"/>
              <w:rPr>
                <w:rFonts w:eastAsia="Times New Roman"/>
                <w:sz w:val="20"/>
                <w:highlight w:val="yellow"/>
                <w:lang w:bidi="en-US"/>
              </w:rPr>
            </w:pPr>
            <w:r w:rsidRPr="002D2315">
              <w:rPr>
                <w:rFonts w:eastAsia="Times New Roman"/>
                <w:sz w:val="20"/>
                <w:lang w:bidi="en-US"/>
              </w:rPr>
              <w:t>-</w:t>
            </w:r>
          </w:p>
        </w:tc>
        <w:tc>
          <w:tcPr>
            <w:tcW w:w="834" w:type="pct"/>
            <w:vAlign w:val="center"/>
          </w:tcPr>
          <w:p w:rsidR="007867F0" w:rsidRPr="00866EA8" w:rsidRDefault="007867F0" w:rsidP="0040620C">
            <w:pPr>
              <w:spacing w:after="0" w:line="240" w:lineRule="auto"/>
              <w:jc w:val="center"/>
              <w:rPr>
                <w:rFonts w:eastAsia="Times New Roman"/>
                <w:sz w:val="20"/>
                <w:highlight w:val="yellow"/>
                <w:lang w:val="en-US" w:bidi="en-US"/>
              </w:rPr>
            </w:pPr>
            <w:r w:rsidRPr="002D2315">
              <w:rPr>
                <w:rFonts w:eastAsia="Times New Roman"/>
                <w:sz w:val="20"/>
                <w:lang w:val="en-US" w:bidi="en-US"/>
              </w:rPr>
              <w:t>20</w:t>
            </w:r>
            <w:r w:rsidR="0040620C" w:rsidRPr="002D2315">
              <w:rPr>
                <w:rFonts w:eastAsia="Times New Roman"/>
                <w:sz w:val="20"/>
                <w:lang w:bidi="en-US"/>
              </w:rPr>
              <w:t>2</w:t>
            </w:r>
            <w:r w:rsidR="00752440" w:rsidRPr="002D2315">
              <w:rPr>
                <w:rFonts w:eastAsia="Times New Roman"/>
                <w:sz w:val="20"/>
                <w:lang w:bidi="en-US"/>
              </w:rPr>
              <w:t>0</w:t>
            </w:r>
            <w:r w:rsidRPr="002D2315">
              <w:rPr>
                <w:rFonts w:eastAsia="Times New Roman"/>
                <w:sz w:val="20"/>
                <w:lang w:val="en-US" w:bidi="en-US"/>
              </w:rPr>
              <w:t xml:space="preserve"> г.</w:t>
            </w:r>
          </w:p>
        </w:tc>
      </w:tr>
    </w:tbl>
    <w:p w:rsidR="00305845" w:rsidRPr="0025196A" w:rsidRDefault="00305845" w:rsidP="00305845">
      <w:pPr>
        <w:keepNext/>
        <w:keepLines/>
        <w:spacing w:after="0" w:line="360" w:lineRule="auto"/>
        <w:ind w:firstLine="851"/>
        <w:jc w:val="both"/>
        <w:rPr>
          <w:lang w:eastAsia="ru-RU"/>
        </w:rPr>
      </w:pPr>
      <w:r w:rsidRPr="0025196A">
        <w:lastRenderedPageBreak/>
        <w:t xml:space="preserve">Определяющей сферой экономики муниципального образования </w:t>
      </w:r>
      <w:r w:rsidRPr="00C24A82">
        <w:rPr>
          <w:b/>
        </w:rPr>
        <w:t>«</w:t>
      </w:r>
      <w:r w:rsidR="00FD37F3" w:rsidRPr="00C24A82">
        <w:rPr>
          <w:b/>
        </w:rPr>
        <w:t>Лебяжен</w:t>
      </w:r>
      <w:r w:rsidR="00866EA8" w:rsidRPr="00C24A82">
        <w:rPr>
          <w:b/>
        </w:rPr>
        <w:t>ский</w:t>
      </w:r>
      <w:r w:rsidRPr="00C24A82">
        <w:rPr>
          <w:b/>
        </w:rPr>
        <w:t xml:space="preserve"> сельсовет» </w:t>
      </w:r>
      <w:r w:rsidRPr="0025196A">
        <w:t xml:space="preserve">на период планирования (до </w:t>
      </w:r>
      <w:r w:rsidR="00554ED8">
        <w:t>2038</w:t>
      </w:r>
      <w:r w:rsidR="00866EA8">
        <w:t xml:space="preserve"> г.)</w:t>
      </w:r>
      <w:r w:rsidRPr="0025196A">
        <w:t xml:space="preserve"> принимается производство и переработка сельскохозяйственной продукции. </w:t>
      </w:r>
      <w:r w:rsidRPr="0025196A">
        <w:rPr>
          <w:lang w:eastAsia="ru-RU"/>
        </w:rPr>
        <w:t xml:space="preserve">Перспективное экономическое развитие будет осуществляться на базе существующих и новых предприятий. </w:t>
      </w:r>
    </w:p>
    <w:p w:rsidR="00305845" w:rsidRPr="0025196A" w:rsidRDefault="00305845" w:rsidP="00305845">
      <w:pPr>
        <w:spacing w:after="0" w:line="360" w:lineRule="auto"/>
        <w:ind w:firstLine="851"/>
        <w:jc w:val="both"/>
      </w:pPr>
      <w:r w:rsidRPr="0025196A">
        <w:t xml:space="preserve">Восстановление и развитие производственного потенциала территории планируется посредством привлечения финансовых вложений местных инвесторов, а также инвесторов из других субъектов РФ. </w:t>
      </w:r>
    </w:p>
    <w:p w:rsidR="00305845" w:rsidRPr="0025196A" w:rsidRDefault="00866EA8" w:rsidP="00305845">
      <w:pPr>
        <w:spacing w:after="0" w:line="360" w:lineRule="auto"/>
        <w:ind w:firstLine="851"/>
        <w:jc w:val="both"/>
        <w:rPr>
          <w:lang w:eastAsia="ru-RU"/>
        </w:rPr>
      </w:pPr>
      <w:r>
        <w:rPr>
          <w:b/>
          <w:lang w:eastAsia="ru-RU"/>
        </w:rPr>
        <w:t>Генеральным планом</w:t>
      </w:r>
      <w:r w:rsidR="006F0727">
        <w:rPr>
          <w:b/>
          <w:lang w:eastAsia="ru-RU"/>
        </w:rPr>
        <w:t xml:space="preserve"> </w:t>
      </w:r>
      <w:r w:rsidR="00305845" w:rsidRPr="0025196A">
        <w:rPr>
          <w:lang w:eastAsia="ru-RU"/>
        </w:rPr>
        <w:t>на первую очередь строительства</w:t>
      </w:r>
      <w:r w:rsidR="00305845" w:rsidRPr="0025196A">
        <w:rPr>
          <w:b/>
          <w:lang w:eastAsia="ru-RU"/>
        </w:rPr>
        <w:t xml:space="preserve"> предусматриваются следующие</w:t>
      </w:r>
      <w:r w:rsidR="00305845" w:rsidRPr="0025196A">
        <w:rPr>
          <w:lang w:eastAsia="ru-RU"/>
        </w:rPr>
        <w:t xml:space="preserve"> мероприятия:</w:t>
      </w:r>
    </w:p>
    <w:p w:rsidR="00305845" w:rsidRPr="0025196A" w:rsidRDefault="00305845" w:rsidP="000D57CD">
      <w:pPr>
        <w:pStyle w:val="a5"/>
        <w:numPr>
          <w:ilvl w:val="0"/>
          <w:numId w:val="15"/>
        </w:numPr>
        <w:suppressAutoHyphens/>
        <w:spacing w:after="0" w:line="360" w:lineRule="auto"/>
        <w:ind w:firstLine="851"/>
        <w:jc w:val="both"/>
      </w:pPr>
      <w:r w:rsidRPr="0025196A">
        <w:t>выделение в качестве инвестиционных площадок недействующих, фактически заброшенных территорий промышленных объектов;</w:t>
      </w:r>
    </w:p>
    <w:p w:rsidR="00305845" w:rsidRPr="00412F86" w:rsidRDefault="00305845" w:rsidP="000D57CD">
      <w:pPr>
        <w:numPr>
          <w:ilvl w:val="0"/>
          <w:numId w:val="15"/>
        </w:numPr>
        <w:spacing w:after="0" w:line="360" w:lineRule="auto"/>
        <w:ind w:firstLine="851"/>
        <w:jc w:val="both"/>
        <w:rPr>
          <w:b/>
          <w:lang w:eastAsia="ru-RU"/>
        </w:rPr>
      </w:pPr>
      <w:r w:rsidRPr="0025196A">
        <w:t>увеличение объема целевого использования сельск</w:t>
      </w:r>
      <w:r>
        <w:t>охозяйственных угодий поселения;</w:t>
      </w:r>
    </w:p>
    <w:p w:rsidR="00305845" w:rsidRPr="0025171C" w:rsidRDefault="00305845" w:rsidP="000D57CD">
      <w:pPr>
        <w:numPr>
          <w:ilvl w:val="0"/>
          <w:numId w:val="15"/>
        </w:numPr>
        <w:spacing w:after="0" w:line="360" w:lineRule="auto"/>
        <w:ind w:firstLine="851"/>
        <w:jc w:val="both"/>
        <w:rPr>
          <w:b/>
          <w:lang w:eastAsia="ru-RU"/>
        </w:rPr>
      </w:pPr>
      <w:r>
        <w:t xml:space="preserve">разработать мероприятия по выделению земельных участков под строительства промышленных предприятий, предложенного в СТП </w:t>
      </w:r>
      <w:r w:rsidR="00866EA8">
        <w:t>Курского</w:t>
      </w:r>
      <w:r>
        <w:t xml:space="preserve"> района.</w:t>
      </w:r>
    </w:p>
    <w:p w:rsidR="0025171C" w:rsidRPr="007474DB" w:rsidRDefault="0025171C" w:rsidP="0025171C">
      <w:pPr>
        <w:spacing w:after="0" w:line="360" w:lineRule="auto"/>
        <w:ind w:left="851"/>
        <w:jc w:val="both"/>
        <w:rPr>
          <w:b/>
          <w:lang w:eastAsia="ru-RU"/>
        </w:rPr>
      </w:pPr>
    </w:p>
    <w:p w:rsidR="00305845" w:rsidRPr="0025196A" w:rsidRDefault="00305845" w:rsidP="00305845">
      <w:pPr>
        <w:spacing w:after="0" w:line="360" w:lineRule="auto"/>
        <w:ind w:firstLine="851"/>
        <w:jc w:val="center"/>
        <w:rPr>
          <w:b/>
          <w:lang w:eastAsia="ru-RU"/>
        </w:rPr>
      </w:pPr>
      <w:r w:rsidRPr="0025196A">
        <w:rPr>
          <w:b/>
          <w:lang w:eastAsia="ru-RU"/>
        </w:rPr>
        <w:t>Развитие малого и среднего предпринимательства</w:t>
      </w:r>
    </w:p>
    <w:p w:rsidR="00305845" w:rsidRPr="0025196A" w:rsidRDefault="00305845" w:rsidP="00305845">
      <w:pPr>
        <w:spacing w:after="0" w:line="360" w:lineRule="auto"/>
        <w:ind w:firstLine="708"/>
        <w:jc w:val="both"/>
        <w:rPr>
          <w:bCs/>
          <w:iCs/>
          <w:lang w:eastAsia="ru-RU"/>
        </w:rPr>
      </w:pPr>
      <w:r w:rsidRPr="0025196A">
        <w:rPr>
          <w:bCs/>
          <w:iCs/>
          <w:lang w:eastAsia="ru-RU"/>
        </w:rPr>
        <w:t xml:space="preserve">В </w:t>
      </w:r>
      <w:r w:rsidR="00FD37F3">
        <w:rPr>
          <w:b/>
          <w:lang w:eastAsia="ru-RU"/>
        </w:rPr>
        <w:t>Лебяжен</w:t>
      </w:r>
      <w:r w:rsidRPr="00EB45CF">
        <w:rPr>
          <w:b/>
          <w:lang w:eastAsia="ru-RU"/>
        </w:rPr>
        <w:t>ском сельсовете</w:t>
      </w:r>
      <w:r w:rsidRPr="0025196A">
        <w:rPr>
          <w:bCs/>
          <w:iCs/>
          <w:lang w:eastAsia="ru-RU"/>
        </w:rPr>
        <w:t xml:space="preserve"> имеются все предпосылки для развития малых и средних форм предпринимательства. </w:t>
      </w:r>
    </w:p>
    <w:p w:rsidR="00305845" w:rsidRPr="0025196A" w:rsidRDefault="00305845" w:rsidP="00305845">
      <w:pPr>
        <w:spacing w:after="0" w:line="360" w:lineRule="auto"/>
        <w:jc w:val="both"/>
        <w:rPr>
          <w:bCs/>
          <w:iCs/>
          <w:lang w:eastAsia="ru-RU"/>
        </w:rPr>
      </w:pPr>
      <w:r w:rsidRPr="0025196A">
        <w:rPr>
          <w:bCs/>
          <w:iCs/>
          <w:lang w:eastAsia="ru-RU"/>
        </w:rPr>
        <w:t xml:space="preserve">Основными принципами развития малого и среднего бизнеса должны стать: </w:t>
      </w:r>
    </w:p>
    <w:p w:rsidR="00305845" w:rsidRPr="0025196A" w:rsidRDefault="00305845" w:rsidP="000D57CD">
      <w:pPr>
        <w:numPr>
          <w:ilvl w:val="0"/>
          <w:numId w:val="16"/>
        </w:numPr>
        <w:spacing w:after="0" w:line="360" w:lineRule="auto"/>
        <w:jc w:val="both"/>
        <w:rPr>
          <w:bCs/>
          <w:iCs/>
          <w:lang w:eastAsia="ru-RU"/>
        </w:rPr>
      </w:pPr>
      <w:r w:rsidRPr="0025196A">
        <w:rPr>
          <w:bCs/>
          <w:iCs/>
          <w:lang w:eastAsia="ru-RU"/>
        </w:rPr>
        <w:t>комплексность – обеспечение полного спектра услуг для малых предприятий;</w:t>
      </w:r>
    </w:p>
    <w:p w:rsidR="00305845" w:rsidRPr="0025196A" w:rsidRDefault="00305845" w:rsidP="000D57CD">
      <w:pPr>
        <w:numPr>
          <w:ilvl w:val="0"/>
          <w:numId w:val="16"/>
        </w:numPr>
        <w:spacing w:after="0" w:line="360" w:lineRule="auto"/>
        <w:jc w:val="both"/>
        <w:rPr>
          <w:bCs/>
          <w:iCs/>
          <w:lang w:eastAsia="ru-RU"/>
        </w:rPr>
      </w:pPr>
      <w:r w:rsidRPr="0025196A">
        <w:rPr>
          <w:bCs/>
          <w:iCs/>
          <w:lang w:eastAsia="ru-RU"/>
        </w:rPr>
        <w:t>системность – обеспечение функциональной взаимосвязи всех элементов инфраструктуры малого бизнеса;</w:t>
      </w:r>
    </w:p>
    <w:p w:rsidR="00305845" w:rsidRPr="0025196A" w:rsidRDefault="00305845" w:rsidP="000D57CD">
      <w:pPr>
        <w:numPr>
          <w:ilvl w:val="0"/>
          <w:numId w:val="16"/>
        </w:numPr>
        <w:spacing w:after="0" w:line="360" w:lineRule="auto"/>
        <w:jc w:val="both"/>
        <w:rPr>
          <w:bCs/>
          <w:iCs/>
          <w:lang w:eastAsia="ru-RU"/>
        </w:rPr>
      </w:pPr>
      <w:r w:rsidRPr="0025196A">
        <w:rPr>
          <w:bCs/>
          <w:iCs/>
          <w:lang w:eastAsia="ru-RU"/>
        </w:rPr>
        <w:t>конкурсность – обеспечение равных прав и возможностей малых предприятий при получении поддержки и государственных заказов;</w:t>
      </w:r>
    </w:p>
    <w:p w:rsidR="00305845" w:rsidRPr="0025196A" w:rsidRDefault="00305845" w:rsidP="000D57CD">
      <w:pPr>
        <w:numPr>
          <w:ilvl w:val="0"/>
          <w:numId w:val="16"/>
        </w:numPr>
        <w:spacing w:after="0" w:line="360" w:lineRule="auto"/>
        <w:jc w:val="both"/>
        <w:rPr>
          <w:bCs/>
          <w:iCs/>
          <w:lang w:eastAsia="ru-RU"/>
        </w:rPr>
      </w:pPr>
      <w:r w:rsidRPr="0025196A">
        <w:rPr>
          <w:bCs/>
          <w:iCs/>
          <w:lang w:eastAsia="ru-RU"/>
        </w:rPr>
        <w:t>гласность – наличие полной и доступной информации о политике в сфере малого предпринимательства;</w:t>
      </w:r>
    </w:p>
    <w:p w:rsidR="00305845" w:rsidRPr="0025196A" w:rsidRDefault="00305845" w:rsidP="000D57CD">
      <w:pPr>
        <w:numPr>
          <w:ilvl w:val="0"/>
          <w:numId w:val="16"/>
        </w:numPr>
        <w:spacing w:after="0" w:line="360" w:lineRule="auto"/>
        <w:jc w:val="both"/>
        <w:rPr>
          <w:bCs/>
          <w:iCs/>
          <w:lang w:eastAsia="ru-RU"/>
        </w:rPr>
      </w:pPr>
      <w:r w:rsidRPr="0025196A">
        <w:rPr>
          <w:bCs/>
          <w:iCs/>
          <w:lang w:eastAsia="ru-RU"/>
        </w:rPr>
        <w:t xml:space="preserve">делегирование функций – обеспечение участия общественных объединений и союзов в решении проблем малого бизнеса. </w:t>
      </w:r>
    </w:p>
    <w:p w:rsidR="00305845" w:rsidRPr="008C1ED8" w:rsidRDefault="00305845" w:rsidP="00305845">
      <w:pPr>
        <w:pStyle w:val="af6"/>
        <w:keepNext/>
        <w:spacing w:after="0"/>
        <w:rPr>
          <w:color w:val="auto"/>
          <w:sz w:val="20"/>
          <w:szCs w:val="20"/>
        </w:rPr>
      </w:pPr>
      <w:r w:rsidRPr="008C1ED8">
        <w:rPr>
          <w:color w:val="auto"/>
          <w:sz w:val="20"/>
          <w:szCs w:val="20"/>
        </w:rPr>
        <w:t xml:space="preserve">Таблица </w:t>
      </w:r>
      <w:r w:rsidR="008645ED" w:rsidRPr="008C1ED8">
        <w:rPr>
          <w:color w:val="auto"/>
          <w:sz w:val="20"/>
          <w:szCs w:val="20"/>
        </w:rPr>
        <w:fldChar w:fldCharType="begin"/>
      </w:r>
      <w:r w:rsidRPr="008C1ED8">
        <w:rPr>
          <w:color w:val="auto"/>
          <w:sz w:val="20"/>
          <w:szCs w:val="20"/>
        </w:rPr>
        <w:instrText xml:space="preserve"> SEQ Таблица \* ARABIC </w:instrText>
      </w:r>
      <w:r w:rsidR="008645ED" w:rsidRPr="008C1ED8">
        <w:rPr>
          <w:color w:val="auto"/>
          <w:sz w:val="20"/>
          <w:szCs w:val="20"/>
        </w:rPr>
        <w:fldChar w:fldCharType="separate"/>
      </w:r>
      <w:r w:rsidR="00BB4F83">
        <w:rPr>
          <w:noProof/>
          <w:color w:val="auto"/>
          <w:sz w:val="20"/>
          <w:szCs w:val="20"/>
        </w:rPr>
        <w:t>9</w:t>
      </w:r>
      <w:r w:rsidR="008645ED" w:rsidRPr="008C1ED8">
        <w:rPr>
          <w:color w:val="auto"/>
          <w:sz w:val="20"/>
          <w:szCs w:val="20"/>
        </w:rPr>
        <w:fldChar w:fldCharType="end"/>
      </w:r>
      <w:r w:rsidRPr="008C1ED8">
        <w:rPr>
          <w:color w:val="auto"/>
          <w:sz w:val="20"/>
          <w:szCs w:val="20"/>
        </w:rPr>
        <w:t xml:space="preserve"> – Задачи и мероприятия по развитию и поддержки малого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2883"/>
        <w:gridCol w:w="5817"/>
      </w:tblGrid>
      <w:tr w:rsidR="00305845" w:rsidRPr="001455F0" w:rsidTr="00573E48">
        <w:tc>
          <w:tcPr>
            <w:tcW w:w="627" w:type="dxa"/>
            <w:shd w:val="clear" w:color="auto" w:fill="auto"/>
            <w:vAlign w:val="center"/>
          </w:tcPr>
          <w:p w:rsidR="00305845" w:rsidRPr="001455F0" w:rsidRDefault="00305845" w:rsidP="00573E48">
            <w:pPr>
              <w:keepNext/>
              <w:spacing w:after="0" w:line="240" w:lineRule="auto"/>
              <w:jc w:val="center"/>
              <w:rPr>
                <w:b/>
                <w:bCs/>
                <w:sz w:val="20"/>
                <w:szCs w:val="20"/>
                <w:lang w:eastAsia="ru-RU"/>
              </w:rPr>
            </w:pPr>
            <w:r w:rsidRPr="001455F0">
              <w:rPr>
                <w:b/>
                <w:bCs/>
                <w:sz w:val="20"/>
                <w:szCs w:val="20"/>
                <w:lang w:eastAsia="ru-RU"/>
              </w:rPr>
              <w:t>№</w:t>
            </w:r>
          </w:p>
          <w:p w:rsidR="00305845" w:rsidRPr="001455F0" w:rsidRDefault="00305845" w:rsidP="00573E48">
            <w:pPr>
              <w:keepNext/>
              <w:spacing w:after="0" w:line="240" w:lineRule="auto"/>
              <w:jc w:val="center"/>
              <w:rPr>
                <w:b/>
                <w:bCs/>
                <w:sz w:val="20"/>
                <w:szCs w:val="20"/>
                <w:lang w:eastAsia="ru-RU"/>
              </w:rPr>
            </w:pPr>
            <w:r w:rsidRPr="001455F0">
              <w:rPr>
                <w:b/>
                <w:bCs/>
                <w:sz w:val="20"/>
                <w:szCs w:val="20"/>
                <w:lang w:eastAsia="ru-RU"/>
              </w:rPr>
              <w:t>п/п</w:t>
            </w:r>
          </w:p>
        </w:tc>
        <w:tc>
          <w:tcPr>
            <w:tcW w:w="2883" w:type="dxa"/>
            <w:shd w:val="clear" w:color="auto" w:fill="auto"/>
            <w:vAlign w:val="center"/>
          </w:tcPr>
          <w:p w:rsidR="00305845" w:rsidRPr="001455F0" w:rsidRDefault="00305845" w:rsidP="00573E48">
            <w:pPr>
              <w:keepNext/>
              <w:spacing w:after="0" w:line="240" w:lineRule="auto"/>
              <w:jc w:val="center"/>
              <w:rPr>
                <w:b/>
                <w:bCs/>
                <w:sz w:val="20"/>
                <w:szCs w:val="20"/>
                <w:lang w:eastAsia="ru-RU"/>
              </w:rPr>
            </w:pPr>
            <w:r w:rsidRPr="001455F0">
              <w:rPr>
                <w:b/>
                <w:bCs/>
                <w:sz w:val="20"/>
                <w:szCs w:val="20"/>
                <w:lang w:eastAsia="ru-RU"/>
              </w:rPr>
              <w:t>Задачи</w:t>
            </w:r>
          </w:p>
        </w:tc>
        <w:tc>
          <w:tcPr>
            <w:tcW w:w="5817" w:type="dxa"/>
            <w:shd w:val="clear" w:color="auto" w:fill="auto"/>
            <w:vAlign w:val="center"/>
          </w:tcPr>
          <w:p w:rsidR="00305845" w:rsidRPr="001455F0" w:rsidRDefault="00305845" w:rsidP="00573E48">
            <w:pPr>
              <w:keepNext/>
              <w:spacing w:after="0" w:line="240" w:lineRule="auto"/>
              <w:jc w:val="center"/>
              <w:rPr>
                <w:b/>
                <w:bCs/>
                <w:sz w:val="20"/>
                <w:szCs w:val="20"/>
                <w:lang w:eastAsia="ru-RU"/>
              </w:rPr>
            </w:pPr>
            <w:r w:rsidRPr="001455F0">
              <w:rPr>
                <w:b/>
                <w:bCs/>
                <w:sz w:val="20"/>
                <w:szCs w:val="20"/>
                <w:lang w:eastAsia="ru-RU"/>
              </w:rPr>
              <w:t>Мероприятия</w:t>
            </w:r>
          </w:p>
        </w:tc>
      </w:tr>
      <w:tr w:rsidR="00305845" w:rsidRPr="001455F0" w:rsidTr="00573E48">
        <w:tc>
          <w:tcPr>
            <w:tcW w:w="627" w:type="dxa"/>
            <w:shd w:val="clear" w:color="auto" w:fill="auto"/>
            <w:vAlign w:val="center"/>
          </w:tcPr>
          <w:p w:rsidR="00305845" w:rsidRPr="001455F0" w:rsidRDefault="00305845" w:rsidP="00573E48">
            <w:pPr>
              <w:spacing w:after="0" w:line="240" w:lineRule="auto"/>
              <w:jc w:val="center"/>
              <w:rPr>
                <w:b/>
                <w:bCs/>
                <w:sz w:val="20"/>
                <w:szCs w:val="20"/>
                <w:lang w:eastAsia="ru-RU"/>
              </w:rPr>
            </w:pPr>
            <w:r w:rsidRPr="001455F0">
              <w:rPr>
                <w:b/>
                <w:bCs/>
                <w:sz w:val="20"/>
                <w:szCs w:val="20"/>
                <w:lang w:eastAsia="ru-RU"/>
              </w:rPr>
              <w:t>1</w:t>
            </w:r>
          </w:p>
        </w:tc>
        <w:tc>
          <w:tcPr>
            <w:tcW w:w="2883" w:type="dxa"/>
            <w:shd w:val="clear" w:color="auto" w:fill="auto"/>
            <w:vAlign w:val="center"/>
          </w:tcPr>
          <w:p w:rsidR="00305845" w:rsidRPr="001455F0" w:rsidRDefault="00305845" w:rsidP="00573E48">
            <w:pPr>
              <w:spacing w:after="0" w:line="240" w:lineRule="auto"/>
              <w:jc w:val="center"/>
              <w:rPr>
                <w:b/>
                <w:bCs/>
                <w:sz w:val="20"/>
                <w:szCs w:val="20"/>
                <w:lang w:eastAsia="ru-RU"/>
              </w:rPr>
            </w:pPr>
            <w:r w:rsidRPr="001455F0">
              <w:rPr>
                <w:b/>
                <w:sz w:val="20"/>
                <w:szCs w:val="20"/>
                <w:lang w:eastAsia="ru-RU"/>
              </w:rPr>
              <w:t>Совершенствование нормативно-правовой базы и инфраструктуры поддержки малого бизнеса</w:t>
            </w:r>
          </w:p>
          <w:p w:rsidR="00305845" w:rsidRPr="001455F0" w:rsidRDefault="00305845" w:rsidP="00573E48">
            <w:pPr>
              <w:spacing w:after="0" w:line="240" w:lineRule="auto"/>
              <w:jc w:val="center"/>
              <w:rPr>
                <w:bCs/>
                <w:sz w:val="20"/>
                <w:szCs w:val="20"/>
                <w:lang w:eastAsia="ru-RU"/>
              </w:rPr>
            </w:pPr>
          </w:p>
        </w:tc>
        <w:tc>
          <w:tcPr>
            <w:tcW w:w="5817" w:type="dxa"/>
            <w:shd w:val="clear" w:color="auto" w:fill="auto"/>
            <w:vAlign w:val="center"/>
          </w:tcPr>
          <w:p w:rsidR="00305845" w:rsidRPr="001455F0" w:rsidRDefault="00305845" w:rsidP="00573E48">
            <w:pPr>
              <w:tabs>
                <w:tab w:val="num" w:pos="367"/>
              </w:tabs>
              <w:spacing w:after="0" w:line="240" w:lineRule="auto"/>
              <w:rPr>
                <w:sz w:val="20"/>
                <w:szCs w:val="20"/>
                <w:lang w:eastAsia="ru-RU"/>
              </w:rPr>
            </w:pPr>
            <w:r w:rsidRPr="001455F0">
              <w:rPr>
                <w:sz w:val="20"/>
                <w:szCs w:val="20"/>
                <w:lang w:eastAsia="ru-RU"/>
              </w:rPr>
              <w:t>- Формирование правовой среды, обеспечивающей беспрепятственное развитие малого предпринимательства: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подготовить нормативные правовые акты в сфере малого предпринимательства;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xml:space="preserve">- содействовать разработке программ поддержки малого </w:t>
            </w:r>
            <w:r w:rsidRPr="001455F0">
              <w:rPr>
                <w:sz w:val="20"/>
                <w:szCs w:val="20"/>
                <w:lang w:eastAsia="ru-RU"/>
              </w:rPr>
              <w:lastRenderedPageBreak/>
              <w:t>предпринимательства;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развивать объекты инфраструктуры;</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обеспечить доступ субъектов малого предпринимательства к муниципальным заказам;</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подготовить обзоры правоприменительной практики для устранения административных барьеров;</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Организация взаимодействия субъектов малого бизнеса с органами исполнительной власти, органами местного самоуправления, а также предприятиями науки и промышленности, содействие малому предпринимательству в преодолении административных барьеров;</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Оказание консультационной помощи через "горячую линию";</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Организация и проведение серии семинаров по вопросам безопасности бизнеса с участием правоохранительных органов;</w:t>
            </w:r>
          </w:p>
          <w:p w:rsidR="00305845" w:rsidRPr="001455F0" w:rsidRDefault="00305845" w:rsidP="00573E48">
            <w:pPr>
              <w:spacing w:after="0" w:line="240" w:lineRule="auto"/>
              <w:rPr>
                <w:sz w:val="20"/>
                <w:szCs w:val="20"/>
                <w:lang w:eastAsia="ru-RU"/>
              </w:rPr>
            </w:pPr>
            <w:r w:rsidRPr="001455F0">
              <w:rPr>
                <w:sz w:val="20"/>
                <w:szCs w:val="20"/>
                <w:lang w:eastAsia="ru-RU"/>
              </w:rPr>
              <w:t>- Формирование инфраструктуры поддержки малого предпринимательства, способную оперативно реагировать на проблемы малого бизнеса и оказывать необходимую помощь в их решении.</w:t>
            </w:r>
          </w:p>
        </w:tc>
      </w:tr>
      <w:tr w:rsidR="00305845" w:rsidRPr="001455F0" w:rsidTr="00573E48">
        <w:tc>
          <w:tcPr>
            <w:tcW w:w="627" w:type="dxa"/>
            <w:shd w:val="clear" w:color="auto" w:fill="auto"/>
            <w:vAlign w:val="center"/>
          </w:tcPr>
          <w:p w:rsidR="00305845" w:rsidRPr="001455F0" w:rsidRDefault="00305845" w:rsidP="00573E48">
            <w:pPr>
              <w:spacing w:after="0" w:line="240" w:lineRule="auto"/>
              <w:jc w:val="center"/>
              <w:rPr>
                <w:b/>
                <w:bCs/>
                <w:sz w:val="20"/>
                <w:szCs w:val="20"/>
                <w:lang w:eastAsia="ru-RU"/>
              </w:rPr>
            </w:pPr>
            <w:r w:rsidRPr="001455F0">
              <w:rPr>
                <w:b/>
                <w:bCs/>
                <w:sz w:val="20"/>
                <w:szCs w:val="20"/>
                <w:lang w:eastAsia="ru-RU"/>
              </w:rPr>
              <w:lastRenderedPageBreak/>
              <w:t>2</w:t>
            </w:r>
          </w:p>
        </w:tc>
        <w:tc>
          <w:tcPr>
            <w:tcW w:w="2883" w:type="dxa"/>
            <w:shd w:val="clear" w:color="auto" w:fill="auto"/>
            <w:vAlign w:val="center"/>
          </w:tcPr>
          <w:p w:rsidR="00305845" w:rsidRPr="001455F0" w:rsidRDefault="00305845" w:rsidP="00573E48">
            <w:pPr>
              <w:spacing w:after="0" w:line="240" w:lineRule="auto"/>
              <w:jc w:val="center"/>
              <w:rPr>
                <w:b/>
                <w:sz w:val="20"/>
                <w:szCs w:val="20"/>
                <w:lang w:eastAsia="ru-RU"/>
              </w:rPr>
            </w:pPr>
            <w:r w:rsidRPr="001455F0">
              <w:rPr>
                <w:b/>
                <w:sz w:val="20"/>
                <w:szCs w:val="20"/>
                <w:lang w:eastAsia="ru-RU"/>
              </w:rPr>
              <w:t>Увеличение вклада малых предприятий в формирование валового регионального продукта и доходов бюджета муниципального образования</w:t>
            </w:r>
          </w:p>
        </w:tc>
        <w:tc>
          <w:tcPr>
            <w:tcW w:w="5817" w:type="dxa"/>
            <w:shd w:val="clear" w:color="auto" w:fill="auto"/>
            <w:vAlign w:val="center"/>
          </w:tcPr>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Увеличение доли налоговых поступлений в бюджет муниципального  образования от субъектов малого предпринимательства;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Упростить доступ малых предприятий к инвестиционным ресурсам из различных источников, включая создание системы микрокредитования малого и среднего бизнеса;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Внедрить прогрессивные финансовые технологии поддержки малого бизнеса (лизинг, микрокредитование, др.);</w:t>
            </w:r>
          </w:p>
          <w:p w:rsidR="00305845" w:rsidRPr="001455F0" w:rsidRDefault="00305845" w:rsidP="00573E48">
            <w:pPr>
              <w:spacing w:after="0" w:line="240" w:lineRule="auto"/>
              <w:rPr>
                <w:sz w:val="20"/>
                <w:szCs w:val="20"/>
                <w:lang w:eastAsia="ru-RU"/>
              </w:rPr>
            </w:pPr>
            <w:r w:rsidRPr="001455F0">
              <w:rPr>
                <w:sz w:val="20"/>
                <w:szCs w:val="20"/>
                <w:lang w:eastAsia="ru-RU"/>
              </w:rPr>
              <w:t>- Обеспечить прирост выпуска продукции, товаров и услуг субъектами малого предпринимательства, включая содействие малым предприятиям в продвижении их продукции на рынке.</w:t>
            </w:r>
          </w:p>
        </w:tc>
      </w:tr>
      <w:tr w:rsidR="00305845" w:rsidRPr="001455F0" w:rsidTr="00573E48">
        <w:tc>
          <w:tcPr>
            <w:tcW w:w="627" w:type="dxa"/>
            <w:shd w:val="clear" w:color="auto" w:fill="auto"/>
            <w:vAlign w:val="center"/>
          </w:tcPr>
          <w:p w:rsidR="00305845" w:rsidRPr="001455F0" w:rsidRDefault="00305845" w:rsidP="00573E48">
            <w:pPr>
              <w:spacing w:after="0" w:line="240" w:lineRule="auto"/>
              <w:jc w:val="center"/>
              <w:rPr>
                <w:b/>
                <w:bCs/>
                <w:sz w:val="20"/>
                <w:szCs w:val="20"/>
                <w:lang w:eastAsia="ru-RU"/>
              </w:rPr>
            </w:pPr>
            <w:r w:rsidRPr="001455F0">
              <w:rPr>
                <w:b/>
                <w:bCs/>
                <w:sz w:val="20"/>
                <w:szCs w:val="20"/>
                <w:lang w:eastAsia="ru-RU"/>
              </w:rPr>
              <w:t>3</w:t>
            </w:r>
          </w:p>
        </w:tc>
        <w:tc>
          <w:tcPr>
            <w:tcW w:w="2883" w:type="dxa"/>
            <w:shd w:val="clear" w:color="auto" w:fill="auto"/>
            <w:vAlign w:val="center"/>
          </w:tcPr>
          <w:p w:rsidR="00305845" w:rsidRPr="001455F0" w:rsidRDefault="00305845" w:rsidP="00573E48">
            <w:pPr>
              <w:spacing w:after="0" w:line="240" w:lineRule="auto"/>
              <w:jc w:val="center"/>
              <w:rPr>
                <w:b/>
                <w:sz w:val="20"/>
                <w:szCs w:val="20"/>
                <w:lang w:eastAsia="ru-RU"/>
              </w:rPr>
            </w:pPr>
            <w:r w:rsidRPr="001455F0">
              <w:rPr>
                <w:b/>
                <w:sz w:val="20"/>
                <w:szCs w:val="20"/>
                <w:lang w:eastAsia="ru-RU"/>
              </w:rPr>
              <w:t>Увеличение доли</w:t>
            </w:r>
          </w:p>
          <w:p w:rsidR="00305845" w:rsidRPr="001455F0" w:rsidRDefault="00305845" w:rsidP="00573E48">
            <w:pPr>
              <w:spacing w:after="0" w:line="240" w:lineRule="auto"/>
              <w:jc w:val="center"/>
              <w:rPr>
                <w:b/>
                <w:bCs/>
                <w:sz w:val="20"/>
                <w:szCs w:val="20"/>
                <w:lang w:eastAsia="ru-RU"/>
              </w:rPr>
            </w:pPr>
            <w:r w:rsidRPr="001455F0">
              <w:rPr>
                <w:b/>
                <w:sz w:val="20"/>
                <w:szCs w:val="20"/>
                <w:lang w:eastAsia="ru-RU"/>
              </w:rPr>
              <w:t>работающих в малом и среднем бизнесе</w:t>
            </w:r>
          </w:p>
        </w:tc>
        <w:tc>
          <w:tcPr>
            <w:tcW w:w="5817" w:type="dxa"/>
            <w:shd w:val="clear" w:color="auto" w:fill="auto"/>
            <w:vAlign w:val="center"/>
          </w:tcPr>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Создание условий для привлечения женщин, молодежи, безработных, уволенных в запас военнослужащих, высвобождающегося персонала крупных предприятий, обладающих предпринимательской инициативой;</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Проведение обучения и переподготовка кадров, повышение деловой культуры предпринимателей, научно-методическое обеспечение;</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Изменение отношения к предпринимательской деятельности:</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содействовать формированию в обществе духа предпринимательства;</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пропагандировать предпринимательскую деятельность: проводить конкурсы среди предпринимателей, осуществлять публикации в СМИ;</w:t>
            </w:r>
          </w:p>
          <w:p w:rsidR="00305845" w:rsidRPr="001455F0" w:rsidRDefault="00305845" w:rsidP="00573E48">
            <w:pPr>
              <w:tabs>
                <w:tab w:val="num" w:pos="2276"/>
              </w:tabs>
              <w:spacing w:after="0" w:line="240" w:lineRule="auto"/>
              <w:rPr>
                <w:sz w:val="20"/>
                <w:szCs w:val="20"/>
                <w:lang w:eastAsia="ru-RU"/>
              </w:rPr>
            </w:pPr>
            <w:r w:rsidRPr="001455F0">
              <w:rPr>
                <w:sz w:val="20"/>
                <w:szCs w:val="20"/>
                <w:lang w:eastAsia="ru-RU"/>
              </w:rPr>
              <w:t>- Стимулирование создание новых малых предприятий, позволяющих создавать дополнительные рабочие места в сфере малого бизнеса.</w:t>
            </w:r>
          </w:p>
        </w:tc>
      </w:tr>
    </w:tbl>
    <w:p w:rsidR="00305845" w:rsidRPr="0025196A" w:rsidRDefault="00305845" w:rsidP="00305845">
      <w:pPr>
        <w:spacing w:after="0" w:line="360" w:lineRule="auto"/>
        <w:ind w:firstLine="851"/>
        <w:jc w:val="both"/>
        <w:rPr>
          <w:lang w:eastAsia="ru-RU"/>
        </w:rPr>
      </w:pPr>
      <w:r w:rsidRPr="0025196A">
        <w:rPr>
          <w:lang w:eastAsia="ru-RU"/>
        </w:rPr>
        <w:t xml:space="preserve">Приоритетное направление развития малого и среднего бизнеса в </w:t>
      </w:r>
      <w:r>
        <w:rPr>
          <w:lang w:eastAsia="ru-RU"/>
        </w:rPr>
        <w:t>сельсовете</w:t>
      </w:r>
      <w:r w:rsidR="00866EA8">
        <w:rPr>
          <w:lang w:eastAsia="ru-RU"/>
        </w:rPr>
        <w:t xml:space="preserve"> - </w:t>
      </w:r>
      <w:r w:rsidRPr="0025196A">
        <w:rPr>
          <w:lang w:eastAsia="ru-RU"/>
        </w:rPr>
        <w:t xml:space="preserve">социально-бытовое обслуживания населения (торговля, сфера услуг). </w:t>
      </w:r>
    </w:p>
    <w:p w:rsidR="002B67B4" w:rsidRDefault="00305845" w:rsidP="00752440">
      <w:pPr>
        <w:widowControl w:val="0"/>
        <w:spacing w:after="0" w:line="360" w:lineRule="auto"/>
        <w:ind w:firstLine="851"/>
        <w:jc w:val="both"/>
        <w:rPr>
          <w:bCs/>
          <w:iCs/>
          <w:lang w:eastAsia="ru-RU"/>
        </w:rPr>
      </w:pPr>
      <w:r w:rsidRPr="0025196A">
        <w:rPr>
          <w:bCs/>
          <w:iCs/>
          <w:lang w:eastAsia="ru-RU"/>
        </w:rPr>
        <w:t xml:space="preserve">На этапе разработки плана реализации генерального плана поселения, в соответствии с </w:t>
      </w:r>
      <w:r w:rsidRPr="0025196A">
        <w:rPr>
          <w:lang w:eastAsia="ru-RU"/>
        </w:rPr>
        <w:t xml:space="preserve">Федеральным законом от 24.07.2007 г. № 209-ФЗ «О развитии малого и среднего </w:t>
      </w:r>
      <w:r w:rsidRPr="0025196A">
        <w:rPr>
          <w:bCs/>
          <w:iCs/>
          <w:lang w:eastAsia="ru-RU"/>
        </w:rPr>
        <w:t xml:space="preserve">предпринимательства в Российской Федерации» </w:t>
      </w:r>
      <w:r w:rsidR="00866EA8">
        <w:rPr>
          <w:bCs/>
          <w:iCs/>
          <w:lang w:eastAsia="ru-RU"/>
        </w:rPr>
        <w:t xml:space="preserve">и областной целевой программой </w:t>
      </w:r>
      <w:r w:rsidRPr="0025196A">
        <w:rPr>
          <w:bCs/>
          <w:iCs/>
          <w:lang w:eastAsia="ru-RU"/>
        </w:rPr>
        <w:t xml:space="preserve">«Развитие малого и среднего предпринимательства в Курской области на 2011-2013 годы» администрации муниципального образования </w:t>
      </w:r>
      <w:r w:rsidRPr="00C24A82">
        <w:rPr>
          <w:b/>
          <w:bCs/>
          <w:iCs/>
          <w:lang w:eastAsia="ru-RU"/>
        </w:rPr>
        <w:t>«</w:t>
      </w:r>
      <w:r w:rsidR="00FD37F3" w:rsidRPr="00C24A82">
        <w:rPr>
          <w:b/>
          <w:bCs/>
          <w:iCs/>
          <w:lang w:eastAsia="ru-RU"/>
        </w:rPr>
        <w:t>Лебяжен</w:t>
      </w:r>
      <w:r w:rsidRPr="00C24A82">
        <w:rPr>
          <w:b/>
          <w:bCs/>
          <w:iCs/>
          <w:lang w:eastAsia="ru-RU"/>
        </w:rPr>
        <w:t>ский сельсовет»</w:t>
      </w:r>
      <w:r w:rsidRPr="0025196A">
        <w:rPr>
          <w:bCs/>
          <w:iCs/>
          <w:lang w:eastAsia="ru-RU"/>
        </w:rPr>
        <w:t xml:space="preserve"> предлагается определить план мероприятий по развитию малого предпринимательства, а именно: разработать приоритетные направления, обеспечить информационно-правовую </w:t>
      </w:r>
      <w:r w:rsidRPr="0025196A">
        <w:rPr>
          <w:bCs/>
          <w:iCs/>
          <w:lang w:eastAsia="ru-RU"/>
        </w:rPr>
        <w:lastRenderedPageBreak/>
        <w:t>базу, предусмотреть выделение земельных участков для создания объектов недвижимости для субъектов малого и среднего предпринимательства.</w:t>
      </w:r>
    </w:p>
    <w:p w:rsidR="002D2315" w:rsidRPr="00752440" w:rsidRDefault="002D2315" w:rsidP="00752440">
      <w:pPr>
        <w:widowControl w:val="0"/>
        <w:spacing w:after="0" w:line="360" w:lineRule="auto"/>
        <w:ind w:firstLine="851"/>
        <w:jc w:val="both"/>
        <w:rPr>
          <w:bCs/>
          <w:iCs/>
          <w:lang w:eastAsia="ru-RU"/>
        </w:rPr>
      </w:pPr>
    </w:p>
    <w:p w:rsidR="000A4117" w:rsidRDefault="000A4117" w:rsidP="000D57CD">
      <w:pPr>
        <w:pStyle w:val="2"/>
        <w:keepNext w:val="0"/>
        <w:numPr>
          <w:ilvl w:val="1"/>
          <w:numId w:val="49"/>
        </w:numPr>
        <w:spacing w:before="0" w:after="0" w:line="360" w:lineRule="auto"/>
        <w:jc w:val="center"/>
        <w:rPr>
          <w:rFonts w:ascii="Times New Roman" w:hAnsi="Times New Roman"/>
          <w:i w:val="0"/>
          <w:sz w:val="30"/>
          <w:szCs w:val="30"/>
        </w:rPr>
      </w:pPr>
      <w:bookmarkStart w:id="48" w:name="_Toc336507653"/>
      <w:r w:rsidRPr="00BC7CB4">
        <w:rPr>
          <w:rFonts w:ascii="Times New Roman" w:hAnsi="Times New Roman"/>
          <w:i w:val="0"/>
          <w:sz w:val="30"/>
          <w:szCs w:val="30"/>
        </w:rPr>
        <w:t>Население</w:t>
      </w:r>
      <w:bookmarkEnd w:id="45"/>
      <w:bookmarkEnd w:id="48"/>
    </w:p>
    <w:p w:rsidR="008C3D7E" w:rsidRPr="009762DF" w:rsidRDefault="008C3D7E" w:rsidP="00752440">
      <w:pPr>
        <w:pStyle w:val="af3"/>
        <w:spacing w:before="0" w:beforeAutospacing="0" w:after="0" w:afterAutospacing="0" w:line="360" w:lineRule="auto"/>
        <w:ind w:firstLine="851"/>
        <w:jc w:val="both"/>
        <w:rPr>
          <w:bCs/>
        </w:rPr>
      </w:pPr>
      <w:r w:rsidRPr="00AC16A1">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9762DF">
        <w:rPr>
          <w:bCs/>
        </w:rPr>
        <w:t>Курской области.</w:t>
      </w:r>
    </w:p>
    <w:p w:rsidR="008C3D7E" w:rsidRDefault="008C3D7E" w:rsidP="00752440">
      <w:pPr>
        <w:pStyle w:val="af3"/>
        <w:spacing w:before="0" w:beforeAutospacing="0" w:after="0" w:afterAutospacing="0" w:line="360" w:lineRule="auto"/>
        <w:ind w:firstLine="851"/>
        <w:jc w:val="both"/>
      </w:pPr>
      <w:r w:rsidRPr="009762DF">
        <w:rPr>
          <w:bCs/>
        </w:rPr>
        <w:t>Общая чи</w:t>
      </w:r>
      <w:r>
        <w:t xml:space="preserve">сленность населения, </w:t>
      </w:r>
      <w:r w:rsidRPr="000A3EA4">
        <w:t>прожива</w:t>
      </w:r>
      <w:r w:rsidR="00C66ED9">
        <w:t>ющего на сегодняшний день в Лебяжен</w:t>
      </w:r>
      <w:r>
        <w:t xml:space="preserve">ском сельсовете, </w:t>
      </w:r>
      <w:r w:rsidRPr="000A3EA4">
        <w:t>состав</w:t>
      </w:r>
      <w:r>
        <w:t xml:space="preserve">ляет </w:t>
      </w:r>
      <w:r w:rsidR="00D32EA8">
        <w:rPr>
          <w:b/>
        </w:rPr>
        <w:t xml:space="preserve">3330 </w:t>
      </w:r>
      <w:r w:rsidRPr="002D2315">
        <w:rPr>
          <w:b/>
        </w:rPr>
        <w:t>человек</w:t>
      </w:r>
      <w:r>
        <w:t xml:space="preserve"> . </w:t>
      </w:r>
      <w:r w:rsidRPr="008C5D29">
        <w:t xml:space="preserve">Средний состав семьи – </w:t>
      </w:r>
      <w:r w:rsidR="00D32EA8">
        <w:t>3</w:t>
      </w:r>
      <w:r w:rsidRPr="008C5D29">
        <w:t xml:space="preserve"> человека</w:t>
      </w:r>
      <w:r>
        <w:t>.</w:t>
      </w:r>
    </w:p>
    <w:p w:rsidR="00E812F0" w:rsidRDefault="00E812F0" w:rsidP="00752440">
      <w:pPr>
        <w:spacing w:after="0" w:line="240" w:lineRule="auto"/>
        <w:rPr>
          <w:rFonts w:eastAsia="Times New Roman"/>
          <w:b/>
          <w:bCs/>
          <w:kern w:val="0"/>
          <w:lang w:eastAsia="ru-RU"/>
        </w:rPr>
      </w:pPr>
    </w:p>
    <w:p w:rsidR="006C6787" w:rsidRDefault="006C6787" w:rsidP="00752440">
      <w:pPr>
        <w:spacing w:after="0" w:line="240" w:lineRule="auto"/>
        <w:rPr>
          <w:rFonts w:eastAsia="Times New Roman"/>
          <w:b/>
          <w:bCs/>
          <w:kern w:val="0"/>
          <w:lang w:eastAsia="ru-RU"/>
        </w:rPr>
      </w:pPr>
      <w:r w:rsidRPr="006C6787">
        <w:rPr>
          <w:rFonts w:eastAsia="Times New Roman"/>
          <w:b/>
          <w:bCs/>
          <w:kern w:val="0"/>
          <w:lang w:eastAsia="ru-RU"/>
        </w:rPr>
        <w:t xml:space="preserve">Таблица </w:t>
      </w:r>
      <w:r w:rsidR="0040620C">
        <w:rPr>
          <w:rFonts w:eastAsia="Times New Roman"/>
          <w:b/>
          <w:bCs/>
          <w:kern w:val="0"/>
          <w:lang w:eastAsia="ru-RU"/>
        </w:rPr>
        <w:t>8</w:t>
      </w:r>
      <w:r w:rsidRPr="006C6787">
        <w:rPr>
          <w:rFonts w:eastAsia="Times New Roman"/>
          <w:b/>
          <w:bCs/>
          <w:kern w:val="0"/>
          <w:lang w:eastAsia="ru-RU"/>
        </w:rPr>
        <w:t>– Сведения о населении муниципального образования (по населенным пунктам) на апрель 2013г.</w:t>
      </w:r>
    </w:p>
    <w:tbl>
      <w:tblPr>
        <w:tblW w:w="5000" w:type="pct"/>
        <w:tblLook w:val="0000"/>
      </w:tblPr>
      <w:tblGrid>
        <w:gridCol w:w="590"/>
        <w:gridCol w:w="2839"/>
        <w:gridCol w:w="1363"/>
        <w:gridCol w:w="2052"/>
        <w:gridCol w:w="1041"/>
        <w:gridCol w:w="1686"/>
      </w:tblGrid>
      <w:tr w:rsidR="00C66ED9" w:rsidRPr="00B53042" w:rsidTr="00FD37F3">
        <w:trPr>
          <w:cantSplit/>
        </w:trPr>
        <w:tc>
          <w:tcPr>
            <w:tcW w:w="308" w:type="pct"/>
            <w:vMerge w:val="restart"/>
            <w:tcBorders>
              <w:top w:val="single" w:sz="6" w:space="0" w:color="auto"/>
              <w:left w:val="single" w:sz="6" w:space="0" w:color="auto"/>
              <w:right w:val="single" w:sz="4" w:space="0" w:color="auto"/>
            </w:tcBorders>
            <w:vAlign w:val="center"/>
          </w:tcPr>
          <w:p w:rsidR="00C66ED9" w:rsidRPr="0012375B" w:rsidRDefault="00C66ED9" w:rsidP="00FD37F3">
            <w:pPr>
              <w:spacing w:line="240" w:lineRule="auto"/>
              <w:jc w:val="center"/>
              <w:rPr>
                <w:color w:val="000000"/>
                <w:kern w:val="0"/>
                <w:lang w:eastAsia="ru-RU"/>
              </w:rPr>
            </w:pPr>
            <w:r w:rsidRPr="0012375B">
              <w:rPr>
                <w:color w:val="000000"/>
                <w:kern w:val="0"/>
                <w:lang w:eastAsia="ru-RU"/>
              </w:rPr>
              <w:t>№</w:t>
            </w:r>
          </w:p>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п/п</w:t>
            </w:r>
          </w:p>
        </w:tc>
        <w:tc>
          <w:tcPr>
            <w:tcW w:w="1483" w:type="pct"/>
            <w:vMerge w:val="restart"/>
            <w:tcBorders>
              <w:top w:val="single" w:sz="6" w:space="0" w:color="auto"/>
              <w:left w:val="single" w:sz="4" w:space="0" w:color="auto"/>
              <w:right w:val="single" w:sz="6" w:space="0" w:color="auto"/>
            </w:tcBorders>
            <w:vAlign w:val="center"/>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Наименование населенного пункта</w:t>
            </w:r>
          </w:p>
        </w:tc>
        <w:tc>
          <w:tcPr>
            <w:tcW w:w="1784" w:type="pct"/>
            <w:gridSpan w:val="2"/>
            <w:tcBorders>
              <w:top w:val="single" w:sz="6" w:space="0" w:color="auto"/>
              <w:left w:val="single" w:sz="6" w:space="0" w:color="auto"/>
              <w:bottom w:val="single" w:sz="6" w:space="0" w:color="auto"/>
              <w:right w:val="single" w:sz="6" w:space="0" w:color="auto"/>
            </w:tcBorders>
            <w:vAlign w:val="center"/>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Удаленность (км)</w:t>
            </w:r>
          </w:p>
        </w:tc>
        <w:tc>
          <w:tcPr>
            <w:tcW w:w="544" w:type="pct"/>
            <w:vMerge w:val="restart"/>
            <w:tcBorders>
              <w:top w:val="single" w:sz="6" w:space="0" w:color="auto"/>
              <w:left w:val="single" w:sz="6" w:space="0" w:color="auto"/>
              <w:right w:val="single" w:sz="6" w:space="0" w:color="auto"/>
            </w:tcBorders>
            <w:vAlign w:val="center"/>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Число</w:t>
            </w:r>
          </w:p>
          <w:p w:rsidR="00C66ED9" w:rsidRPr="00B53042" w:rsidRDefault="00C66ED9" w:rsidP="00FD37F3">
            <w:pPr>
              <w:spacing w:after="0" w:line="240" w:lineRule="auto"/>
              <w:jc w:val="center"/>
              <w:rPr>
                <w:b/>
                <w:color w:val="000000"/>
                <w:kern w:val="0"/>
                <w:lang w:eastAsia="ru-RU"/>
              </w:rPr>
            </w:pPr>
            <w:r w:rsidRPr="0012375B">
              <w:rPr>
                <w:color w:val="000000"/>
                <w:kern w:val="0"/>
                <w:lang w:eastAsia="ru-RU"/>
              </w:rPr>
              <w:t>дворов</w:t>
            </w:r>
          </w:p>
        </w:tc>
        <w:tc>
          <w:tcPr>
            <w:tcW w:w="881" w:type="pct"/>
            <w:vMerge w:val="restart"/>
            <w:tcBorders>
              <w:top w:val="single" w:sz="6" w:space="0" w:color="auto"/>
              <w:left w:val="single" w:sz="6" w:space="0" w:color="auto"/>
              <w:right w:val="single" w:sz="6" w:space="0" w:color="auto"/>
            </w:tcBorders>
            <w:vAlign w:val="center"/>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Общая</w:t>
            </w:r>
          </w:p>
          <w:p w:rsidR="00C66ED9" w:rsidRPr="00B53042" w:rsidRDefault="00C66ED9" w:rsidP="00FD37F3">
            <w:pPr>
              <w:spacing w:after="0" w:line="240" w:lineRule="auto"/>
              <w:jc w:val="center"/>
              <w:rPr>
                <w:b/>
                <w:color w:val="000000"/>
                <w:kern w:val="0"/>
                <w:lang w:eastAsia="ru-RU"/>
              </w:rPr>
            </w:pPr>
            <w:r w:rsidRPr="0012375B">
              <w:rPr>
                <w:color w:val="000000"/>
                <w:kern w:val="0"/>
                <w:lang w:eastAsia="ru-RU"/>
              </w:rPr>
              <w:t>числен</w:t>
            </w:r>
            <w:r w:rsidRPr="0012375B">
              <w:rPr>
                <w:color w:val="000000"/>
                <w:kern w:val="0"/>
                <w:lang w:eastAsia="ru-RU"/>
              </w:rPr>
              <w:softHyphen/>
              <w:t>ность, с постоянным проживанием чел.</w:t>
            </w:r>
          </w:p>
        </w:tc>
      </w:tr>
      <w:tr w:rsidR="00C66ED9" w:rsidRPr="00B53042" w:rsidTr="00FD37F3">
        <w:trPr>
          <w:cantSplit/>
        </w:trPr>
        <w:tc>
          <w:tcPr>
            <w:tcW w:w="308" w:type="pct"/>
            <w:vMerge/>
            <w:tcBorders>
              <w:left w:val="single" w:sz="6" w:space="0" w:color="auto"/>
              <w:bottom w:val="single" w:sz="6" w:space="0" w:color="auto"/>
              <w:right w:val="single" w:sz="4" w:space="0" w:color="auto"/>
            </w:tcBorders>
          </w:tcPr>
          <w:p w:rsidR="00C66ED9" w:rsidRPr="00B53042" w:rsidRDefault="00C66ED9" w:rsidP="00C66ED9">
            <w:pPr>
              <w:numPr>
                <w:ilvl w:val="0"/>
                <w:numId w:val="14"/>
              </w:numPr>
              <w:overflowPunct w:val="0"/>
              <w:autoSpaceDE w:val="0"/>
              <w:autoSpaceDN w:val="0"/>
              <w:adjustRightInd w:val="0"/>
              <w:spacing w:after="0" w:line="240" w:lineRule="auto"/>
              <w:textAlignment w:val="baseline"/>
            </w:pPr>
          </w:p>
        </w:tc>
        <w:tc>
          <w:tcPr>
            <w:tcW w:w="1483" w:type="pct"/>
            <w:vMerge/>
            <w:tcBorders>
              <w:left w:val="single" w:sz="4" w:space="0" w:color="auto"/>
              <w:bottom w:val="single" w:sz="6" w:space="0" w:color="auto"/>
              <w:right w:val="single" w:sz="6" w:space="0" w:color="auto"/>
            </w:tcBorders>
          </w:tcPr>
          <w:p w:rsidR="00C66ED9" w:rsidRPr="00B53042" w:rsidRDefault="00C66ED9" w:rsidP="00FD37F3">
            <w:pPr>
              <w:spacing w:after="0" w:line="240" w:lineRule="auto"/>
            </w:pPr>
          </w:p>
        </w:tc>
        <w:tc>
          <w:tcPr>
            <w:tcW w:w="712" w:type="pct"/>
            <w:tcBorders>
              <w:top w:val="single" w:sz="6" w:space="0" w:color="auto"/>
              <w:left w:val="single" w:sz="6" w:space="0" w:color="auto"/>
              <w:bottom w:val="single" w:sz="6" w:space="0" w:color="auto"/>
              <w:right w:val="single" w:sz="4" w:space="0" w:color="auto"/>
            </w:tcBorders>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от районного центра</w:t>
            </w:r>
          </w:p>
        </w:tc>
        <w:tc>
          <w:tcPr>
            <w:tcW w:w="1072" w:type="pct"/>
            <w:tcBorders>
              <w:top w:val="single" w:sz="6" w:space="0" w:color="auto"/>
              <w:left w:val="single" w:sz="4" w:space="0" w:color="auto"/>
              <w:bottom w:val="single" w:sz="6" w:space="0" w:color="auto"/>
              <w:right w:val="single" w:sz="6" w:space="0" w:color="auto"/>
            </w:tcBorders>
            <w:vAlign w:val="center"/>
          </w:tcPr>
          <w:p w:rsidR="00C66ED9" w:rsidRPr="0012375B" w:rsidRDefault="00C66ED9" w:rsidP="00FD37F3">
            <w:pPr>
              <w:spacing w:after="0" w:line="240" w:lineRule="auto"/>
              <w:jc w:val="center"/>
              <w:rPr>
                <w:color w:val="000000"/>
                <w:kern w:val="0"/>
                <w:lang w:eastAsia="ru-RU"/>
              </w:rPr>
            </w:pPr>
            <w:r w:rsidRPr="0012375B">
              <w:rPr>
                <w:color w:val="000000"/>
                <w:kern w:val="0"/>
                <w:lang w:eastAsia="ru-RU"/>
              </w:rPr>
              <w:t>от центра МО</w:t>
            </w:r>
          </w:p>
        </w:tc>
        <w:tc>
          <w:tcPr>
            <w:tcW w:w="544" w:type="pct"/>
            <w:vMerge/>
            <w:tcBorders>
              <w:left w:val="single" w:sz="6" w:space="0" w:color="auto"/>
              <w:bottom w:val="single" w:sz="6" w:space="0" w:color="auto"/>
              <w:right w:val="single" w:sz="6" w:space="0" w:color="auto"/>
            </w:tcBorders>
          </w:tcPr>
          <w:p w:rsidR="00C66ED9" w:rsidRPr="00B53042" w:rsidRDefault="00C66ED9" w:rsidP="00FD37F3">
            <w:pPr>
              <w:spacing w:after="0" w:line="240" w:lineRule="auto"/>
              <w:jc w:val="center"/>
            </w:pPr>
          </w:p>
        </w:tc>
        <w:tc>
          <w:tcPr>
            <w:tcW w:w="881" w:type="pct"/>
            <w:vMerge/>
            <w:tcBorders>
              <w:left w:val="single" w:sz="6" w:space="0" w:color="auto"/>
              <w:bottom w:val="single" w:sz="6" w:space="0" w:color="auto"/>
              <w:right w:val="single" w:sz="6" w:space="0" w:color="auto"/>
            </w:tcBorders>
          </w:tcPr>
          <w:p w:rsidR="00C66ED9" w:rsidRPr="00B53042" w:rsidRDefault="00C66ED9" w:rsidP="00FD37F3">
            <w:pPr>
              <w:spacing w:after="0" w:line="240" w:lineRule="auto"/>
              <w:jc w:val="center"/>
            </w:pP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C66ED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6" w:space="0" w:color="auto"/>
            </w:tcBorders>
          </w:tcPr>
          <w:p w:rsidR="00C66ED9" w:rsidRPr="00240724" w:rsidRDefault="00C66ED9" w:rsidP="00FD37F3">
            <w:pPr>
              <w:spacing w:after="0" w:line="240" w:lineRule="auto"/>
              <w:rPr>
                <w:b/>
              </w:rPr>
            </w:pPr>
            <w:r w:rsidRPr="00240724">
              <w:rPr>
                <w:b/>
              </w:rPr>
              <w:t>п. Черёмушки</w:t>
            </w:r>
          </w:p>
        </w:tc>
        <w:tc>
          <w:tcPr>
            <w:tcW w:w="712" w:type="pct"/>
            <w:tcBorders>
              <w:top w:val="single" w:sz="6" w:space="0" w:color="auto"/>
              <w:left w:val="single" w:sz="6"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25</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0</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413</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4F6D84" w:rsidP="00FD37F3">
            <w:pPr>
              <w:spacing w:after="0" w:line="240" w:lineRule="auto"/>
              <w:jc w:val="center"/>
              <w:rPr>
                <w:b/>
              </w:rPr>
            </w:pPr>
            <w:r w:rsidRPr="00356081">
              <w:rPr>
                <w:b/>
              </w:rPr>
              <w:t>1159</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C66ED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6" w:space="0" w:color="auto"/>
            </w:tcBorders>
          </w:tcPr>
          <w:p w:rsidR="00C66ED9" w:rsidRPr="00240724" w:rsidRDefault="00C66ED9" w:rsidP="00FD37F3">
            <w:pPr>
              <w:spacing w:after="0" w:line="240" w:lineRule="auto"/>
              <w:rPr>
                <w:b/>
              </w:rPr>
            </w:pPr>
            <w:r w:rsidRPr="00240724">
              <w:rPr>
                <w:b/>
              </w:rPr>
              <w:t>д. 1-е Безлесное</w:t>
            </w:r>
            <w:r w:rsidRPr="00240724">
              <w:t xml:space="preserve">  </w:t>
            </w:r>
          </w:p>
        </w:tc>
        <w:tc>
          <w:tcPr>
            <w:tcW w:w="712" w:type="pct"/>
            <w:tcBorders>
              <w:top w:val="single" w:sz="6" w:space="0" w:color="auto"/>
              <w:left w:val="single" w:sz="6"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2</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22</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53</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C66ED9">
            <w:pPr>
              <w:numPr>
                <w:ilvl w:val="0"/>
                <w:numId w:val="14"/>
              </w:numPr>
              <w:overflowPunct w:val="0"/>
              <w:autoSpaceDE w:val="0"/>
              <w:autoSpaceDN w:val="0"/>
              <w:adjustRightInd w:val="0"/>
              <w:spacing w:after="0" w:line="240" w:lineRule="auto"/>
              <w:textAlignment w:val="baseline"/>
            </w:pP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д. 2-е Безлесное</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26</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2,5</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36</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79</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4.</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с. Букреевка</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29</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121</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279</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5.</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д. 2-е Букреево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34</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25</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41</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6.</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п. Клюквинский</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16</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10</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38</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107</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7.</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х.Красный Пахарь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21</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50</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8.</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с. Лебяжье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26</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164</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290</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rsidRPr="00B53042">
              <w:t>9.</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д. Млодать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47</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73</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10.</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х.Мурыновка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21</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55</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11.</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п. Новосёловский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41</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130</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12.</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п. Петрин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3</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276</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570</w:t>
            </w:r>
          </w:p>
        </w:tc>
      </w:tr>
      <w:tr w:rsidR="00C66ED9" w:rsidRPr="005C6AF4"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13.</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д. Радино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32</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7</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22</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27</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14.</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с. Роговка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28</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4</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33</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74</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15.</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д. Семёновка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33</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6</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8</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rPr>
            </w:pPr>
            <w:r w:rsidRPr="00356081">
              <w:rPr>
                <w:b/>
              </w:rPr>
              <w:t>10</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pPr>
            <w:r>
              <w:t>16.</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х.Смородное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30</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28</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color w:val="000000" w:themeColor="text1"/>
              </w:rPr>
            </w:pPr>
            <w:r w:rsidRPr="00356081">
              <w:rPr>
                <w:b/>
                <w:color w:val="000000" w:themeColor="text1"/>
              </w:rPr>
              <w:t>45</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Default="00C66ED9" w:rsidP="00FD37F3">
            <w:pPr>
              <w:spacing w:after="0" w:line="240" w:lineRule="auto"/>
            </w:pPr>
            <w:r>
              <w:t>17.</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д. Толмачёво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30</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6</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146</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color w:val="000000" w:themeColor="text1"/>
              </w:rPr>
            </w:pPr>
            <w:r w:rsidRPr="00356081">
              <w:rPr>
                <w:b/>
                <w:color w:val="000000" w:themeColor="text1"/>
              </w:rPr>
              <w:t>164</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Default="00C66ED9" w:rsidP="00FD37F3">
            <w:pPr>
              <w:spacing w:after="0" w:line="240" w:lineRule="auto"/>
            </w:pPr>
            <w:r>
              <w:t>18.</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х.Хвощин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27</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2,5</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44</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color w:val="000000" w:themeColor="text1"/>
              </w:rPr>
            </w:pPr>
            <w:r w:rsidRPr="00356081">
              <w:rPr>
                <w:b/>
                <w:color w:val="000000" w:themeColor="text1"/>
              </w:rPr>
              <w:t>123</w:t>
            </w:r>
          </w:p>
        </w:tc>
      </w:tr>
      <w:tr w:rsidR="00C66ED9" w:rsidRPr="00050CB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Default="00C66ED9" w:rsidP="00FD37F3">
            <w:pPr>
              <w:spacing w:after="0" w:line="240" w:lineRule="auto"/>
            </w:pPr>
            <w:r>
              <w:t>19.</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х.Хоружевка </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rsidRPr="00D133E7">
              <w:t>35</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rsidRPr="00D133E7">
              <w:t>5</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sidRPr="006551BA">
              <w:rPr>
                <w:color w:val="000000" w:themeColor="text1"/>
              </w:rPr>
              <w:t>33</w:t>
            </w:r>
          </w:p>
        </w:tc>
        <w:tc>
          <w:tcPr>
            <w:tcW w:w="881" w:type="pct"/>
            <w:tcBorders>
              <w:top w:val="single" w:sz="6" w:space="0" w:color="auto"/>
              <w:left w:val="single" w:sz="6" w:space="0" w:color="auto"/>
              <w:bottom w:val="single" w:sz="6" w:space="0" w:color="auto"/>
              <w:right w:val="single" w:sz="6" w:space="0" w:color="auto"/>
            </w:tcBorders>
          </w:tcPr>
          <w:p w:rsidR="00C66ED9" w:rsidRPr="00356081" w:rsidRDefault="00C66ED9" w:rsidP="00FD37F3">
            <w:pPr>
              <w:spacing w:after="0" w:line="240" w:lineRule="auto"/>
              <w:jc w:val="center"/>
              <w:rPr>
                <w:b/>
                <w:color w:val="000000" w:themeColor="text1"/>
              </w:rPr>
            </w:pPr>
            <w:r w:rsidRPr="00356081">
              <w:rPr>
                <w:b/>
                <w:color w:val="000000" w:themeColor="text1"/>
              </w:rPr>
              <w:t>31</w:t>
            </w:r>
          </w:p>
        </w:tc>
      </w:tr>
      <w:tr w:rsidR="00C66ED9" w:rsidTr="00FD37F3">
        <w:trPr>
          <w:cantSplit/>
        </w:trPr>
        <w:tc>
          <w:tcPr>
            <w:tcW w:w="308" w:type="pct"/>
            <w:tcBorders>
              <w:top w:val="single" w:sz="6" w:space="0" w:color="auto"/>
              <w:left w:val="single" w:sz="6" w:space="0" w:color="auto"/>
              <w:bottom w:val="single" w:sz="6" w:space="0" w:color="auto"/>
              <w:right w:val="single" w:sz="4" w:space="0" w:color="auto"/>
            </w:tcBorders>
          </w:tcPr>
          <w:p w:rsidR="00C66ED9" w:rsidRDefault="00C66ED9" w:rsidP="00FD37F3">
            <w:pPr>
              <w:spacing w:after="0" w:line="240" w:lineRule="auto"/>
            </w:pPr>
            <w:r>
              <w:t>20.</w:t>
            </w:r>
          </w:p>
        </w:tc>
        <w:tc>
          <w:tcPr>
            <w:tcW w:w="1483"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rPr>
                <w:b/>
              </w:rPr>
            </w:pPr>
            <w:r w:rsidRPr="00240724">
              <w:rPr>
                <w:b/>
              </w:rPr>
              <w:t xml:space="preserve">п. </w:t>
            </w:r>
            <w:r>
              <w:rPr>
                <w:b/>
              </w:rPr>
              <w:t>Степной</w:t>
            </w:r>
            <w:r w:rsidRPr="00240724">
              <w:t xml:space="preserve"> </w:t>
            </w:r>
          </w:p>
        </w:tc>
        <w:tc>
          <w:tcPr>
            <w:tcW w:w="712" w:type="pct"/>
            <w:tcBorders>
              <w:top w:val="single" w:sz="6" w:space="0" w:color="auto"/>
              <w:left w:val="single" w:sz="4" w:space="0" w:color="auto"/>
              <w:bottom w:val="single" w:sz="6" w:space="0" w:color="auto"/>
              <w:right w:val="single" w:sz="4" w:space="0" w:color="auto"/>
            </w:tcBorders>
          </w:tcPr>
          <w:p w:rsidR="00C66ED9" w:rsidRPr="00D133E7" w:rsidRDefault="00C66ED9" w:rsidP="00FD37F3">
            <w:pPr>
              <w:spacing w:after="0" w:line="240" w:lineRule="auto"/>
              <w:jc w:val="center"/>
            </w:pPr>
            <w:r>
              <w:t>-</w:t>
            </w:r>
          </w:p>
        </w:tc>
        <w:tc>
          <w:tcPr>
            <w:tcW w:w="1072" w:type="pct"/>
            <w:tcBorders>
              <w:top w:val="single" w:sz="6" w:space="0" w:color="auto"/>
              <w:left w:val="single" w:sz="4" w:space="0" w:color="auto"/>
              <w:bottom w:val="single" w:sz="6" w:space="0" w:color="auto"/>
              <w:right w:val="single" w:sz="6" w:space="0" w:color="auto"/>
            </w:tcBorders>
          </w:tcPr>
          <w:p w:rsidR="00C66ED9" w:rsidRPr="00D133E7" w:rsidRDefault="00C66ED9" w:rsidP="00FD37F3">
            <w:pPr>
              <w:spacing w:after="0" w:line="240" w:lineRule="auto"/>
              <w:jc w:val="center"/>
            </w:pPr>
            <w:r>
              <w:t>-</w:t>
            </w: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color w:val="000000" w:themeColor="text1"/>
              </w:rPr>
            </w:pPr>
            <w:r>
              <w:rPr>
                <w:color w:val="000000" w:themeColor="text1"/>
              </w:rPr>
              <w:t>-</w:t>
            </w:r>
          </w:p>
        </w:tc>
        <w:tc>
          <w:tcPr>
            <w:tcW w:w="881" w:type="pct"/>
            <w:tcBorders>
              <w:top w:val="single" w:sz="6" w:space="0" w:color="auto"/>
              <w:left w:val="single" w:sz="6" w:space="0" w:color="auto"/>
              <w:bottom w:val="single" w:sz="6" w:space="0" w:color="auto"/>
              <w:right w:val="single" w:sz="6" w:space="0" w:color="auto"/>
            </w:tcBorders>
          </w:tcPr>
          <w:p w:rsidR="00C66ED9" w:rsidRDefault="00C66ED9" w:rsidP="00FD37F3">
            <w:pPr>
              <w:spacing w:after="0" w:line="240" w:lineRule="auto"/>
              <w:jc w:val="center"/>
              <w:rPr>
                <w:color w:val="000000" w:themeColor="text1"/>
              </w:rPr>
            </w:pPr>
            <w:r>
              <w:rPr>
                <w:color w:val="000000" w:themeColor="text1"/>
              </w:rPr>
              <w:t>-</w:t>
            </w:r>
          </w:p>
        </w:tc>
      </w:tr>
      <w:tr w:rsidR="00C66ED9" w:rsidRPr="00050CB9" w:rsidTr="00FD37F3">
        <w:trPr>
          <w:cantSplit/>
        </w:trPr>
        <w:tc>
          <w:tcPr>
            <w:tcW w:w="1791" w:type="pct"/>
            <w:gridSpan w:val="2"/>
            <w:tcBorders>
              <w:top w:val="single" w:sz="6" w:space="0" w:color="auto"/>
              <w:left w:val="single" w:sz="6" w:space="0" w:color="auto"/>
              <w:bottom w:val="single" w:sz="6" w:space="0" w:color="auto"/>
              <w:right w:val="single" w:sz="4" w:space="0" w:color="auto"/>
            </w:tcBorders>
          </w:tcPr>
          <w:p w:rsidR="00C66ED9" w:rsidRPr="00B53042" w:rsidRDefault="00C66ED9" w:rsidP="00FD37F3">
            <w:pPr>
              <w:spacing w:after="0" w:line="240" w:lineRule="auto"/>
              <w:rPr>
                <w:b/>
              </w:rPr>
            </w:pPr>
            <w:r w:rsidRPr="00B53042">
              <w:rPr>
                <w:b/>
              </w:rPr>
              <w:t>Итого:</w:t>
            </w:r>
          </w:p>
        </w:tc>
        <w:tc>
          <w:tcPr>
            <w:tcW w:w="712" w:type="pct"/>
            <w:tcBorders>
              <w:top w:val="single" w:sz="6" w:space="0" w:color="auto"/>
              <w:left w:val="single" w:sz="4" w:space="0" w:color="auto"/>
              <w:bottom w:val="single" w:sz="6" w:space="0" w:color="auto"/>
              <w:right w:val="single" w:sz="4" w:space="0" w:color="auto"/>
            </w:tcBorders>
          </w:tcPr>
          <w:p w:rsidR="00C66ED9" w:rsidRPr="00240724" w:rsidRDefault="00C66ED9" w:rsidP="00FD37F3">
            <w:pPr>
              <w:spacing w:after="0" w:line="240" w:lineRule="auto"/>
              <w:jc w:val="center"/>
              <w:rPr>
                <w:b/>
                <w:color w:val="FF0000"/>
              </w:rPr>
            </w:pPr>
          </w:p>
        </w:tc>
        <w:tc>
          <w:tcPr>
            <w:tcW w:w="1072" w:type="pct"/>
            <w:tcBorders>
              <w:top w:val="single" w:sz="6" w:space="0" w:color="auto"/>
              <w:left w:val="single" w:sz="4" w:space="0" w:color="auto"/>
              <w:bottom w:val="single" w:sz="6" w:space="0" w:color="auto"/>
              <w:right w:val="single" w:sz="6" w:space="0" w:color="auto"/>
            </w:tcBorders>
          </w:tcPr>
          <w:p w:rsidR="00C66ED9" w:rsidRPr="00240724" w:rsidRDefault="00C66ED9" w:rsidP="00FD37F3">
            <w:pPr>
              <w:pStyle w:val="ConsPlusTitle"/>
              <w:widowControl/>
              <w:overflowPunct w:val="0"/>
              <w:jc w:val="center"/>
              <w:textAlignment w:val="baseline"/>
              <w:rPr>
                <w:rFonts w:ascii="Times New Roman" w:hAnsi="Times New Roman" w:cs="Times New Roman"/>
                <w:bCs w:val="0"/>
                <w:color w:val="FF0000"/>
                <w:sz w:val="24"/>
                <w:szCs w:val="24"/>
              </w:rPr>
            </w:pPr>
          </w:p>
        </w:tc>
        <w:tc>
          <w:tcPr>
            <w:tcW w:w="544" w:type="pct"/>
            <w:tcBorders>
              <w:top w:val="single" w:sz="6" w:space="0" w:color="auto"/>
              <w:left w:val="single" w:sz="6" w:space="0" w:color="auto"/>
              <w:bottom w:val="single" w:sz="6" w:space="0" w:color="auto"/>
              <w:right w:val="single" w:sz="6" w:space="0" w:color="auto"/>
            </w:tcBorders>
          </w:tcPr>
          <w:p w:rsidR="00C66ED9" w:rsidRPr="006551BA" w:rsidRDefault="00C66ED9" w:rsidP="00FD37F3">
            <w:pPr>
              <w:spacing w:after="0" w:line="240" w:lineRule="auto"/>
              <w:jc w:val="center"/>
              <w:rPr>
                <w:b/>
                <w:bCs/>
                <w:color w:val="000000" w:themeColor="text1"/>
              </w:rPr>
            </w:pPr>
            <w:r w:rsidRPr="006551BA">
              <w:rPr>
                <w:b/>
                <w:bCs/>
                <w:color w:val="000000" w:themeColor="text1"/>
              </w:rPr>
              <w:t>1539</w:t>
            </w:r>
          </w:p>
        </w:tc>
        <w:tc>
          <w:tcPr>
            <w:tcW w:w="881" w:type="pct"/>
            <w:tcBorders>
              <w:top w:val="single" w:sz="6" w:space="0" w:color="auto"/>
              <w:left w:val="single" w:sz="6" w:space="0" w:color="auto"/>
              <w:bottom w:val="single" w:sz="6" w:space="0" w:color="auto"/>
              <w:right w:val="single" w:sz="6" w:space="0" w:color="auto"/>
            </w:tcBorders>
          </w:tcPr>
          <w:p w:rsidR="00C66ED9" w:rsidRPr="00050CB9" w:rsidRDefault="00C66ED9" w:rsidP="00FD37F3">
            <w:pPr>
              <w:spacing w:after="0" w:line="240" w:lineRule="auto"/>
              <w:jc w:val="center"/>
              <w:rPr>
                <w:b/>
                <w:bCs/>
                <w:color w:val="000000" w:themeColor="text1"/>
              </w:rPr>
            </w:pPr>
            <w:r>
              <w:rPr>
                <w:b/>
                <w:bCs/>
                <w:color w:val="000000" w:themeColor="text1"/>
              </w:rPr>
              <w:t>3</w:t>
            </w:r>
            <w:r w:rsidR="002C3591">
              <w:rPr>
                <w:b/>
                <w:bCs/>
                <w:color w:val="000000" w:themeColor="text1"/>
              </w:rPr>
              <w:t>36</w:t>
            </w:r>
            <w:r w:rsidR="004F6D84">
              <w:rPr>
                <w:b/>
                <w:bCs/>
                <w:color w:val="000000" w:themeColor="text1"/>
              </w:rPr>
              <w:t>0</w:t>
            </w:r>
          </w:p>
        </w:tc>
      </w:tr>
    </w:tbl>
    <w:p w:rsidR="00C66ED9" w:rsidRPr="006C6787" w:rsidRDefault="00C66ED9" w:rsidP="00752440">
      <w:pPr>
        <w:spacing w:after="0" w:line="240" w:lineRule="auto"/>
        <w:rPr>
          <w:rFonts w:eastAsia="Times New Roman"/>
          <w:b/>
          <w:bCs/>
          <w:kern w:val="0"/>
          <w:lang w:eastAsia="ru-RU"/>
        </w:rPr>
      </w:pPr>
    </w:p>
    <w:p w:rsidR="003F0977" w:rsidRPr="006C6787" w:rsidRDefault="003F0977" w:rsidP="00752440">
      <w:pPr>
        <w:spacing w:after="0" w:line="360" w:lineRule="auto"/>
        <w:ind w:firstLine="709"/>
        <w:jc w:val="both"/>
      </w:pPr>
      <w:r w:rsidRPr="006C6787">
        <w:t>В последние годы в сельсовете фиксируется стабильная естественная убыль населения, которая незначительно уравновешивается миграционным приростом (</w:t>
      </w:r>
      <w:r w:rsidR="00BE0DCC" w:rsidRPr="006C6787">
        <w:t>сельсовет рас</w:t>
      </w:r>
      <w:r w:rsidR="009122A9">
        <w:t>п</w:t>
      </w:r>
      <w:r w:rsidR="00BE0DCC" w:rsidRPr="006C6787">
        <w:t xml:space="preserve">оложен в </w:t>
      </w:r>
      <w:r w:rsidR="006C6787">
        <w:t>25</w:t>
      </w:r>
      <w:r w:rsidR="00BE0DCC" w:rsidRPr="006C6787">
        <w:t xml:space="preserve"> км от </w:t>
      </w:r>
      <w:r w:rsidR="009122A9">
        <w:t>районного</w:t>
      </w:r>
      <w:r w:rsidR="00BE0DCC" w:rsidRPr="006C6787">
        <w:t xml:space="preserve"> центра</w:t>
      </w:r>
      <w:r w:rsidRPr="006C6787">
        <w:t xml:space="preserve"> – </w:t>
      </w:r>
      <w:r w:rsidR="006C6787">
        <w:t>г. Курск</w:t>
      </w:r>
      <w:r w:rsidRPr="006C6787">
        <w:t>). В целом динамика процессов естественного движения населения аналогична общероссийским показателям.</w:t>
      </w:r>
    </w:p>
    <w:p w:rsidR="003F0977" w:rsidRPr="006C6787" w:rsidRDefault="003F0977" w:rsidP="00752440">
      <w:pPr>
        <w:spacing w:after="0" w:line="360" w:lineRule="auto"/>
        <w:ind w:firstLine="709"/>
        <w:jc w:val="both"/>
      </w:pPr>
      <w:r w:rsidRPr="006C6787">
        <w:lastRenderedPageBreak/>
        <w:t>На снижение уровня рождаемости влияет ряд факторов, важнейшими из которых являются:</w:t>
      </w:r>
    </w:p>
    <w:p w:rsidR="003F0977" w:rsidRPr="006C6787" w:rsidRDefault="003F0977" w:rsidP="000D57CD">
      <w:pPr>
        <w:numPr>
          <w:ilvl w:val="0"/>
          <w:numId w:val="64"/>
        </w:numPr>
        <w:spacing w:after="0" w:line="360" w:lineRule="auto"/>
        <w:jc w:val="both"/>
      </w:pPr>
      <w:r w:rsidRPr="006C6787">
        <w:t>устойчивая тенденция к быстрому снижению рождаемости, характеризуемая снижением количества детей, приходящихся на 1 женщину;</w:t>
      </w:r>
    </w:p>
    <w:p w:rsidR="003F0977" w:rsidRPr="006C6787" w:rsidRDefault="003F0977" w:rsidP="000D57CD">
      <w:pPr>
        <w:numPr>
          <w:ilvl w:val="0"/>
          <w:numId w:val="64"/>
        </w:numPr>
        <w:spacing w:after="0" w:line="360" w:lineRule="auto"/>
        <w:jc w:val="both"/>
      </w:pPr>
      <w:r w:rsidRPr="006C6787">
        <w:t>нестабильность экономики;</w:t>
      </w:r>
    </w:p>
    <w:p w:rsidR="003F0977" w:rsidRPr="006C6787" w:rsidRDefault="003F0977" w:rsidP="000D57CD">
      <w:pPr>
        <w:numPr>
          <w:ilvl w:val="0"/>
          <w:numId w:val="64"/>
        </w:numPr>
        <w:spacing w:after="0" w:line="360" w:lineRule="auto"/>
        <w:jc w:val="both"/>
      </w:pPr>
      <w:r w:rsidRPr="006C6787">
        <w:t xml:space="preserve">социально-бытовые условия. </w:t>
      </w:r>
    </w:p>
    <w:p w:rsidR="003F0977" w:rsidRPr="006C6787" w:rsidRDefault="003F0977" w:rsidP="00752440">
      <w:pPr>
        <w:spacing w:after="0" w:line="360" w:lineRule="auto"/>
        <w:ind w:firstLine="709"/>
        <w:jc w:val="both"/>
      </w:pPr>
      <w:r w:rsidRPr="006C6787">
        <w:t xml:space="preserve">На протяжении последних лет (с 2002 года) в сельсовете наблюдался незначительный миграционный отток населения, что объясняется спадом в экономике (недостаточном количестве мест приложения труда с адекватной заработной платой). Значимым фактором является наличие автомобильных дорог регионального значения, что существенно упрощает возможность сначала временных трудовых миграций (в областной центр, соседнюю Воронежскую область и Москву), а затем и переезд на постоянное место жительства. Однако расположенность в непосредственной близости с </w:t>
      </w:r>
      <w:r w:rsidR="002C3591">
        <w:t>област</w:t>
      </w:r>
      <w:r w:rsidRPr="006C6787">
        <w:t>ным центром является положительным фактором для миграции населения из отдаленных муниципальных образовани</w:t>
      </w:r>
      <w:r w:rsidR="00ED7208">
        <w:t>й</w:t>
      </w:r>
      <w:r w:rsidR="002D2315">
        <w:t xml:space="preserve"> </w:t>
      </w:r>
      <w:r w:rsidR="00434F0B">
        <w:t>Курского</w:t>
      </w:r>
      <w:r w:rsidRPr="006C6787">
        <w:t xml:space="preserve"> района в </w:t>
      </w:r>
      <w:r w:rsidR="00FD37F3">
        <w:t>Лебяжен</w:t>
      </w:r>
      <w:r w:rsidRPr="006C6787">
        <w:t>ский сельсовет.</w:t>
      </w:r>
    </w:p>
    <w:p w:rsidR="003F0977" w:rsidRPr="006C6787" w:rsidRDefault="003F0977" w:rsidP="00752440">
      <w:pPr>
        <w:spacing w:after="0" w:line="360" w:lineRule="auto"/>
        <w:ind w:firstLine="709"/>
        <w:jc w:val="both"/>
      </w:pPr>
      <w:r w:rsidRPr="006C6787">
        <w:t>Ключевы</w:t>
      </w:r>
      <w:r w:rsidR="00434F0B">
        <w:t xml:space="preserve">е факторы привлечения трудовой </w:t>
      </w:r>
      <w:r w:rsidRPr="006C6787">
        <w:t>миграции – увеличение промышленного производства основных предприятий и, как следствие, рост числа рабочих мест в экономике, повышение уровня доходов населения, доступность жилья и других социальных услуг.</w:t>
      </w:r>
    </w:p>
    <w:p w:rsidR="004D5896" w:rsidRPr="006C6787" w:rsidRDefault="004D5896" w:rsidP="00752440">
      <w:pPr>
        <w:spacing w:after="0" w:line="360" w:lineRule="auto"/>
        <w:ind w:firstLine="709"/>
        <w:jc w:val="both"/>
      </w:pPr>
      <w:r w:rsidRPr="006C6787">
        <w:t>За последние годы произошло изменение возрастной структуры в сторону увеличения населения пенсионного возраста.</w:t>
      </w:r>
    </w:p>
    <w:p w:rsidR="00677A32" w:rsidRDefault="004D5896" w:rsidP="00752440">
      <w:pPr>
        <w:spacing w:after="0" w:line="360" w:lineRule="auto"/>
        <w:ind w:firstLine="709"/>
        <w:jc w:val="both"/>
      </w:pPr>
      <w:r w:rsidRPr="00BD0EE2">
        <w:t>Трудоспособное население на 01.01.2012 г. составило 44</w:t>
      </w:r>
      <w:r w:rsidR="00677A32" w:rsidRPr="00BD0EE2">
        <w:t>,5</w:t>
      </w:r>
      <w:r w:rsidRPr="00BD0EE2">
        <w:t xml:space="preserve">% от общего числа жителей, удельный вес населения моложе трудоспособного возраста равен </w:t>
      </w:r>
      <w:r w:rsidR="00677A32" w:rsidRPr="00BD0EE2">
        <w:t>30</w:t>
      </w:r>
      <w:r w:rsidRPr="00BD0EE2">
        <w:t>%, старше трудоспособного возраста – 2</w:t>
      </w:r>
      <w:r w:rsidR="00677A32" w:rsidRPr="00BD0EE2">
        <w:t>5,5</w:t>
      </w:r>
      <w:r w:rsidRPr="00BD0EE2">
        <w:t>%.</w:t>
      </w:r>
    </w:p>
    <w:p w:rsidR="00555A57" w:rsidRDefault="00555A57" w:rsidP="00752440">
      <w:pPr>
        <w:spacing w:after="0" w:line="360" w:lineRule="auto"/>
        <w:ind w:firstLine="709"/>
        <w:jc w:val="both"/>
        <w:rPr>
          <w:b/>
          <w:sz w:val="20"/>
          <w:szCs w:val="20"/>
        </w:rPr>
      </w:pPr>
    </w:p>
    <w:p w:rsidR="00ED7208" w:rsidRPr="0040620C" w:rsidRDefault="00ED7208" w:rsidP="00752440">
      <w:pPr>
        <w:spacing w:after="0" w:line="360" w:lineRule="auto"/>
        <w:ind w:firstLine="709"/>
        <w:jc w:val="both"/>
        <w:rPr>
          <w:b/>
          <w:sz w:val="20"/>
          <w:szCs w:val="20"/>
        </w:rPr>
      </w:pPr>
      <w:r w:rsidRPr="0040620C">
        <w:rPr>
          <w:b/>
          <w:sz w:val="20"/>
          <w:szCs w:val="20"/>
        </w:rPr>
        <w:t>Таблица</w:t>
      </w:r>
      <w:r w:rsidR="0040620C" w:rsidRPr="0040620C">
        <w:rPr>
          <w:b/>
          <w:sz w:val="20"/>
          <w:szCs w:val="20"/>
        </w:rPr>
        <w:t xml:space="preserve"> 9</w:t>
      </w:r>
      <w:r w:rsidRPr="0040620C">
        <w:rPr>
          <w:b/>
          <w:sz w:val="20"/>
          <w:szCs w:val="20"/>
        </w:rPr>
        <w:t>. Сведения о населении муниц</w:t>
      </w:r>
      <w:r w:rsidR="0042215C" w:rsidRPr="0040620C">
        <w:rPr>
          <w:b/>
          <w:sz w:val="20"/>
          <w:szCs w:val="20"/>
        </w:rPr>
        <w:t>ипального образования</w:t>
      </w:r>
    </w:p>
    <w:tbl>
      <w:tblPr>
        <w:tblW w:w="0" w:type="auto"/>
        <w:tblCellMar>
          <w:left w:w="10" w:type="dxa"/>
          <w:right w:w="10" w:type="dxa"/>
        </w:tblCellMar>
        <w:tblLook w:val="04A0"/>
      </w:tblPr>
      <w:tblGrid>
        <w:gridCol w:w="410"/>
        <w:gridCol w:w="2532"/>
        <w:gridCol w:w="1343"/>
        <w:gridCol w:w="2571"/>
        <w:gridCol w:w="1403"/>
        <w:gridCol w:w="1116"/>
      </w:tblGrid>
      <w:tr w:rsidR="00022BB9" w:rsidRPr="0042215C" w:rsidTr="0042215C">
        <w:trPr>
          <w:trHeight w:hRule="exact" w:val="230"/>
        </w:trPr>
        <w:tc>
          <w:tcPr>
            <w:tcW w:w="0" w:type="auto"/>
            <w:vMerge w:val="restart"/>
            <w:tcBorders>
              <w:top w:val="single" w:sz="4" w:space="0" w:color="auto"/>
              <w:left w:val="single" w:sz="4" w:space="0" w:color="auto"/>
            </w:tcBorders>
            <w:shd w:val="clear" w:color="auto" w:fill="FFFFFF"/>
          </w:tcPr>
          <w:p w:rsidR="00022BB9" w:rsidRPr="0042215C" w:rsidRDefault="00022BB9" w:rsidP="00752440">
            <w:pPr>
              <w:widowControl w:val="0"/>
              <w:spacing w:after="0" w:line="190" w:lineRule="exact"/>
              <w:ind w:left="120"/>
              <w:rPr>
                <w:rFonts w:eastAsia="Times New Roman"/>
                <w:b/>
                <w:bCs/>
                <w:color w:val="000000"/>
                <w:kern w:val="0"/>
                <w:sz w:val="20"/>
                <w:szCs w:val="20"/>
                <w:lang w:eastAsia="ru-RU"/>
              </w:rPr>
            </w:pPr>
            <w:r w:rsidRPr="0042215C">
              <w:rPr>
                <w:rFonts w:eastAsia="Times New Roman"/>
                <w:color w:val="000000"/>
                <w:kern w:val="0"/>
                <w:sz w:val="20"/>
                <w:szCs w:val="20"/>
                <w:lang w:eastAsia="ru-RU"/>
              </w:rPr>
              <w:t>№</w:t>
            </w:r>
          </w:p>
          <w:p w:rsidR="00022BB9" w:rsidRPr="0042215C" w:rsidRDefault="00022BB9" w:rsidP="00752440">
            <w:pPr>
              <w:widowControl w:val="0"/>
              <w:spacing w:after="0" w:line="190" w:lineRule="exact"/>
              <w:ind w:left="120"/>
              <w:rPr>
                <w:rFonts w:eastAsia="Times New Roman"/>
                <w:b/>
                <w:bCs/>
                <w:color w:val="000000"/>
                <w:kern w:val="0"/>
                <w:sz w:val="20"/>
                <w:szCs w:val="20"/>
                <w:lang w:eastAsia="ru-RU"/>
              </w:rPr>
            </w:pPr>
            <w:r w:rsidRPr="0042215C">
              <w:rPr>
                <w:rFonts w:eastAsia="Times New Roman"/>
                <w:color w:val="000000"/>
                <w:kern w:val="0"/>
                <w:sz w:val="20"/>
                <w:szCs w:val="20"/>
                <w:lang w:eastAsia="ru-RU"/>
              </w:rPr>
              <w:t>п/п</w:t>
            </w:r>
          </w:p>
        </w:tc>
        <w:tc>
          <w:tcPr>
            <w:tcW w:w="0" w:type="auto"/>
            <w:vMerge w:val="restart"/>
            <w:tcBorders>
              <w:top w:val="single" w:sz="4" w:space="0" w:color="auto"/>
              <w:left w:val="single" w:sz="4" w:space="0" w:color="auto"/>
            </w:tcBorders>
            <w:shd w:val="clear" w:color="auto" w:fill="FFFFFF"/>
          </w:tcPr>
          <w:p w:rsidR="00022BB9" w:rsidRPr="0042215C" w:rsidRDefault="00022BB9" w:rsidP="00752440">
            <w:pPr>
              <w:widowControl w:val="0"/>
              <w:spacing w:after="0" w:line="211" w:lineRule="exact"/>
              <w:ind w:left="120"/>
              <w:rPr>
                <w:rFonts w:eastAsia="Times New Roman"/>
                <w:b/>
                <w:bCs/>
                <w:color w:val="000000"/>
                <w:kern w:val="0"/>
                <w:sz w:val="20"/>
                <w:szCs w:val="20"/>
                <w:lang w:eastAsia="ru-RU"/>
              </w:rPr>
            </w:pPr>
            <w:r w:rsidRPr="0042215C">
              <w:rPr>
                <w:rFonts w:eastAsia="Times New Roman"/>
                <w:color w:val="000000"/>
                <w:kern w:val="0"/>
                <w:sz w:val="20"/>
                <w:szCs w:val="20"/>
                <w:lang w:eastAsia="ru-RU"/>
              </w:rPr>
              <w:t>Наименование населенного пункта</w:t>
            </w:r>
          </w:p>
        </w:tc>
        <w:tc>
          <w:tcPr>
            <w:tcW w:w="0" w:type="auto"/>
            <w:tcBorders>
              <w:top w:val="single" w:sz="4" w:space="0" w:color="auto"/>
              <w:left w:val="single" w:sz="4" w:space="0" w:color="auto"/>
              <w:right w:val="single" w:sz="4" w:space="0" w:color="auto"/>
            </w:tcBorders>
            <w:shd w:val="clear" w:color="auto" w:fill="FFFFFF"/>
          </w:tcPr>
          <w:p w:rsidR="00022BB9" w:rsidRPr="0042215C" w:rsidRDefault="00022BB9" w:rsidP="00752440">
            <w:pPr>
              <w:widowControl w:val="0"/>
              <w:spacing w:after="0" w:line="211" w:lineRule="exact"/>
              <w:ind w:right="320"/>
              <w:jc w:val="center"/>
              <w:rPr>
                <w:rFonts w:eastAsia="Times New Roman"/>
                <w:color w:val="000000"/>
                <w:kern w:val="0"/>
                <w:sz w:val="20"/>
                <w:szCs w:val="20"/>
                <w:lang w:eastAsia="ru-RU"/>
              </w:rPr>
            </w:pPr>
            <w:r w:rsidRPr="0042215C">
              <w:rPr>
                <w:rFonts w:eastAsia="Times New Roman"/>
                <w:color w:val="000000"/>
                <w:kern w:val="0"/>
                <w:sz w:val="20"/>
                <w:szCs w:val="20"/>
                <w:lang w:eastAsia="ru-RU"/>
              </w:rPr>
              <w:t>Общая</w:t>
            </w:r>
          </w:p>
        </w:tc>
        <w:tc>
          <w:tcPr>
            <w:tcW w:w="0" w:type="auto"/>
            <w:vMerge w:val="restart"/>
            <w:tcBorders>
              <w:top w:val="single" w:sz="4" w:space="0" w:color="auto"/>
              <w:left w:val="single" w:sz="4" w:space="0" w:color="auto"/>
            </w:tcBorders>
            <w:shd w:val="clear" w:color="auto" w:fill="FFFFFF"/>
          </w:tcPr>
          <w:p w:rsidR="00022BB9" w:rsidRPr="0042215C" w:rsidRDefault="0042215C" w:rsidP="00752440">
            <w:pPr>
              <w:widowControl w:val="0"/>
              <w:spacing w:after="0" w:line="211" w:lineRule="exact"/>
              <w:ind w:right="320"/>
              <w:jc w:val="center"/>
              <w:rPr>
                <w:rFonts w:eastAsia="Times New Roman"/>
                <w:b/>
                <w:bCs/>
                <w:color w:val="000000"/>
                <w:kern w:val="0"/>
                <w:sz w:val="20"/>
                <w:szCs w:val="20"/>
                <w:lang w:eastAsia="ru-RU"/>
              </w:rPr>
            </w:pPr>
            <w:r>
              <w:rPr>
                <w:rFonts w:eastAsia="Times New Roman"/>
                <w:color w:val="000000"/>
                <w:kern w:val="0"/>
                <w:sz w:val="20"/>
                <w:szCs w:val="20"/>
                <w:lang w:eastAsia="ru-RU"/>
              </w:rPr>
              <w:t>в т.ч. трудо</w:t>
            </w:r>
            <w:r w:rsidR="00022BB9" w:rsidRPr="0042215C">
              <w:rPr>
                <w:rFonts w:eastAsia="Times New Roman"/>
                <w:color w:val="000000"/>
                <w:kern w:val="0"/>
                <w:sz w:val="20"/>
                <w:szCs w:val="20"/>
                <w:lang w:eastAsia="ru-RU"/>
              </w:rPr>
              <w:t>способного возраста</w:t>
            </w:r>
          </w:p>
        </w:tc>
        <w:tc>
          <w:tcPr>
            <w:tcW w:w="0" w:type="auto"/>
            <w:vMerge w:val="restart"/>
            <w:tcBorders>
              <w:top w:val="single" w:sz="4" w:space="0" w:color="auto"/>
              <w:left w:val="single" w:sz="4" w:space="0" w:color="auto"/>
            </w:tcBorders>
            <w:shd w:val="clear" w:color="auto" w:fill="FFFFFF"/>
          </w:tcPr>
          <w:p w:rsidR="00022BB9" w:rsidRPr="0042215C" w:rsidRDefault="00022BB9" w:rsidP="00752440">
            <w:pPr>
              <w:widowControl w:val="0"/>
              <w:spacing w:after="0" w:line="211" w:lineRule="exact"/>
              <w:jc w:val="center"/>
              <w:rPr>
                <w:rFonts w:eastAsia="Times New Roman"/>
                <w:b/>
                <w:bCs/>
                <w:color w:val="000000"/>
                <w:kern w:val="0"/>
                <w:sz w:val="20"/>
                <w:szCs w:val="20"/>
                <w:lang w:eastAsia="ru-RU"/>
              </w:rPr>
            </w:pPr>
            <w:r w:rsidRPr="0042215C">
              <w:rPr>
                <w:rFonts w:eastAsia="Times New Roman"/>
                <w:color w:val="000000"/>
                <w:kern w:val="0"/>
                <w:sz w:val="20"/>
                <w:szCs w:val="20"/>
                <w:lang w:eastAsia="ru-RU"/>
              </w:rPr>
              <w:t>в т.ч. пенсионеров</w:t>
            </w:r>
          </w:p>
        </w:tc>
        <w:tc>
          <w:tcPr>
            <w:tcW w:w="0" w:type="auto"/>
            <w:vMerge w:val="restart"/>
            <w:tcBorders>
              <w:top w:val="single" w:sz="4" w:space="0" w:color="auto"/>
              <w:left w:val="single" w:sz="4" w:space="0" w:color="auto"/>
              <w:right w:val="single" w:sz="4" w:space="0" w:color="auto"/>
            </w:tcBorders>
            <w:shd w:val="clear" w:color="auto" w:fill="FFFFFF"/>
          </w:tcPr>
          <w:p w:rsidR="00022BB9" w:rsidRPr="0042215C" w:rsidRDefault="00022BB9" w:rsidP="00752440">
            <w:pPr>
              <w:widowControl w:val="0"/>
              <w:spacing w:after="0" w:line="190" w:lineRule="exact"/>
              <w:jc w:val="center"/>
              <w:rPr>
                <w:rFonts w:eastAsia="Times New Roman"/>
                <w:b/>
                <w:bCs/>
                <w:color w:val="000000"/>
                <w:kern w:val="0"/>
                <w:sz w:val="20"/>
                <w:szCs w:val="20"/>
                <w:lang w:eastAsia="ru-RU"/>
              </w:rPr>
            </w:pPr>
            <w:r w:rsidRPr="0042215C">
              <w:rPr>
                <w:rFonts w:eastAsia="Times New Roman"/>
                <w:color w:val="000000"/>
                <w:kern w:val="0"/>
                <w:sz w:val="20"/>
                <w:szCs w:val="20"/>
                <w:lang w:eastAsia="ru-RU"/>
              </w:rPr>
              <w:t>Численность</w:t>
            </w:r>
          </w:p>
          <w:p w:rsidR="00022BB9" w:rsidRPr="0042215C" w:rsidRDefault="00022BB9" w:rsidP="00752440">
            <w:pPr>
              <w:widowControl w:val="0"/>
              <w:spacing w:after="0" w:line="190" w:lineRule="exact"/>
              <w:jc w:val="center"/>
              <w:rPr>
                <w:rFonts w:eastAsia="Times New Roman"/>
                <w:b/>
                <w:bCs/>
                <w:color w:val="000000"/>
                <w:kern w:val="0"/>
                <w:sz w:val="20"/>
                <w:szCs w:val="20"/>
                <w:lang w:eastAsia="ru-RU"/>
              </w:rPr>
            </w:pPr>
            <w:r w:rsidRPr="0042215C">
              <w:rPr>
                <w:rFonts w:eastAsia="Times New Roman"/>
                <w:color w:val="000000"/>
                <w:kern w:val="0"/>
                <w:sz w:val="20"/>
                <w:szCs w:val="20"/>
                <w:lang w:eastAsia="ru-RU"/>
              </w:rPr>
              <w:t>избирателей</w:t>
            </w:r>
          </w:p>
        </w:tc>
      </w:tr>
      <w:tr w:rsidR="00022BB9" w:rsidRPr="0042215C" w:rsidTr="0042215C">
        <w:trPr>
          <w:trHeight w:hRule="exact" w:val="667"/>
        </w:trPr>
        <w:tc>
          <w:tcPr>
            <w:tcW w:w="0" w:type="auto"/>
            <w:vMerge/>
            <w:tcBorders>
              <w:lef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p>
        </w:tc>
        <w:tc>
          <w:tcPr>
            <w:tcW w:w="0" w:type="auto"/>
            <w:vMerge/>
            <w:tcBorders>
              <w:lef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p>
        </w:tc>
        <w:tc>
          <w:tcPr>
            <w:tcW w:w="0" w:type="auto"/>
            <w:tcBorders>
              <w:left w:val="single" w:sz="4" w:space="0" w:color="auto"/>
              <w:righ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r w:rsidRPr="0042215C">
              <w:rPr>
                <w:rFonts w:eastAsia="Courier New"/>
                <w:color w:val="000000"/>
                <w:kern w:val="0"/>
                <w:sz w:val="20"/>
                <w:szCs w:val="20"/>
                <w:lang w:eastAsia="ru-RU"/>
              </w:rPr>
              <w:t>численность, чел</w:t>
            </w:r>
          </w:p>
        </w:tc>
        <w:tc>
          <w:tcPr>
            <w:tcW w:w="0" w:type="auto"/>
            <w:vMerge/>
            <w:tcBorders>
              <w:lef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p>
        </w:tc>
        <w:tc>
          <w:tcPr>
            <w:tcW w:w="0" w:type="auto"/>
            <w:vMerge/>
            <w:tcBorders>
              <w:lef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p>
        </w:tc>
        <w:tc>
          <w:tcPr>
            <w:tcW w:w="0" w:type="auto"/>
            <w:vMerge/>
            <w:tcBorders>
              <w:left w:val="single" w:sz="4" w:space="0" w:color="auto"/>
              <w:right w:val="single" w:sz="4" w:space="0" w:color="auto"/>
            </w:tcBorders>
            <w:shd w:val="clear" w:color="auto" w:fill="FFFFFF"/>
          </w:tcPr>
          <w:p w:rsidR="00022BB9" w:rsidRPr="0042215C" w:rsidRDefault="00022BB9" w:rsidP="00752440">
            <w:pPr>
              <w:widowControl w:val="0"/>
              <w:spacing w:after="0" w:line="240" w:lineRule="auto"/>
              <w:rPr>
                <w:rFonts w:eastAsia="Courier New"/>
                <w:color w:val="000000"/>
                <w:kern w:val="0"/>
                <w:sz w:val="20"/>
                <w:szCs w:val="20"/>
                <w:lang w:eastAsia="ru-RU"/>
              </w:rPr>
            </w:pPr>
          </w:p>
        </w:tc>
      </w:tr>
      <w:tr w:rsidR="008E0B7F" w:rsidRPr="0042215C" w:rsidTr="0042215C">
        <w:trPr>
          <w:trHeight w:hRule="exact" w:val="245"/>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310" w:lineRule="exact"/>
              <w:ind w:left="120"/>
              <w:rPr>
                <w:rFonts w:eastAsia="Times New Roman"/>
                <w:b/>
                <w:bCs/>
                <w:color w:val="000000"/>
                <w:kern w:val="0"/>
                <w:sz w:val="20"/>
                <w:szCs w:val="20"/>
                <w:lang w:eastAsia="ru-RU"/>
              </w:rPr>
            </w:pPr>
            <w:r w:rsidRPr="0042215C">
              <w:rPr>
                <w:rFonts w:eastAsia="Times New Roman"/>
                <w:color w:val="000000"/>
                <w:kern w:val="0"/>
                <w:sz w:val="20"/>
                <w:szCs w:val="20"/>
                <w:lang w:eastAsia="ru-RU"/>
              </w:rPr>
              <w:t>1</w:t>
            </w:r>
            <w:r w:rsidRPr="0042215C">
              <w:rPr>
                <w:rFonts w:eastAsia="CordiaUPC"/>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п. Черемушки</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D32EA8" w:rsidP="00D32EA8">
            <w:pPr>
              <w:spacing w:after="0" w:line="240" w:lineRule="auto"/>
              <w:rPr>
                <w:b/>
                <w:sz w:val="22"/>
              </w:rPr>
            </w:pPr>
            <w:r w:rsidRPr="00CA5377">
              <w:rPr>
                <w:b/>
                <w:sz w:val="22"/>
              </w:rPr>
              <w:t xml:space="preserve">       1159</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w:t>
            </w:r>
            <w:r w:rsidR="004F6D84">
              <w:rPr>
                <w:rFonts w:eastAsia="Times New Roman"/>
                <w:color w:val="000000"/>
                <w:kern w:val="0"/>
                <w:sz w:val="20"/>
                <w:szCs w:val="20"/>
                <w:lang w:eastAsia="ru-RU"/>
              </w:rPr>
              <w:t>837</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sidRPr="008E0B7F">
              <w:rPr>
                <w:rFonts w:eastAsia="Times New Roman"/>
                <w:bCs/>
                <w:color w:val="000000"/>
                <w:kern w:val="0"/>
                <w:sz w:val="20"/>
                <w:szCs w:val="20"/>
                <w:lang w:eastAsia="ru-RU"/>
              </w:rPr>
              <w:t>271</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923</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90" w:lineRule="exact"/>
              <w:ind w:left="120"/>
              <w:rPr>
                <w:rFonts w:eastAsia="Times New Roman"/>
                <w:b/>
                <w:bCs/>
                <w:color w:val="000000"/>
                <w:kern w:val="0"/>
                <w:sz w:val="20"/>
                <w:szCs w:val="20"/>
                <w:lang w:eastAsia="ru-RU"/>
              </w:rPr>
            </w:pPr>
            <w:r w:rsidRPr="0042215C">
              <w:rPr>
                <w:rFonts w:eastAsia="Times New Roman"/>
                <w:color w:val="000000"/>
                <w:kern w:val="0"/>
                <w:sz w:val="20"/>
                <w:szCs w:val="20"/>
                <w:lang w:eastAsia="ru-RU"/>
              </w:rPr>
              <w:t>2.</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1-е Безлесное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53</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30</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14</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44 </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90" w:lineRule="exact"/>
              <w:ind w:left="120"/>
              <w:rPr>
                <w:rFonts w:eastAsia="Times New Roman"/>
                <w:color w:val="000000"/>
                <w:kern w:val="0"/>
                <w:sz w:val="20"/>
                <w:szCs w:val="20"/>
                <w:lang w:eastAsia="ru-RU"/>
              </w:rPr>
            </w:pPr>
            <w:r>
              <w:rPr>
                <w:rFonts w:eastAsia="Times New Roman"/>
                <w:color w:val="000000"/>
                <w:kern w:val="0"/>
                <w:sz w:val="20"/>
                <w:szCs w:val="20"/>
                <w:lang w:eastAsia="ru-RU"/>
              </w:rPr>
              <w:t>3.</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2-е Безлесное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79</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34</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36</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70</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90" w:lineRule="exact"/>
              <w:ind w:left="120"/>
              <w:rPr>
                <w:rFonts w:eastAsia="Times New Roman"/>
                <w:color w:val="000000"/>
                <w:kern w:val="0"/>
                <w:sz w:val="20"/>
                <w:szCs w:val="20"/>
                <w:lang w:eastAsia="ru-RU"/>
              </w:rPr>
            </w:pPr>
            <w:r>
              <w:rPr>
                <w:rFonts w:eastAsia="Times New Roman"/>
                <w:color w:val="000000"/>
                <w:kern w:val="0"/>
                <w:sz w:val="20"/>
                <w:szCs w:val="20"/>
                <w:lang w:eastAsia="ru-RU"/>
              </w:rPr>
              <w:t>4.</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с. Букреевка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279</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153</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88</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241</w:t>
            </w:r>
          </w:p>
        </w:tc>
      </w:tr>
      <w:tr w:rsidR="008E0B7F" w:rsidRPr="0042215C" w:rsidTr="0042215C">
        <w:trPr>
          <w:trHeight w:hRule="exact" w:val="24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b/>
                <w:bCs/>
                <w:color w:val="000000"/>
                <w:kern w:val="0"/>
                <w:sz w:val="20"/>
                <w:szCs w:val="20"/>
                <w:lang w:eastAsia="ru-RU"/>
              </w:rPr>
            </w:pPr>
            <w:r>
              <w:rPr>
                <w:rFonts w:eastAsia="Times New Roman"/>
                <w:color w:val="000000"/>
                <w:kern w:val="0"/>
                <w:sz w:val="20"/>
                <w:szCs w:val="20"/>
                <w:lang w:eastAsia="ru-RU"/>
              </w:rPr>
              <w:t>5</w:t>
            </w:r>
            <w:r w:rsidRPr="0042215C">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2-е Букреево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41</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18</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15</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33</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b/>
                <w:bCs/>
                <w:color w:val="000000"/>
                <w:kern w:val="0"/>
                <w:sz w:val="20"/>
                <w:szCs w:val="20"/>
                <w:lang w:eastAsia="ru-RU"/>
              </w:rPr>
            </w:pPr>
            <w:r>
              <w:rPr>
                <w:rFonts w:eastAsia="Times New Roman"/>
                <w:color w:val="000000"/>
                <w:kern w:val="0"/>
                <w:sz w:val="20"/>
                <w:szCs w:val="20"/>
                <w:lang w:eastAsia="ru-RU"/>
              </w:rPr>
              <w:t>6</w:t>
            </w:r>
            <w:r w:rsidRPr="0042215C">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п. Клюквинский</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107</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w:t>
            </w:r>
            <w:r w:rsidR="00215F3E">
              <w:rPr>
                <w:rFonts w:eastAsia="Times New Roman"/>
                <w:color w:val="000000"/>
                <w:kern w:val="0"/>
                <w:sz w:val="20"/>
                <w:szCs w:val="20"/>
                <w:lang w:eastAsia="ru-RU"/>
              </w:rPr>
              <w:t>4</w:t>
            </w:r>
            <w:r>
              <w:rPr>
                <w:rFonts w:eastAsia="Times New Roman"/>
                <w:color w:val="000000"/>
                <w:kern w:val="0"/>
                <w:sz w:val="20"/>
                <w:szCs w:val="20"/>
                <w:lang w:eastAsia="ru-RU"/>
              </w:rPr>
              <w:t>5</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26</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71</w:t>
            </w:r>
          </w:p>
        </w:tc>
      </w:tr>
      <w:tr w:rsidR="008E0B7F" w:rsidRPr="0042215C" w:rsidTr="0042215C">
        <w:trPr>
          <w:trHeight w:hRule="exact" w:val="245"/>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b/>
                <w:bCs/>
                <w:color w:val="000000"/>
                <w:kern w:val="0"/>
                <w:sz w:val="20"/>
                <w:szCs w:val="20"/>
                <w:lang w:eastAsia="ru-RU"/>
              </w:rPr>
            </w:pPr>
            <w:r>
              <w:rPr>
                <w:rFonts w:eastAsia="Times New Roman"/>
                <w:color w:val="000000"/>
                <w:kern w:val="0"/>
                <w:sz w:val="20"/>
                <w:szCs w:val="20"/>
                <w:lang w:eastAsia="ru-RU"/>
              </w:rPr>
              <w:t>7</w:t>
            </w:r>
            <w:r w:rsidRPr="0042215C">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х.Красный Пахарь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50</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20</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22</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42</w:t>
            </w:r>
          </w:p>
        </w:tc>
      </w:tr>
      <w:tr w:rsidR="008E0B7F" w:rsidRPr="0042215C" w:rsidTr="0042215C">
        <w:trPr>
          <w:trHeight w:hRule="exact" w:val="245"/>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b/>
                <w:bCs/>
                <w:color w:val="000000"/>
                <w:kern w:val="0"/>
                <w:sz w:val="20"/>
                <w:szCs w:val="20"/>
                <w:lang w:eastAsia="ru-RU"/>
              </w:rPr>
            </w:pPr>
            <w:r>
              <w:rPr>
                <w:rFonts w:eastAsia="Times New Roman"/>
                <w:color w:val="000000"/>
                <w:kern w:val="0"/>
                <w:sz w:val="20"/>
                <w:szCs w:val="20"/>
                <w:lang w:eastAsia="ru-RU"/>
              </w:rPr>
              <w:t>8</w:t>
            </w:r>
            <w:r w:rsidRPr="0042215C">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с. Лебяжье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290</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195</w:t>
            </w:r>
          </w:p>
        </w:tc>
        <w:tc>
          <w:tcPr>
            <w:tcW w:w="0" w:type="auto"/>
            <w:tcBorders>
              <w:top w:val="single" w:sz="4" w:space="0" w:color="auto"/>
              <w:left w:val="single" w:sz="4" w:space="0" w:color="auto"/>
            </w:tcBorders>
            <w:shd w:val="clear" w:color="auto" w:fill="FFFFFF"/>
          </w:tcPr>
          <w:p w:rsidR="008E0B7F" w:rsidRPr="008E0B7F" w:rsidRDefault="00215F3E" w:rsidP="00752440">
            <w:pPr>
              <w:widowControl w:val="0"/>
              <w:spacing w:after="0" w:line="19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72</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267 </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b/>
                <w:bCs/>
                <w:color w:val="000000"/>
                <w:kern w:val="0"/>
                <w:sz w:val="20"/>
                <w:szCs w:val="20"/>
                <w:lang w:eastAsia="ru-RU"/>
              </w:rPr>
            </w:pPr>
            <w:r>
              <w:rPr>
                <w:rFonts w:eastAsia="Times New Roman"/>
                <w:color w:val="000000"/>
                <w:kern w:val="0"/>
                <w:sz w:val="20"/>
                <w:szCs w:val="20"/>
                <w:lang w:eastAsia="ru-RU"/>
              </w:rPr>
              <w:t>9</w:t>
            </w:r>
            <w:r w:rsidRPr="0042215C">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Млодать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73</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28</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bCs/>
                <w:color w:val="000000"/>
                <w:kern w:val="0"/>
                <w:sz w:val="20"/>
                <w:szCs w:val="20"/>
                <w:lang w:eastAsia="ru-RU"/>
              </w:rPr>
            </w:pPr>
            <w:r>
              <w:rPr>
                <w:rFonts w:eastAsia="Times New Roman"/>
                <w:bCs/>
                <w:color w:val="000000"/>
                <w:kern w:val="0"/>
                <w:sz w:val="20"/>
                <w:szCs w:val="20"/>
                <w:lang w:eastAsia="ru-RU"/>
              </w:rPr>
              <w:t>32</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b/>
                <w:bCs/>
                <w:color w:val="000000"/>
                <w:kern w:val="0"/>
                <w:sz w:val="20"/>
                <w:szCs w:val="20"/>
                <w:lang w:eastAsia="ru-RU"/>
              </w:rPr>
            </w:pPr>
            <w:r>
              <w:rPr>
                <w:rFonts w:eastAsia="Times New Roman"/>
                <w:color w:val="000000"/>
                <w:kern w:val="0"/>
                <w:sz w:val="20"/>
                <w:szCs w:val="20"/>
                <w:lang w:eastAsia="ru-RU"/>
              </w:rPr>
              <w:t xml:space="preserve"> 60</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10.</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х.Мурыновка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55</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25</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20</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45</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lastRenderedPageBreak/>
              <w:t>11.</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п. Новоселовский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130</w:t>
            </w:r>
          </w:p>
        </w:tc>
        <w:tc>
          <w:tcPr>
            <w:tcW w:w="0" w:type="auto"/>
            <w:tcBorders>
              <w:top w:val="single" w:sz="4" w:space="0" w:color="auto"/>
              <w:lef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7</w:t>
            </w:r>
            <w:r w:rsidR="008E0B7F">
              <w:rPr>
                <w:rFonts w:eastAsia="Times New Roman"/>
                <w:color w:val="000000"/>
                <w:kern w:val="0"/>
                <w:sz w:val="20"/>
                <w:szCs w:val="20"/>
                <w:lang w:eastAsia="ru-RU"/>
              </w:rPr>
              <w:t>2</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25</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97</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12.</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п. Петрин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570</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318</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w:t>
            </w:r>
            <w:r w:rsidR="00215F3E">
              <w:rPr>
                <w:rFonts w:eastAsia="Times New Roman"/>
                <w:color w:val="000000"/>
                <w:kern w:val="0"/>
                <w:sz w:val="20"/>
                <w:szCs w:val="20"/>
                <w:lang w:eastAsia="ru-RU"/>
              </w:rPr>
              <w:t>6</w:t>
            </w:r>
            <w:r>
              <w:rPr>
                <w:rFonts w:eastAsia="Times New Roman"/>
                <w:color w:val="000000"/>
                <w:kern w:val="0"/>
                <w:sz w:val="20"/>
                <w:szCs w:val="20"/>
                <w:lang w:eastAsia="ru-RU"/>
              </w:rPr>
              <w:t>3</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215F3E"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 xml:space="preserve"> </w:t>
            </w:r>
            <w:r w:rsidR="007B6BA2">
              <w:rPr>
                <w:rFonts w:eastAsia="Times New Roman"/>
                <w:color w:val="000000"/>
                <w:kern w:val="0"/>
                <w:sz w:val="20"/>
                <w:szCs w:val="20"/>
                <w:lang w:eastAsia="ru-RU"/>
              </w:rPr>
              <w:t>481</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13.</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Радино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27</w:t>
            </w:r>
          </w:p>
        </w:tc>
        <w:tc>
          <w:tcPr>
            <w:tcW w:w="0" w:type="auto"/>
            <w:tcBorders>
              <w:top w:val="single" w:sz="4" w:space="0" w:color="auto"/>
              <w:lef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14</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13</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27</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14.</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с. Роговка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74</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44</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24</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68</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15.</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Семеновка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sz w:val="22"/>
              </w:rPr>
            </w:pPr>
            <w:r w:rsidRPr="00CA5377">
              <w:rPr>
                <w:b/>
                <w:sz w:val="22"/>
              </w:rPr>
              <w:t>10</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10</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10</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16.</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х.Смородное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color w:val="000000" w:themeColor="text1"/>
                <w:sz w:val="22"/>
              </w:rPr>
            </w:pPr>
            <w:r w:rsidRPr="00CA5377">
              <w:rPr>
                <w:b/>
                <w:color w:val="000000" w:themeColor="text1"/>
                <w:sz w:val="22"/>
              </w:rPr>
              <w:t>45</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19</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w:t>
            </w:r>
            <w:r w:rsidR="007B6BA2">
              <w:rPr>
                <w:rFonts w:eastAsia="Times New Roman"/>
                <w:color w:val="000000"/>
                <w:kern w:val="0"/>
                <w:sz w:val="20"/>
                <w:szCs w:val="20"/>
                <w:lang w:eastAsia="ru-RU"/>
              </w:rPr>
              <w:t>6</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35</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17.</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д. Толмачево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color w:val="000000" w:themeColor="text1"/>
                <w:sz w:val="22"/>
              </w:rPr>
            </w:pPr>
            <w:r w:rsidRPr="00CA5377">
              <w:rPr>
                <w:b/>
                <w:color w:val="000000" w:themeColor="text1"/>
                <w:sz w:val="22"/>
              </w:rPr>
              <w:t>164</w:t>
            </w:r>
          </w:p>
        </w:tc>
        <w:tc>
          <w:tcPr>
            <w:tcW w:w="0" w:type="auto"/>
            <w:tcBorders>
              <w:top w:val="single" w:sz="4" w:space="0" w:color="auto"/>
              <w:lef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101</w:t>
            </w:r>
          </w:p>
        </w:tc>
        <w:tc>
          <w:tcPr>
            <w:tcW w:w="0" w:type="auto"/>
            <w:tcBorders>
              <w:top w:val="single" w:sz="4" w:space="0" w:color="auto"/>
              <w:left w:val="single" w:sz="4" w:space="0" w:color="auto"/>
            </w:tcBorders>
            <w:shd w:val="clear" w:color="auto" w:fill="FFFFFF"/>
          </w:tcPr>
          <w:p w:rsidR="008E0B7F" w:rsidRPr="008E0B7F"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44</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145</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18.</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х.Хвощин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color w:val="000000" w:themeColor="text1"/>
                <w:sz w:val="22"/>
              </w:rPr>
            </w:pPr>
            <w:r w:rsidRPr="00CA5377">
              <w:rPr>
                <w:b/>
                <w:color w:val="000000" w:themeColor="text1"/>
                <w:sz w:val="22"/>
              </w:rPr>
              <w:t>123</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73</w:t>
            </w:r>
          </w:p>
        </w:tc>
        <w:tc>
          <w:tcPr>
            <w:tcW w:w="0" w:type="auto"/>
            <w:tcBorders>
              <w:top w:val="single" w:sz="4" w:space="0" w:color="auto"/>
              <w:left w:val="single" w:sz="4" w:space="0" w:color="auto"/>
            </w:tcBorders>
            <w:shd w:val="clear" w:color="auto" w:fill="FFFFFF"/>
          </w:tcPr>
          <w:p w:rsidR="008E0B7F" w:rsidRPr="008E0B7F"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40</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 xml:space="preserve"> 113</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19.</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х.Хоружевка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color w:val="000000" w:themeColor="text1"/>
                <w:sz w:val="22"/>
              </w:rPr>
            </w:pPr>
            <w:r w:rsidRPr="00CA5377">
              <w:rPr>
                <w:b/>
                <w:color w:val="000000" w:themeColor="text1"/>
                <w:sz w:val="22"/>
              </w:rPr>
              <w:t>31</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6</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23</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29</w:t>
            </w:r>
          </w:p>
        </w:tc>
      </w:tr>
      <w:tr w:rsidR="008E0B7F" w:rsidRPr="0042215C" w:rsidTr="0042215C">
        <w:trPr>
          <w:trHeight w:hRule="exact" w:val="250"/>
        </w:trPr>
        <w:tc>
          <w:tcPr>
            <w:tcW w:w="0" w:type="auto"/>
            <w:tcBorders>
              <w:top w:val="single" w:sz="4" w:space="0" w:color="auto"/>
              <w:left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r>
              <w:rPr>
                <w:rFonts w:eastAsia="Times New Roman"/>
                <w:color w:val="000000"/>
                <w:kern w:val="0"/>
                <w:sz w:val="20"/>
                <w:szCs w:val="20"/>
                <w:lang w:eastAsia="ru-RU"/>
              </w:rPr>
              <w:t>20.</w:t>
            </w:r>
          </w:p>
        </w:tc>
        <w:tc>
          <w:tcPr>
            <w:tcW w:w="0" w:type="auto"/>
            <w:tcBorders>
              <w:top w:val="single" w:sz="4" w:space="0" w:color="auto"/>
              <w:left w:val="single" w:sz="4" w:space="0" w:color="auto"/>
            </w:tcBorders>
            <w:shd w:val="clear" w:color="auto" w:fill="FFFFFF"/>
          </w:tcPr>
          <w:p w:rsidR="008E0B7F" w:rsidRPr="00F35C3C" w:rsidRDefault="008E0B7F" w:rsidP="00FD37F3">
            <w:pPr>
              <w:spacing w:after="0" w:line="240" w:lineRule="auto"/>
            </w:pPr>
            <w:r w:rsidRPr="00F35C3C">
              <w:t xml:space="preserve">п. Степной </w:t>
            </w:r>
          </w:p>
        </w:tc>
        <w:tc>
          <w:tcPr>
            <w:tcW w:w="0" w:type="auto"/>
            <w:tcBorders>
              <w:top w:val="single" w:sz="4" w:space="0" w:color="auto"/>
              <w:left w:val="single" w:sz="4" w:space="0" w:color="auto"/>
              <w:right w:val="single" w:sz="4" w:space="0" w:color="auto"/>
            </w:tcBorders>
            <w:shd w:val="clear" w:color="auto" w:fill="FFFFFF"/>
          </w:tcPr>
          <w:p w:rsidR="008E0B7F" w:rsidRPr="00CA5377" w:rsidRDefault="008E0B7F" w:rsidP="00FD37F3">
            <w:pPr>
              <w:spacing w:after="0" w:line="240" w:lineRule="auto"/>
              <w:jc w:val="center"/>
              <w:rPr>
                <w:b/>
                <w:color w:val="000000" w:themeColor="text1"/>
                <w:sz w:val="22"/>
              </w:rPr>
            </w:pPr>
            <w:r w:rsidRPr="00CA5377">
              <w:rPr>
                <w:b/>
                <w:color w:val="000000" w:themeColor="text1"/>
                <w:sz w:val="22"/>
              </w:rPr>
              <w:t>-</w:t>
            </w:r>
          </w:p>
        </w:tc>
        <w:tc>
          <w:tcPr>
            <w:tcW w:w="0" w:type="auto"/>
            <w:tcBorders>
              <w:top w:val="single" w:sz="4" w:space="0" w:color="auto"/>
              <w:left w:val="single" w:sz="4" w:space="0" w:color="auto"/>
            </w:tcBorders>
            <w:shd w:val="clear" w:color="auto" w:fill="FFFFFF"/>
          </w:tcPr>
          <w:p w:rsidR="008E0B7F" w:rsidRPr="00BD0EE2"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0" w:type="auto"/>
            <w:tcBorders>
              <w:top w:val="single" w:sz="4" w:space="0" w:color="auto"/>
              <w:left w:val="single" w:sz="4" w:space="0" w:color="auto"/>
            </w:tcBorders>
            <w:shd w:val="clear" w:color="auto" w:fill="FFFFFF"/>
          </w:tcPr>
          <w:p w:rsidR="008E0B7F" w:rsidRPr="008E0B7F" w:rsidRDefault="008E0B7F"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0" w:type="auto"/>
            <w:tcBorders>
              <w:top w:val="single" w:sz="4" w:space="0" w:color="auto"/>
              <w:left w:val="single" w:sz="4" w:space="0" w:color="auto"/>
              <w:right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color w:val="000000"/>
                <w:kern w:val="0"/>
                <w:sz w:val="20"/>
                <w:szCs w:val="20"/>
                <w:lang w:eastAsia="ru-RU"/>
              </w:rPr>
            </w:pPr>
            <w:r>
              <w:rPr>
                <w:rFonts w:eastAsia="Times New Roman"/>
                <w:color w:val="000000"/>
                <w:kern w:val="0"/>
                <w:sz w:val="20"/>
                <w:szCs w:val="20"/>
                <w:lang w:eastAsia="ru-RU"/>
              </w:rPr>
              <w:t>-</w:t>
            </w:r>
          </w:p>
        </w:tc>
      </w:tr>
      <w:tr w:rsidR="008E0B7F" w:rsidRPr="0042215C" w:rsidTr="0042215C">
        <w:trPr>
          <w:trHeight w:hRule="exact" w:val="485"/>
        </w:trPr>
        <w:tc>
          <w:tcPr>
            <w:tcW w:w="0" w:type="auto"/>
            <w:tcBorders>
              <w:top w:val="single" w:sz="4" w:space="0" w:color="auto"/>
              <w:left w:val="single" w:sz="4" w:space="0" w:color="auto"/>
              <w:bottom w:val="single" w:sz="4" w:space="0" w:color="auto"/>
            </w:tcBorders>
            <w:shd w:val="clear" w:color="auto" w:fill="FFFFFF"/>
          </w:tcPr>
          <w:p w:rsidR="008E0B7F" w:rsidRPr="0042215C" w:rsidRDefault="008E0B7F" w:rsidP="00752440">
            <w:pPr>
              <w:widowControl w:val="0"/>
              <w:spacing w:after="0" w:line="170" w:lineRule="exact"/>
              <w:ind w:left="120"/>
              <w:rPr>
                <w:rFonts w:eastAsia="Times New Roman"/>
                <w:color w:val="000000"/>
                <w:kern w:val="0"/>
                <w:sz w:val="20"/>
                <w:szCs w:val="20"/>
                <w:lang w:eastAsia="ru-RU"/>
              </w:rPr>
            </w:pPr>
          </w:p>
        </w:tc>
        <w:tc>
          <w:tcPr>
            <w:tcW w:w="0" w:type="auto"/>
            <w:tcBorders>
              <w:top w:val="single" w:sz="4" w:space="0" w:color="auto"/>
              <w:left w:val="single" w:sz="4" w:space="0" w:color="auto"/>
              <w:bottom w:val="single" w:sz="4" w:space="0" w:color="auto"/>
            </w:tcBorders>
            <w:shd w:val="clear" w:color="auto" w:fill="FFFFFF"/>
          </w:tcPr>
          <w:p w:rsidR="008E0B7F" w:rsidRPr="0042215C" w:rsidRDefault="008E0B7F" w:rsidP="00752440">
            <w:pPr>
              <w:widowControl w:val="0"/>
              <w:spacing w:after="0" w:line="235" w:lineRule="exact"/>
              <w:ind w:left="120"/>
              <w:rPr>
                <w:rFonts w:eastAsia="Times New Roman"/>
                <w:b/>
                <w:color w:val="000000"/>
                <w:kern w:val="0"/>
                <w:sz w:val="20"/>
                <w:szCs w:val="20"/>
                <w:lang w:eastAsia="ru-RU"/>
              </w:rPr>
            </w:pPr>
            <w:r w:rsidRPr="0042215C">
              <w:rPr>
                <w:rFonts w:eastAsia="Times New Roman"/>
                <w:b/>
                <w:color w:val="000000"/>
                <w:kern w:val="0"/>
                <w:sz w:val="20"/>
                <w:szCs w:val="20"/>
                <w:lang w:eastAsia="ru-RU"/>
              </w:rPr>
              <w:t>Итого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E0B7F" w:rsidRPr="008E0B7F" w:rsidRDefault="008E0B7F" w:rsidP="00FD37F3">
            <w:pPr>
              <w:spacing w:after="0" w:line="240" w:lineRule="auto"/>
              <w:jc w:val="center"/>
              <w:rPr>
                <w:b/>
                <w:bCs/>
                <w:color w:val="000000" w:themeColor="text1"/>
                <w:sz w:val="22"/>
              </w:rPr>
            </w:pPr>
            <w:r w:rsidRPr="008E0B7F">
              <w:rPr>
                <w:b/>
                <w:bCs/>
                <w:color w:val="000000" w:themeColor="text1"/>
                <w:sz w:val="22"/>
              </w:rPr>
              <w:t>3</w:t>
            </w:r>
            <w:r w:rsidR="002C3591">
              <w:rPr>
                <w:b/>
                <w:bCs/>
                <w:color w:val="000000" w:themeColor="text1"/>
                <w:sz w:val="22"/>
              </w:rPr>
              <w:t>36</w:t>
            </w:r>
            <w:r w:rsidR="004F6D84">
              <w:rPr>
                <w:b/>
                <w:bCs/>
                <w:color w:val="000000" w:themeColor="text1"/>
                <w:sz w:val="22"/>
              </w:rPr>
              <w:t>0</w:t>
            </w:r>
          </w:p>
        </w:tc>
        <w:tc>
          <w:tcPr>
            <w:tcW w:w="0" w:type="auto"/>
            <w:tcBorders>
              <w:top w:val="single" w:sz="4" w:space="0" w:color="auto"/>
              <w:left w:val="single" w:sz="4" w:space="0" w:color="auto"/>
              <w:bottom w:val="single" w:sz="4" w:space="0" w:color="auto"/>
            </w:tcBorders>
            <w:shd w:val="clear" w:color="auto" w:fill="FFFFFF"/>
          </w:tcPr>
          <w:p w:rsidR="008E0B7F" w:rsidRPr="00BD0EE2" w:rsidRDefault="004F6D84" w:rsidP="00215F3E">
            <w:pPr>
              <w:widowControl w:val="0"/>
              <w:spacing w:after="0" w:line="190" w:lineRule="exact"/>
              <w:jc w:val="center"/>
              <w:rPr>
                <w:rFonts w:eastAsia="Times New Roman"/>
                <w:b/>
                <w:color w:val="000000"/>
                <w:kern w:val="0"/>
                <w:sz w:val="20"/>
                <w:szCs w:val="20"/>
                <w:lang w:eastAsia="ru-RU"/>
              </w:rPr>
            </w:pPr>
            <w:r>
              <w:rPr>
                <w:rFonts w:eastAsia="Times New Roman"/>
                <w:b/>
                <w:color w:val="000000"/>
                <w:kern w:val="0"/>
                <w:sz w:val="20"/>
                <w:szCs w:val="20"/>
                <w:lang w:eastAsia="ru-RU"/>
              </w:rPr>
              <w:t>2024</w:t>
            </w:r>
          </w:p>
        </w:tc>
        <w:tc>
          <w:tcPr>
            <w:tcW w:w="0" w:type="auto"/>
            <w:tcBorders>
              <w:top w:val="single" w:sz="4" w:space="0" w:color="auto"/>
              <w:left w:val="single" w:sz="4" w:space="0" w:color="auto"/>
              <w:bottom w:val="single" w:sz="4" w:space="0" w:color="auto"/>
            </w:tcBorders>
            <w:shd w:val="clear" w:color="auto" w:fill="FFFFFF"/>
          </w:tcPr>
          <w:p w:rsidR="008E0B7F" w:rsidRPr="00BD0EE2" w:rsidRDefault="007B6BA2" w:rsidP="00752440">
            <w:pPr>
              <w:widowControl w:val="0"/>
              <w:spacing w:after="0" w:line="170" w:lineRule="exact"/>
              <w:jc w:val="center"/>
              <w:rPr>
                <w:rFonts w:eastAsia="Times New Roman"/>
                <w:b/>
                <w:color w:val="000000"/>
                <w:kern w:val="0"/>
                <w:sz w:val="20"/>
                <w:szCs w:val="20"/>
                <w:lang w:eastAsia="ru-RU"/>
              </w:rPr>
            </w:pPr>
            <w:r>
              <w:rPr>
                <w:rFonts w:eastAsia="Times New Roman"/>
                <w:b/>
                <w:color w:val="000000"/>
                <w:kern w:val="0"/>
                <w:sz w:val="20"/>
                <w:szCs w:val="20"/>
                <w:lang w:eastAsia="ru-RU"/>
              </w:rPr>
              <w:t>954</w:t>
            </w:r>
            <w:r w:rsidR="00215F3E">
              <w:rPr>
                <w:rFonts w:eastAsia="Times New Roman"/>
                <w:b/>
                <w:color w:val="000000"/>
                <w:kern w:val="0"/>
                <w:sz w:val="20"/>
                <w:szCs w:val="20"/>
                <w:lang w:eastAsia="ru-RU"/>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E0B7F" w:rsidRPr="00BD0EE2" w:rsidRDefault="007B6BA2" w:rsidP="00752440">
            <w:pPr>
              <w:widowControl w:val="0"/>
              <w:spacing w:after="0" w:line="190" w:lineRule="exact"/>
              <w:jc w:val="center"/>
              <w:rPr>
                <w:rFonts w:eastAsia="Times New Roman"/>
                <w:b/>
                <w:color w:val="000000"/>
                <w:kern w:val="0"/>
                <w:sz w:val="20"/>
                <w:szCs w:val="20"/>
                <w:lang w:eastAsia="ru-RU"/>
              </w:rPr>
            </w:pPr>
            <w:r>
              <w:rPr>
                <w:rFonts w:eastAsia="Times New Roman"/>
                <w:b/>
                <w:color w:val="000000"/>
                <w:kern w:val="0"/>
                <w:sz w:val="20"/>
                <w:szCs w:val="20"/>
                <w:lang w:eastAsia="ru-RU"/>
              </w:rPr>
              <w:t xml:space="preserve">2801 </w:t>
            </w:r>
          </w:p>
        </w:tc>
      </w:tr>
    </w:tbl>
    <w:p w:rsidR="00ED7208" w:rsidRPr="00ED7208" w:rsidRDefault="00ED7208" w:rsidP="00752440">
      <w:pPr>
        <w:spacing w:after="0" w:line="360" w:lineRule="auto"/>
        <w:jc w:val="both"/>
      </w:pPr>
    </w:p>
    <w:p w:rsidR="00D07144" w:rsidRPr="00ED7208" w:rsidRDefault="00D07144" w:rsidP="00752440">
      <w:pPr>
        <w:spacing w:after="0" w:line="360" w:lineRule="auto"/>
        <w:jc w:val="both"/>
        <w:rPr>
          <w:b/>
        </w:rPr>
      </w:pPr>
      <w:r w:rsidRPr="00ED7208">
        <w:rPr>
          <w:b/>
        </w:rPr>
        <w:t>Выводы:</w:t>
      </w:r>
    </w:p>
    <w:p w:rsidR="00D07144" w:rsidRPr="006E6603" w:rsidRDefault="00D07144" w:rsidP="00752440">
      <w:pPr>
        <w:spacing w:after="0" w:line="360" w:lineRule="auto"/>
        <w:ind w:firstLine="708"/>
        <w:jc w:val="both"/>
      </w:pPr>
      <w:r w:rsidRPr="006E6603">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D07144" w:rsidRPr="006E6603" w:rsidRDefault="00D07144" w:rsidP="00752440">
      <w:pPr>
        <w:spacing w:after="0" w:line="360" w:lineRule="auto"/>
        <w:ind w:firstLine="708"/>
        <w:jc w:val="both"/>
      </w:pPr>
      <w:r w:rsidRPr="006E6603">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D07144" w:rsidRPr="006E6603" w:rsidRDefault="00D07144" w:rsidP="00752440">
      <w:pPr>
        <w:spacing w:after="0" w:line="360" w:lineRule="auto"/>
        <w:ind w:firstLine="708"/>
        <w:jc w:val="both"/>
      </w:pPr>
      <w:r w:rsidRPr="006E6603">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D07144" w:rsidRPr="006E6603" w:rsidRDefault="00D07144" w:rsidP="00752440">
      <w:pPr>
        <w:spacing w:after="0" w:line="360" w:lineRule="auto"/>
        <w:ind w:firstLine="708"/>
        <w:jc w:val="both"/>
      </w:pPr>
      <w:r w:rsidRPr="006E6603">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D07144" w:rsidRPr="006E6603" w:rsidRDefault="00D07144" w:rsidP="00752440">
      <w:pPr>
        <w:spacing w:after="0" w:line="360" w:lineRule="auto"/>
        <w:ind w:firstLine="708"/>
        <w:jc w:val="both"/>
      </w:pPr>
      <w:r w:rsidRPr="006E6603">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rsidR="00D07144" w:rsidRPr="006E6603" w:rsidRDefault="00D07144" w:rsidP="00752440">
      <w:pPr>
        <w:spacing w:after="0" w:line="360" w:lineRule="auto"/>
        <w:jc w:val="both"/>
      </w:pPr>
      <w:r w:rsidRPr="006E6603">
        <w:t>Основными направлениями реализации демографической политики являются:</w:t>
      </w:r>
    </w:p>
    <w:p w:rsidR="00D07144" w:rsidRPr="006E6603" w:rsidRDefault="00D07144" w:rsidP="000D57CD">
      <w:pPr>
        <w:numPr>
          <w:ilvl w:val="0"/>
          <w:numId w:val="60"/>
        </w:numPr>
        <w:spacing w:after="0" w:line="360" w:lineRule="auto"/>
        <w:ind w:left="0" w:firstLine="851"/>
        <w:jc w:val="both"/>
      </w:pPr>
      <w:r w:rsidRPr="006E6603">
        <w:t>реализация мероприятий, направленных на стимулирование рождаемости;</w:t>
      </w:r>
    </w:p>
    <w:p w:rsidR="00D07144" w:rsidRPr="006E6603" w:rsidRDefault="00D07144" w:rsidP="000D57CD">
      <w:pPr>
        <w:numPr>
          <w:ilvl w:val="0"/>
          <w:numId w:val="60"/>
        </w:numPr>
        <w:spacing w:after="0" w:line="360" w:lineRule="auto"/>
        <w:ind w:left="0" w:firstLine="851"/>
        <w:jc w:val="both"/>
      </w:pPr>
      <w:r w:rsidRPr="006E6603">
        <w:t>приобщение разных возрастных групп к здоровому образу жизни;</w:t>
      </w:r>
    </w:p>
    <w:p w:rsidR="00D07144" w:rsidRPr="006E6603" w:rsidRDefault="00D07144" w:rsidP="000D57CD">
      <w:pPr>
        <w:numPr>
          <w:ilvl w:val="0"/>
          <w:numId w:val="60"/>
        </w:numPr>
        <w:spacing w:after="0" w:line="360" w:lineRule="auto"/>
        <w:ind w:left="0" w:firstLine="851"/>
        <w:jc w:val="both"/>
      </w:pPr>
      <w:r w:rsidRPr="006E6603">
        <w:t>создание системы профилактики социально значимых заболеваний;</w:t>
      </w:r>
    </w:p>
    <w:p w:rsidR="00D07144" w:rsidRPr="006E6603" w:rsidRDefault="00D07144" w:rsidP="000D57CD">
      <w:pPr>
        <w:numPr>
          <w:ilvl w:val="0"/>
          <w:numId w:val="60"/>
        </w:numPr>
        <w:spacing w:after="0" w:line="360" w:lineRule="auto"/>
        <w:ind w:left="0" w:firstLine="851"/>
        <w:jc w:val="both"/>
      </w:pPr>
      <w:r w:rsidRPr="006E6603">
        <w:t>создание условий для притока квалифицированных специалистов и экономически активного населения в регион;</w:t>
      </w:r>
    </w:p>
    <w:p w:rsidR="00D07144" w:rsidRPr="006E6603" w:rsidRDefault="00D07144" w:rsidP="000D57CD">
      <w:pPr>
        <w:numPr>
          <w:ilvl w:val="0"/>
          <w:numId w:val="60"/>
        </w:numPr>
        <w:spacing w:after="0" w:line="360" w:lineRule="auto"/>
        <w:ind w:left="0" w:firstLine="851"/>
        <w:jc w:val="both"/>
      </w:pPr>
      <w:r w:rsidRPr="006E6603">
        <w:t>перспективы создания рабочих мест.</w:t>
      </w:r>
    </w:p>
    <w:p w:rsidR="00D07144" w:rsidRPr="006E6603" w:rsidRDefault="00D07144" w:rsidP="00752440">
      <w:pPr>
        <w:spacing w:after="0" w:line="360" w:lineRule="auto"/>
        <w:ind w:firstLine="708"/>
        <w:jc w:val="both"/>
      </w:pPr>
      <w:r w:rsidRPr="006E6603">
        <w:lastRenderedPageBreak/>
        <w:t xml:space="preserve">В связи с этим важной составной частью стратегических мероприятий социально-экономического развития сельсовета является организация подготовки высшего и среднего звена кадров основных сфер жизнедеятельности. </w:t>
      </w:r>
    </w:p>
    <w:p w:rsidR="00D07144" w:rsidRPr="006E6603" w:rsidRDefault="00D07144" w:rsidP="00752440">
      <w:pPr>
        <w:spacing w:after="0" w:line="360" w:lineRule="auto"/>
        <w:ind w:firstLine="708"/>
        <w:jc w:val="both"/>
      </w:pPr>
      <w:r w:rsidRPr="006E6603">
        <w:t>Весьма актуальна подготовка квалифицированных кадров для модернизации агропромышленного комплекса сельсовета.</w:t>
      </w:r>
    </w:p>
    <w:p w:rsidR="00D07144" w:rsidRPr="006E6603" w:rsidRDefault="00D07144" w:rsidP="00752440">
      <w:pPr>
        <w:spacing w:after="0" w:line="360" w:lineRule="auto"/>
        <w:ind w:firstLine="708"/>
        <w:jc w:val="both"/>
      </w:pPr>
      <w:r w:rsidRPr="006E6603">
        <w:t xml:space="preserve">Демографическая ситуация, сложившаяся в настоящее время в </w:t>
      </w:r>
      <w:r w:rsidR="00FD37F3">
        <w:rPr>
          <w:b/>
        </w:rPr>
        <w:t>Лебяжен</w:t>
      </w:r>
      <w:r w:rsidRPr="00F65383">
        <w:rPr>
          <w:b/>
        </w:rPr>
        <w:t xml:space="preserve">ском сельсовете </w:t>
      </w:r>
      <w:r w:rsidRPr="006E6603">
        <w:t>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 Для сокращения естественной убыли населения необходимо принятие административных мер, направленных на стимулирование рождаемости.</w:t>
      </w:r>
    </w:p>
    <w:p w:rsidR="00677A32" w:rsidRPr="00183D86" w:rsidRDefault="00677A32" w:rsidP="00752440">
      <w:pPr>
        <w:spacing w:after="0" w:line="360" w:lineRule="auto"/>
        <w:ind w:firstLine="851"/>
        <w:jc w:val="both"/>
      </w:pPr>
    </w:p>
    <w:p w:rsidR="00677A32" w:rsidRPr="00A141B3" w:rsidRDefault="00677A32" w:rsidP="00752440">
      <w:pPr>
        <w:spacing w:after="0" w:line="240" w:lineRule="auto"/>
        <w:jc w:val="center"/>
        <w:rPr>
          <w:b/>
          <w:sz w:val="26"/>
          <w:szCs w:val="26"/>
        </w:rPr>
      </w:pPr>
      <w:r w:rsidRPr="00A141B3">
        <w:rPr>
          <w:b/>
          <w:sz w:val="26"/>
          <w:szCs w:val="26"/>
        </w:rPr>
        <w:t>Проектные предложения (Прогноз численности населения):</w:t>
      </w:r>
    </w:p>
    <w:p w:rsidR="00A141B3" w:rsidRDefault="00A141B3" w:rsidP="00752440">
      <w:pPr>
        <w:spacing w:after="0" w:line="360" w:lineRule="auto"/>
        <w:jc w:val="both"/>
      </w:pPr>
    </w:p>
    <w:p w:rsidR="00677A32" w:rsidRPr="00B65CD8" w:rsidRDefault="00677A32" w:rsidP="00752440">
      <w:pPr>
        <w:spacing w:after="0" w:line="360" w:lineRule="auto"/>
        <w:ind w:firstLine="851"/>
        <w:jc w:val="both"/>
      </w:pPr>
      <w:r w:rsidRPr="00594C45">
        <w:t xml:space="preserve">Анализ современной ситуации выявил основные направления демографических процессов в </w:t>
      </w:r>
      <w:r w:rsidR="00FD37F3">
        <w:rPr>
          <w:b/>
        </w:rPr>
        <w:t>Лебяжен</w:t>
      </w:r>
      <w:r w:rsidRPr="00F65383">
        <w:rPr>
          <w:b/>
        </w:rPr>
        <w:t>ском сельсовете</w:t>
      </w:r>
      <w:r w:rsidRPr="00594C45">
        <w:t xml:space="preserve">: падение численности населения за счет отрицательного сальдо естественного движения и </w:t>
      </w:r>
      <w:r w:rsidRPr="00B65CD8">
        <w:t xml:space="preserve">миграционного оттока. </w:t>
      </w:r>
    </w:p>
    <w:p w:rsidR="00677A32" w:rsidRPr="00ED4D77" w:rsidRDefault="00677A32" w:rsidP="00752440">
      <w:pPr>
        <w:spacing w:after="0" w:line="360" w:lineRule="auto"/>
        <w:ind w:firstLine="851"/>
        <w:jc w:val="both"/>
      </w:pPr>
      <w:r w:rsidRPr="00ED4D77">
        <w:t xml:space="preserve">Современные демографические характеристики позволяют сделать прогноз </w:t>
      </w:r>
      <w:r>
        <w:t xml:space="preserve">изменения численности </w:t>
      </w:r>
      <w:r w:rsidRPr="00ED4D77">
        <w:t xml:space="preserve">на перспективу. </w:t>
      </w:r>
    </w:p>
    <w:p w:rsidR="00677A32" w:rsidRPr="00ED4D77" w:rsidRDefault="00677A32" w:rsidP="00752440">
      <w:pPr>
        <w:spacing w:after="0" w:line="360" w:lineRule="auto"/>
        <w:ind w:firstLine="851"/>
        <w:jc w:val="both"/>
      </w:pPr>
      <w:r w:rsidRPr="00ED4D77">
        <w:t xml:space="preserve">Оценка перспективного изменения численности населения в достаточно широком временном диапазоне (до </w:t>
      </w:r>
      <w:r w:rsidR="00554ED8">
        <w:t>2038</w:t>
      </w:r>
      <w:r w:rsidRPr="00ED4D77">
        <w:t xml:space="preserve"> г.) требует построения двух вариантов прогноза (условно </w:t>
      </w:r>
      <w:r w:rsidRPr="002C3591">
        <w:rPr>
          <w:b/>
        </w:rPr>
        <w:t>«инерционный» и «инновационный»).</w:t>
      </w:r>
      <w:r w:rsidRPr="00ED4D77">
        <w:t xml:space="preserve">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w:t>
      </w:r>
      <w:r w:rsidR="00554ED8" w:rsidRPr="002C3591">
        <w:rPr>
          <w:b/>
        </w:rPr>
        <w:t>2020</w:t>
      </w:r>
      <w:r w:rsidRPr="00ED4D77">
        <w:t xml:space="preserve"> год (первая очередь</w:t>
      </w:r>
      <w:r>
        <w:t xml:space="preserve"> генерального плана</w:t>
      </w:r>
      <w:r w:rsidRPr="00ED4D77">
        <w:t xml:space="preserve">) и </w:t>
      </w:r>
      <w:r w:rsidR="00554ED8">
        <w:t>2038</w:t>
      </w:r>
      <w:r w:rsidRPr="00ED4D77">
        <w:t xml:space="preserve"> год (расчетный срок).</w:t>
      </w:r>
    </w:p>
    <w:p w:rsidR="00677A32" w:rsidRPr="00ED4D77" w:rsidRDefault="00677A32" w:rsidP="00752440">
      <w:pPr>
        <w:spacing w:after="0" w:line="360" w:lineRule="auto"/>
        <w:ind w:firstLine="851"/>
        <w:jc w:val="both"/>
      </w:pPr>
      <w:r w:rsidRPr="00F65383">
        <w:rPr>
          <w:b/>
        </w:rPr>
        <w:t>«Инерционный»</w:t>
      </w:r>
      <w:r w:rsidRPr="00ED4D77">
        <w:t xml:space="preserve"> сценарий прогноза предполагает сохранение сложившихся условий смертности, рождаемости и миграции. </w:t>
      </w:r>
    </w:p>
    <w:p w:rsidR="00677A32" w:rsidRDefault="00677A32" w:rsidP="00752440">
      <w:pPr>
        <w:spacing w:after="0" w:line="360" w:lineRule="auto"/>
        <w:ind w:firstLine="851"/>
        <w:jc w:val="both"/>
      </w:pPr>
      <w:r w:rsidRPr="00F65383">
        <w:rPr>
          <w:b/>
        </w:rPr>
        <w:t>«Инновационный»</w:t>
      </w:r>
      <w:r w:rsidRPr="00ED4D77">
        <w:t xml:space="preserve"> сценарий основан на росте численности населения за счёт повышения уровня рождаемости, снижения смертности</w:t>
      </w:r>
      <w:r>
        <w:t>, миграционного оттока населения</w:t>
      </w:r>
      <w:r w:rsidRPr="00ED4D77">
        <w:t>.</w:t>
      </w:r>
    </w:p>
    <w:p w:rsidR="00677A32" w:rsidRPr="00594C45" w:rsidRDefault="00677A32" w:rsidP="00752440">
      <w:pPr>
        <w:spacing w:after="0" w:line="360" w:lineRule="auto"/>
        <w:ind w:firstLine="851"/>
        <w:jc w:val="both"/>
      </w:pPr>
      <w:r w:rsidRPr="00594C45">
        <w:t>Ориентировочный прогноз численности населения выполнен на основании анализа сложившейся социально-экономичес</w:t>
      </w:r>
      <w:r>
        <w:t>кой и демографической ситуации</w:t>
      </w:r>
      <w:r w:rsidRPr="00594C45">
        <w:t xml:space="preserve">, а также с учетом основных тенденций перспективного расчета численности населения Российской Федерации до </w:t>
      </w:r>
      <w:r w:rsidR="00554ED8">
        <w:t>2038</w:t>
      </w:r>
      <w:r w:rsidRPr="00594C45">
        <w:t xml:space="preserve"> года. </w:t>
      </w:r>
    </w:p>
    <w:p w:rsidR="00677A32" w:rsidRPr="00594C45" w:rsidRDefault="00677A32" w:rsidP="00677A32">
      <w:pPr>
        <w:suppressAutoHyphens/>
        <w:spacing w:after="0" w:line="360" w:lineRule="auto"/>
        <w:ind w:firstLine="851"/>
        <w:jc w:val="both"/>
      </w:pPr>
      <w:r w:rsidRPr="00594C45">
        <w:lastRenderedPageBreak/>
        <w:t>Численность населения рассчитывается согласно существующей методике по формуле:</w:t>
      </w:r>
    </w:p>
    <w:p w:rsidR="00677A32" w:rsidRPr="00594C45" w:rsidRDefault="00677A32" w:rsidP="00677A32">
      <w:pPr>
        <w:spacing w:after="0" w:line="360" w:lineRule="auto"/>
        <w:jc w:val="center"/>
      </w:pPr>
      <w:r w:rsidRPr="00594C45">
        <w:t>Н</w:t>
      </w:r>
      <w:r w:rsidRPr="0097392F">
        <w:rPr>
          <w:vertAlign w:val="subscript"/>
        </w:rPr>
        <w:t>о</w:t>
      </w:r>
      <w:r w:rsidRPr="00594C45">
        <w:t xml:space="preserve"> = Н</w:t>
      </w:r>
      <w:r w:rsidRPr="0097392F">
        <w:rPr>
          <w:vertAlign w:val="subscript"/>
        </w:rPr>
        <w:t>с</w:t>
      </w:r>
      <w:r w:rsidRPr="00594C45">
        <w:t xml:space="preserve"> (1 + (Р+М)/100)</w:t>
      </w:r>
      <w:r w:rsidRPr="00633F96">
        <w:rPr>
          <w:vertAlign w:val="superscript"/>
        </w:rPr>
        <w:t>Т</w:t>
      </w:r>
      <w:r w:rsidRPr="00594C45">
        <w:t>,</w:t>
      </w:r>
    </w:p>
    <w:p w:rsidR="00677A32" w:rsidRPr="00594C45" w:rsidRDefault="00677A32" w:rsidP="00677A32">
      <w:pPr>
        <w:spacing w:after="0" w:line="360" w:lineRule="auto"/>
        <w:ind w:firstLine="709"/>
        <w:jc w:val="both"/>
      </w:pPr>
      <w:r w:rsidRPr="00594C45">
        <w:t>где,</w:t>
      </w:r>
      <w:r w:rsidRPr="00594C45">
        <w:tab/>
        <w:t>Но – ожидаемая численность населения на расчетный год,</w:t>
      </w:r>
    </w:p>
    <w:p w:rsidR="00677A32" w:rsidRPr="00594C45" w:rsidRDefault="00677A32" w:rsidP="00677A32">
      <w:pPr>
        <w:spacing w:after="0" w:line="360" w:lineRule="auto"/>
        <w:ind w:left="567" w:firstLine="851"/>
        <w:jc w:val="both"/>
      </w:pPr>
      <w:r w:rsidRPr="00594C45">
        <w:t>Нс – существующая численность населения,</w:t>
      </w:r>
    </w:p>
    <w:p w:rsidR="00677A32" w:rsidRPr="00594C45" w:rsidRDefault="00677A32" w:rsidP="00677A32">
      <w:pPr>
        <w:spacing w:after="0" w:line="360" w:lineRule="auto"/>
        <w:ind w:left="567" w:firstLine="851"/>
        <w:jc w:val="both"/>
      </w:pPr>
      <w:r w:rsidRPr="00594C45">
        <w:t>Р – среднегодовой естественный прирост,</w:t>
      </w:r>
    </w:p>
    <w:p w:rsidR="00677A32" w:rsidRPr="00594C45" w:rsidRDefault="00677A32" w:rsidP="00677A32">
      <w:pPr>
        <w:spacing w:after="0" w:line="360" w:lineRule="auto"/>
        <w:ind w:left="567" w:firstLine="851"/>
        <w:jc w:val="both"/>
      </w:pPr>
      <w:r w:rsidRPr="00594C45">
        <w:t>М – среднегодовая миграция,</w:t>
      </w:r>
    </w:p>
    <w:p w:rsidR="00677A32" w:rsidRPr="00594C45" w:rsidRDefault="00677A32" w:rsidP="00677A32">
      <w:pPr>
        <w:spacing w:after="0" w:line="360" w:lineRule="auto"/>
        <w:ind w:left="567" w:firstLine="851"/>
        <w:jc w:val="both"/>
      </w:pPr>
      <w:r w:rsidRPr="00594C45">
        <w:t>Т – число лет расчетного срока.</w:t>
      </w:r>
    </w:p>
    <w:p w:rsidR="00677A32" w:rsidRDefault="00677A32" w:rsidP="00677A32">
      <w:pPr>
        <w:suppressAutoHyphens/>
        <w:spacing w:line="360" w:lineRule="auto"/>
        <w:ind w:firstLine="851"/>
        <w:jc w:val="both"/>
      </w:pPr>
      <w:r w:rsidRPr="00ED4D77">
        <w:t xml:space="preserve">Далее </w:t>
      </w:r>
      <w:r>
        <w:t xml:space="preserve">приведен </w:t>
      </w:r>
      <w:r w:rsidRPr="00ED4D77">
        <w:t xml:space="preserve"> расчет</w:t>
      </w:r>
      <w:r w:rsidRPr="00373A40">
        <w:rPr>
          <w:b/>
        </w:rPr>
        <w:t xml:space="preserve"> инерционного</w:t>
      </w:r>
      <w:r>
        <w:t xml:space="preserve"> и </w:t>
      </w:r>
      <w:r w:rsidRPr="00373A40">
        <w:rPr>
          <w:b/>
        </w:rPr>
        <w:t>инновационного</w:t>
      </w:r>
      <w:r w:rsidRPr="00ED4D77">
        <w:t xml:space="preserve"> прогноза численности населения.</w:t>
      </w:r>
    </w:p>
    <w:p w:rsidR="00677A32" w:rsidRPr="00373A40" w:rsidRDefault="00677A32" w:rsidP="00677A32">
      <w:pPr>
        <w:pStyle w:val="af6"/>
        <w:widowControl w:val="0"/>
        <w:spacing w:after="0"/>
        <w:rPr>
          <w:color w:val="auto"/>
          <w:sz w:val="20"/>
          <w:szCs w:val="20"/>
        </w:rPr>
      </w:pPr>
      <w:r w:rsidRPr="00373A40">
        <w:rPr>
          <w:color w:val="auto"/>
          <w:sz w:val="20"/>
          <w:szCs w:val="20"/>
        </w:rPr>
        <w:t xml:space="preserve">Таблица </w:t>
      </w:r>
      <w:r w:rsidR="008645ED" w:rsidRPr="00373A40">
        <w:rPr>
          <w:color w:val="auto"/>
          <w:sz w:val="20"/>
          <w:szCs w:val="20"/>
        </w:rPr>
        <w:fldChar w:fldCharType="begin"/>
      </w:r>
      <w:r w:rsidRPr="00373A40">
        <w:rPr>
          <w:color w:val="auto"/>
          <w:sz w:val="20"/>
          <w:szCs w:val="20"/>
        </w:rPr>
        <w:instrText xml:space="preserve"> SEQ Таблица \* ARABIC </w:instrText>
      </w:r>
      <w:r w:rsidR="008645ED" w:rsidRPr="00373A40">
        <w:rPr>
          <w:color w:val="auto"/>
          <w:sz w:val="20"/>
          <w:szCs w:val="20"/>
        </w:rPr>
        <w:fldChar w:fldCharType="separate"/>
      </w:r>
      <w:r w:rsidR="00BB4F83">
        <w:rPr>
          <w:noProof/>
          <w:color w:val="auto"/>
          <w:sz w:val="20"/>
          <w:szCs w:val="20"/>
        </w:rPr>
        <w:t>10</w:t>
      </w:r>
      <w:r w:rsidR="008645ED" w:rsidRPr="00373A40">
        <w:rPr>
          <w:color w:val="auto"/>
          <w:sz w:val="20"/>
          <w:szCs w:val="20"/>
        </w:rPr>
        <w:fldChar w:fldCharType="end"/>
      </w:r>
      <w:r w:rsidRPr="00373A40">
        <w:rPr>
          <w:color w:val="auto"/>
          <w:sz w:val="20"/>
          <w:szCs w:val="20"/>
        </w:rPr>
        <w:t xml:space="preserve"> – Данные для расчета ожидаемой численности населения и результаты этого расчета (инерционный сценарий развития)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7"/>
        <w:gridCol w:w="7056"/>
        <w:gridCol w:w="1828"/>
      </w:tblGrid>
      <w:tr w:rsidR="00677A32" w:rsidRPr="001455F0" w:rsidTr="00C346D3">
        <w:tc>
          <w:tcPr>
            <w:tcW w:w="359" w:type="pct"/>
            <w:tcBorders>
              <w:righ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b/>
                <w:sz w:val="20"/>
                <w:szCs w:val="20"/>
                <w:lang w:eastAsia="ru-RU"/>
              </w:rPr>
            </w:pPr>
            <w:r w:rsidRPr="001455F0">
              <w:rPr>
                <w:b/>
                <w:sz w:val="20"/>
                <w:szCs w:val="20"/>
                <w:lang w:eastAsia="ru-RU"/>
              </w:rPr>
              <w:t>№</w:t>
            </w:r>
          </w:p>
          <w:p w:rsidR="00677A32" w:rsidRPr="001455F0" w:rsidRDefault="00677A32" w:rsidP="00677A32">
            <w:pPr>
              <w:tabs>
                <w:tab w:val="num" w:pos="2276"/>
              </w:tabs>
              <w:spacing w:after="0" w:line="240" w:lineRule="auto"/>
              <w:jc w:val="center"/>
              <w:rPr>
                <w:b/>
                <w:sz w:val="20"/>
                <w:szCs w:val="20"/>
                <w:lang w:eastAsia="ru-RU"/>
              </w:rPr>
            </w:pPr>
            <w:r w:rsidRPr="001455F0">
              <w:rPr>
                <w:b/>
                <w:sz w:val="20"/>
                <w:szCs w:val="20"/>
                <w:lang w:eastAsia="ru-RU"/>
              </w:rPr>
              <w:t>п/п</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b/>
                <w:sz w:val="20"/>
                <w:szCs w:val="20"/>
                <w:lang w:eastAsia="ru-RU"/>
              </w:rPr>
            </w:pPr>
            <w:r w:rsidRPr="001455F0">
              <w:rPr>
                <w:b/>
                <w:sz w:val="20"/>
                <w:szCs w:val="20"/>
                <w:lang w:eastAsia="ru-RU"/>
              </w:rPr>
              <w:t>Показатели</w:t>
            </w:r>
          </w:p>
        </w:tc>
        <w:tc>
          <w:tcPr>
            <w:tcW w:w="955" w:type="pct"/>
            <w:shd w:val="clear" w:color="auto" w:fill="auto"/>
            <w:vAlign w:val="center"/>
          </w:tcPr>
          <w:p w:rsidR="00677A32" w:rsidRPr="001455F0" w:rsidRDefault="00677A32" w:rsidP="00677A32">
            <w:pPr>
              <w:tabs>
                <w:tab w:val="num" w:pos="2276"/>
              </w:tabs>
              <w:spacing w:after="0" w:line="240" w:lineRule="auto"/>
              <w:jc w:val="center"/>
              <w:rPr>
                <w:b/>
                <w:sz w:val="20"/>
                <w:szCs w:val="20"/>
                <w:lang w:eastAsia="ru-RU"/>
              </w:rPr>
            </w:pPr>
            <w:r w:rsidRPr="001455F0">
              <w:rPr>
                <w:b/>
                <w:sz w:val="20"/>
                <w:szCs w:val="20"/>
                <w:lang w:eastAsia="ru-RU"/>
              </w:rPr>
              <w:t>Значение</w:t>
            </w:r>
          </w:p>
        </w:tc>
      </w:tr>
      <w:tr w:rsidR="00677A32" w:rsidRPr="001455F0" w:rsidTr="00C346D3">
        <w:tc>
          <w:tcPr>
            <w:tcW w:w="359" w:type="pct"/>
            <w:tcBorders>
              <w:righ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1</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Численность населения на момент проектирования, чел</w:t>
            </w:r>
          </w:p>
        </w:tc>
        <w:tc>
          <w:tcPr>
            <w:tcW w:w="955" w:type="pct"/>
            <w:shd w:val="clear" w:color="auto" w:fill="auto"/>
            <w:vAlign w:val="center"/>
          </w:tcPr>
          <w:p w:rsidR="00677A32" w:rsidRDefault="00FD37F3" w:rsidP="00677A32">
            <w:pPr>
              <w:spacing w:after="0" w:line="240" w:lineRule="auto"/>
              <w:jc w:val="center"/>
              <w:rPr>
                <w:b/>
                <w:color w:val="000000"/>
                <w:sz w:val="20"/>
                <w:szCs w:val="20"/>
              </w:rPr>
            </w:pPr>
            <w:r w:rsidRPr="00D52487">
              <w:rPr>
                <w:b/>
                <w:color w:val="000000"/>
                <w:sz w:val="20"/>
                <w:szCs w:val="20"/>
              </w:rPr>
              <w:t>3</w:t>
            </w:r>
            <w:r w:rsidR="00D52487" w:rsidRPr="00D52487">
              <w:rPr>
                <w:b/>
                <w:color w:val="000000"/>
                <w:sz w:val="20"/>
                <w:szCs w:val="20"/>
              </w:rPr>
              <w:t>36</w:t>
            </w:r>
            <w:r w:rsidR="004F6D84" w:rsidRPr="00D52487">
              <w:rPr>
                <w:b/>
                <w:color w:val="000000"/>
                <w:sz w:val="20"/>
                <w:szCs w:val="20"/>
              </w:rPr>
              <w:t>0</w:t>
            </w:r>
          </w:p>
          <w:p w:rsidR="00373A40" w:rsidRPr="00D52487" w:rsidRDefault="00373A40" w:rsidP="00677A32">
            <w:pPr>
              <w:spacing w:after="0" w:line="240" w:lineRule="auto"/>
              <w:jc w:val="center"/>
              <w:rPr>
                <w:b/>
                <w:color w:val="000000"/>
                <w:sz w:val="20"/>
                <w:szCs w:val="20"/>
              </w:rPr>
            </w:pPr>
          </w:p>
        </w:tc>
      </w:tr>
      <w:tr w:rsidR="00677A32" w:rsidRPr="001455F0" w:rsidTr="00C346D3">
        <w:trPr>
          <w:trHeight w:val="126"/>
        </w:trPr>
        <w:tc>
          <w:tcPr>
            <w:tcW w:w="359" w:type="pct"/>
            <w:tcBorders>
              <w:righ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2</w:t>
            </w:r>
          </w:p>
        </w:tc>
        <w:tc>
          <w:tcPr>
            <w:tcW w:w="3686" w:type="pct"/>
            <w:tcBorders>
              <w:left w:val="single" w:sz="4" w:space="0" w:color="auto"/>
            </w:tcBorders>
            <w:shd w:val="clear" w:color="auto" w:fill="auto"/>
            <w:vAlign w:val="center"/>
          </w:tcPr>
          <w:p w:rsidR="00677A32" w:rsidRPr="001455F0" w:rsidRDefault="00677A32" w:rsidP="00090B2E">
            <w:pPr>
              <w:tabs>
                <w:tab w:val="num" w:pos="2276"/>
              </w:tabs>
              <w:spacing w:after="0" w:line="240" w:lineRule="auto"/>
              <w:jc w:val="center"/>
              <w:rPr>
                <w:sz w:val="20"/>
                <w:szCs w:val="20"/>
                <w:lang w:eastAsia="ru-RU"/>
              </w:rPr>
            </w:pPr>
            <w:r w:rsidRPr="001455F0">
              <w:rPr>
                <w:sz w:val="20"/>
                <w:szCs w:val="20"/>
                <w:lang w:eastAsia="ru-RU"/>
              </w:rPr>
              <w:t xml:space="preserve">Среднегодовой </w:t>
            </w:r>
            <w:r w:rsidR="00090B2E" w:rsidRPr="001455F0">
              <w:rPr>
                <w:sz w:val="20"/>
                <w:szCs w:val="20"/>
                <w:lang w:eastAsia="ru-RU"/>
              </w:rPr>
              <w:t>общий</w:t>
            </w:r>
            <w:r w:rsidRPr="001455F0">
              <w:rPr>
                <w:sz w:val="20"/>
                <w:szCs w:val="20"/>
                <w:lang w:eastAsia="ru-RU"/>
              </w:rPr>
              <w:t xml:space="preserve"> прирост населения, %</w:t>
            </w:r>
          </w:p>
        </w:tc>
        <w:tc>
          <w:tcPr>
            <w:tcW w:w="955" w:type="pct"/>
            <w:shd w:val="clear" w:color="auto" w:fill="auto"/>
            <w:vAlign w:val="center"/>
          </w:tcPr>
          <w:p w:rsidR="00677A32" w:rsidRDefault="00677A32" w:rsidP="00677A32">
            <w:pPr>
              <w:spacing w:after="0" w:line="240" w:lineRule="auto"/>
              <w:jc w:val="center"/>
              <w:rPr>
                <w:b/>
                <w:color w:val="000000"/>
                <w:sz w:val="20"/>
                <w:szCs w:val="20"/>
              </w:rPr>
            </w:pPr>
            <w:r w:rsidRPr="00D52487">
              <w:rPr>
                <w:b/>
                <w:color w:val="000000"/>
                <w:sz w:val="20"/>
                <w:szCs w:val="20"/>
              </w:rPr>
              <w:t>-0,8</w:t>
            </w:r>
          </w:p>
          <w:p w:rsidR="00373A40" w:rsidRPr="00D52487" w:rsidRDefault="00373A40" w:rsidP="00677A32">
            <w:pPr>
              <w:spacing w:after="0" w:line="240" w:lineRule="auto"/>
              <w:jc w:val="center"/>
              <w:rPr>
                <w:b/>
                <w:color w:val="000000"/>
                <w:sz w:val="20"/>
                <w:szCs w:val="20"/>
              </w:rPr>
            </w:pPr>
          </w:p>
        </w:tc>
      </w:tr>
      <w:tr w:rsidR="00677A32" w:rsidRPr="001455F0" w:rsidTr="00C346D3">
        <w:tc>
          <w:tcPr>
            <w:tcW w:w="359" w:type="pct"/>
            <w:tcBorders>
              <w:right w:val="single" w:sz="4" w:space="0" w:color="auto"/>
            </w:tcBorders>
            <w:shd w:val="clear" w:color="auto" w:fill="auto"/>
            <w:vAlign w:val="center"/>
          </w:tcPr>
          <w:p w:rsidR="00677A32" w:rsidRPr="001455F0" w:rsidRDefault="00090B2E" w:rsidP="00677A32">
            <w:pPr>
              <w:tabs>
                <w:tab w:val="num" w:pos="2276"/>
              </w:tabs>
              <w:spacing w:after="0" w:line="240" w:lineRule="auto"/>
              <w:jc w:val="center"/>
              <w:rPr>
                <w:sz w:val="20"/>
                <w:szCs w:val="20"/>
                <w:lang w:eastAsia="ru-RU"/>
              </w:rPr>
            </w:pPr>
            <w:r w:rsidRPr="001455F0">
              <w:rPr>
                <w:sz w:val="20"/>
                <w:szCs w:val="20"/>
                <w:lang w:eastAsia="ru-RU"/>
              </w:rPr>
              <w:t>3</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Срок первой очереди, лет</w:t>
            </w:r>
          </w:p>
        </w:tc>
        <w:tc>
          <w:tcPr>
            <w:tcW w:w="955" w:type="pct"/>
            <w:shd w:val="clear" w:color="auto" w:fill="auto"/>
            <w:vAlign w:val="center"/>
          </w:tcPr>
          <w:p w:rsidR="00677A32" w:rsidRDefault="00F65383" w:rsidP="00677A32">
            <w:pPr>
              <w:spacing w:after="0" w:line="240" w:lineRule="auto"/>
              <w:jc w:val="center"/>
              <w:rPr>
                <w:b/>
                <w:color w:val="000000"/>
                <w:sz w:val="20"/>
                <w:szCs w:val="20"/>
              </w:rPr>
            </w:pPr>
            <w:r w:rsidRPr="00D52487">
              <w:rPr>
                <w:b/>
                <w:color w:val="000000"/>
                <w:sz w:val="20"/>
                <w:szCs w:val="20"/>
              </w:rPr>
              <w:t>7</w:t>
            </w:r>
          </w:p>
          <w:p w:rsidR="00373A40" w:rsidRPr="00D52487" w:rsidRDefault="00373A40" w:rsidP="00677A32">
            <w:pPr>
              <w:spacing w:after="0" w:line="240" w:lineRule="auto"/>
              <w:jc w:val="center"/>
              <w:rPr>
                <w:b/>
                <w:color w:val="000000"/>
                <w:sz w:val="20"/>
                <w:szCs w:val="20"/>
              </w:rPr>
            </w:pPr>
          </w:p>
        </w:tc>
      </w:tr>
      <w:tr w:rsidR="00677A32" w:rsidRPr="001455F0" w:rsidTr="00C346D3">
        <w:tc>
          <w:tcPr>
            <w:tcW w:w="359" w:type="pct"/>
            <w:tcBorders>
              <w:right w:val="single" w:sz="4" w:space="0" w:color="auto"/>
            </w:tcBorders>
            <w:shd w:val="clear" w:color="auto" w:fill="auto"/>
            <w:vAlign w:val="center"/>
          </w:tcPr>
          <w:p w:rsidR="00677A32" w:rsidRPr="001455F0" w:rsidRDefault="00090B2E" w:rsidP="00677A32">
            <w:pPr>
              <w:tabs>
                <w:tab w:val="num" w:pos="2276"/>
              </w:tabs>
              <w:spacing w:after="0" w:line="240" w:lineRule="auto"/>
              <w:jc w:val="center"/>
              <w:rPr>
                <w:sz w:val="20"/>
                <w:szCs w:val="20"/>
                <w:lang w:eastAsia="ru-RU"/>
              </w:rPr>
            </w:pPr>
            <w:r w:rsidRPr="001455F0">
              <w:rPr>
                <w:sz w:val="20"/>
                <w:szCs w:val="20"/>
                <w:lang w:eastAsia="ru-RU"/>
              </w:rPr>
              <w:t>4</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Расчетный срок, лет</w:t>
            </w:r>
          </w:p>
        </w:tc>
        <w:tc>
          <w:tcPr>
            <w:tcW w:w="955" w:type="pct"/>
            <w:shd w:val="clear" w:color="auto" w:fill="auto"/>
            <w:vAlign w:val="center"/>
          </w:tcPr>
          <w:p w:rsidR="00677A32" w:rsidRDefault="005C27D3" w:rsidP="00677A32">
            <w:pPr>
              <w:spacing w:after="0" w:line="240" w:lineRule="auto"/>
              <w:jc w:val="center"/>
              <w:rPr>
                <w:b/>
                <w:color w:val="000000"/>
                <w:sz w:val="20"/>
                <w:szCs w:val="20"/>
              </w:rPr>
            </w:pPr>
            <w:r w:rsidRPr="00D52487">
              <w:rPr>
                <w:b/>
                <w:color w:val="000000"/>
                <w:sz w:val="20"/>
                <w:szCs w:val="20"/>
              </w:rPr>
              <w:t>25</w:t>
            </w:r>
          </w:p>
          <w:p w:rsidR="00373A40" w:rsidRPr="00D52487" w:rsidRDefault="00373A40" w:rsidP="00677A32">
            <w:pPr>
              <w:spacing w:after="0" w:line="240" w:lineRule="auto"/>
              <w:jc w:val="center"/>
              <w:rPr>
                <w:b/>
                <w:color w:val="000000"/>
                <w:sz w:val="20"/>
                <w:szCs w:val="20"/>
              </w:rPr>
            </w:pPr>
          </w:p>
        </w:tc>
      </w:tr>
      <w:tr w:rsidR="00677A32" w:rsidRPr="001455F0" w:rsidTr="00C346D3">
        <w:tc>
          <w:tcPr>
            <w:tcW w:w="359" w:type="pct"/>
            <w:tcBorders>
              <w:right w:val="single" w:sz="4" w:space="0" w:color="auto"/>
            </w:tcBorders>
            <w:shd w:val="clear" w:color="auto" w:fill="auto"/>
            <w:vAlign w:val="center"/>
          </w:tcPr>
          <w:p w:rsidR="00677A32" w:rsidRPr="001455F0" w:rsidRDefault="00090B2E" w:rsidP="00677A32">
            <w:pPr>
              <w:tabs>
                <w:tab w:val="num" w:pos="2276"/>
              </w:tabs>
              <w:spacing w:after="0" w:line="240" w:lineRule="auto"/>
              <w:jc w:val="center"/>
              <w:rPr>
                <w:sz w:val="20"/>
                <w:szCs w:val="20"/>
                <w:lang w:eastAsia="ru-RU"/>
              </w:rPr>
            </w:pPr>
            <w:r w:rsidRPr="001455F0">
              <w:rPr>
                <w:sz w:val="20"/>
                <w:szCs w:val="20"/>
                <w:lang w:eastAsia="ru-RU"/>
              </w:rPr>
              <w:t>5</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554ED8">
              <w:rPr>
                <w:sz w:val="20"/>
                <w:szCs w:val="20"/>
                <w:lang w:eastAsia="ru-RU"/>
              </w:rPr>
              <w:t>2020</w:t>
            </w:r>
            <w:r w:rsidRPr="001455F0">
              <w:rPr>
                <w:sz w:val="20"/>
                <w:szCs w:val="20"/>
                <w:lang w:eastAsia="ru-RU"/>
              </w:rPr>
              <w:t xml:space="preserve"> году, чел</w:t>
            </w:r>
          </w:p>
        </w:tc>
        <w:tc>
          <w:tcPr>
            <w:tcW w:w="955" w:type="pct"/>
            <w:shd w:val="clear" w:color="auto" w:fill="auto"/>
            <w:vAlign w:val="center"/>
          </w:tcPr>
          <w:p w:rsidR="00677A32" w:rsidRDefault="00373A40" w:rsidP="0042215C">
            <w:pPr>
              <w:spacing w:after="0" w:line="240" w:lineRule="auto"/>
              <w:jc w:val="center"/>
              <w:rPr>
                <w:b/>
                <w:color w:val="000000"/>
                <w:sz w:val="20"/>
                <w:szCs w:val="20"/>
              </w:rPr>
            </w:pPr>
            <w:r>
              <w:rPr>
                <w:b/>
                <w:color w:val="000000"/>
                <w:sz w:val="20"/>
                <w:szCs w:val="20"/>
              </w:rPr>
              <w:t>2460</w:t>
            </w:r>
          </w:p>
          <w:p w:rsidR="00373A40" w:rsidRPr="00D52487" w:rsidRDefault="00373A40" w:rsidP="0042215C">
            <w:pPr>
              <w:spacing w:after="0" w:line="240" w:lineRule="auto"/>
              <w:jc w:val="center"/>
              <w:rPr>
                <w:b/>
                <w:color w:val="000000"/>
                <w:sz w:val="20"/>
                <w:szCs w:val="20"/>
              </w:rPr>
            </w:pPr>
          </w:p>
        </w:tc>
      </w:tr>
      <w:tr w:rsidR="00677A32" w:rsidRPr="001455F0" w:rsidTr="00C346D3">
        <w:tc>
          <w:tcPr>
            <w:tcW w:w="359" w:type="pct"/>
            <w:tcBorders>
              <w:right w:val="single" w:sz="4" w:space="0" w:color="auto"/>
            </w:tcBorders>
            <w:shd w:val="clear" w:color="auto" w:fill="auto"/>
            <w:vAlign w:val="center"/>
          </w:tcPr>
          <w:p w:rsidR="00677A32" w:rsidRPr="001455F0" w:rsidRDefault="00090B2E" w:rsidP="00677A32">
            <w:pPr>
              <w:tabs>
                <w:tab w:val="num" w:pos="2276"/>
              </w:tabs>
              <w:spacing w:after="0" w:line="240" w:lineRule="auto"/>
              <w:jc w:val="center"/>
              <w:rPr>
                <w:sz w:val="20"/>
                <w:szCs w:val="20"/>
                <w:lang w:eastAsia="ru-RU"/>
              </w:rPr>
            </w:pPr>
            <w:r w:rsidRPr="001455F0">
              <w:rPr>
                <w:sz w:val="20"/>
                <w:szCs w:val="20"/>
                <w:lang w:eastAsia="ru-RU"/>
              </w:rPr>
              <w:t>6</w:t>
            </w:r>
          </w:p>
        </w:tc>
        <w:tc>
          <w:tcPr>
            <w:tcW w:w="3686" w:type="pct"/>
            <w:tcBorders>
              <w:left w:val="single" w:sz="4" w:space="0" w:color="auto"/>
            </w:tcBorders>
            <w:shd w:val="clear" w:color="auto" w:fill="auto"/>
            <w:vAlign w:val="center"/>
          </w:tcPr>
          <w:p w:rsidR="00677A32" w:rsidRPr="001455F0" w:rsidRDefault="00677A32" w:rsidP="00677A32">
            <w:pPr>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554ED8">
              <w:rPr>
                <w:sz w:val="20"/>
                <w:szCs w:val="20"/>
                <w:lang w:eastAsia="ru-RU"/>
              </w:rPr>
              <w:t>2038</w:t>
            </w:r>
            <w:r w:rsidRPr="001455F0">
              <w:rPr>
                <w:sz w:val="20"/>
                <w:szCs w:val="20"/>
                <w:lang w:eastAsia="ru-RU"/>
              </w:rPr>
              <w:t xml:space="preserve"> году, чел.</w:t>
            </w:r>
          </w:p>
        </w:tc>
        <w:tc>
          <w:tcPr>
            <w:tcW w:w="955" w:type="pct"/>
            <w:shd w:val="clear" w:color="auto" w:fill="auto"/>
            <w:vAlign w:val="center"/>
          </w:tcPr>
          <w:p w:rsidR="00677A32" w:rsidRDefault="00373A40" w:rsidP="005C27D3">
            <w:pPr>
              <w:spacing w:after="0" w:line="240" w:lineRule="auto"/>
              <w:jc w:val="center"/>
              <w:rPr>
                <w:b/>
                <w:color w:val="000000"/>
                <w:sz w:val="20"/>
                <w:szCs w:val="20"/>
              </w:rPr>
            </w:pPr>
            <w:r>
              <w:rPr>
                <w:b/>
                <w:color w:val="000000"/>
                <w:sz w:val="20"/>
                <w:szCs w:val="20"/>
              </w:rPr>
              <w:t>0</w:t>
            </w:r>
          </w:p>
          <w:p w:rsidR="00373A40" w:rsidRPr="00D52487" w:rsidRDefault="00373A40" w:rsidP="005C27D3">
            <w:pPr>
              <w:spacing w:after="0" w:line="240" w:lineRule="auto"/>
              <w:jc w:val="center"/>
              <w:rPr>
                <w:b/>
                <w:color w:val="000000"/>
                <w:sz w:val="20"/>
                <w:szCs w:val="20"/>
              </w:rPr>
            </w:pPr>
          </w:p>
        </w:tc>
      </w:tr>
    </w:tbl>
    <w:p w:rsidR="00373A40" w:rsidRDefault="00373A40" w:rsidP="00677A32">
      <w:pPr>
        <w:spacing w:after="0" w:line="360" w:lineRule="auto"/>
        <w:ind w:firstLine="709"/>
        <w:jc w:val="both"/>
      </w:pPr>
    </w:p>
    <w:p w:rsidR="00677A32" w:rsidRPr="00987D86" w:rsidRDefault="00677A32" w:rsidP="00677A32">
      <w:pPr>
        <w:spacing w:after="0" w:line="360" w:lineRule="auto"/>
        <w:ind w:firstLine="709"/>
        <w:jc w:val="both"/>
      </w:pPr>
      <w:r w:rsidRPr="00373A40">
        <w:rPr>
          <w:b/>
        </w:rPr>
        <w:t xml:space="preserve">Инерционный </w:t>
      </w:r>
      <w:r w:rsidRPr="00987D86">
        <w:t xml:space="preserve">сценарий прогноза показывает, что в соответствии с современными тенденциями численность населения продолжит снижаться. За следующие </w:t>
      </w:r>
      <w:r w:rsidR="00373A40">
        <w:t>7</w:t>
      </w:r>
      <w:r w:rsidRPr="00987D86">
        <w:t xml:space="preserve"> лет сокращение численности составит</w:t>
      </w:r>
      <w:r w:rsidR="00373A40">
        <w:t xml:space="preserve"> 26,8</w:t>
      </w:r>
      <w:r w:rsidRPr="00987D86">
        <w:t>%</w:t>
      </w:r>
      <w:r>
        <w:t xml:space="preserve">. В </w:t>
      </w:r>
      <w:r w:rsidR="00554ED8">
        <w:t>2038</w:t>
      </w:r>
      <w:r>
        <w:t xml:space="preserve"> году число жителей </w:t>
      </w:r>
      <w:r w:rsidR="00AE19DA">
        <w:t>сельсовета</w:t>
      </w:r>
      <w:r>
        <w:t xml:space="preserve"> </w:t>
      </w:r>
      <w:r w:rsidR="00373A40">
        <w:t>не останется.</w:t>
      </w:r>
    </w:p>
    <w:p w:rsidR="00677A32" w:rsidRDefault="00677A32" w:rsidP="00677A32">
      <w:pPr>
        <w:spacing w:after="0" w:line="360" w:lineRule="auto"/>
        <w:ind w:firstLine="709"/>
        <w:jc w:val="both"/>
      </w:pPr>
      <w:r w:rsidRPr="00594C45">
        <w:t xml:space="preserve">Расчет численности населения по </w:t>
      </w:r>
      <w:r w:rsidRPr="00373A40">
        <w:rPr>
          <w:b/>
        </w:rPr>
        <w:t xml:space="preserve">инновационному </w:t>
      </w:r>
      <w:r w:rsidRPr="00594C45">
        <w:t>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w:t>
      </w:r>
      <w:r>
        <w:t>я.</w:t>
      </w:r>
    </w:p>
    <w:p w:rsidR="00677A32" w:rsidRDefault="00677A32" w:rsidP="00677A32">
      <w:pPr>
        <w:spacing w:after="0" w:line="360" w:lineRule="auto"/>
        <w:ind w:firstLine="709"/>
        <w:jc w:val="both"/>
      </w:pPr>
      <w:r w:rsidRPr="00B9712F">
        <w:t xml:space="preserve">При </w:t>
      </w:r>
      <w:r w:rsidRPr="00373A40">
        <w:rPr>
          <w:b/>
        </w:rPr>
        <w:t>инновационном</w:t>
      </w:r>
      <w:r w:rsidRPr="00B9712F">
        <w:t xml:space="preserve"> сценарии </w:t>
      </w:r>
      <w:r>
        <w:t>число жителей</w:t>
      </w:r>
      <w:r w:rsidRPr="00B9712F">
        <w:t xml:space="preserve"> также будет </w:t>
      </w:r>
      <w:r w:rsidR="0042215C">
        <w:t>увеличиваться</w:t>
      </w:r>
      <w:r w:rsidRPr="00B9712F">
        <w:t xml:space="preserve">. К </w:t>
      </w:r>
      <w:r w:rsidR="00554ED8">
        <w:t>2038</w:t>
      </w:r>
      <w:r w:rsidRPr="00B9712F">
        <w:t xml:space="preserve"> г</w:t>
      </w:r>
      <w:r>
        <w:t>.</w:t>
      </w:r>
      <w:r w:rsidR="0042215C">
        <w:t>рост</w:t>
      </w:r>
      <w:r w:rsidRPr="00B9712F">
        <w:t xml:space="preserve"> численности населения </w:t>
      </w:r>
      <w:r>
        <w:t>к уровню 201</w:t>
      </w:r>
      <w:r w:rsidR="005C27D3">
        <w:t>3</w:t>
      </w:r>
      <w:r>
        <w:t xml:space="preserve"> г. </w:t>
      </w:r>
      <w:r w:rsidRPr="00B9712F">
        <w:t xml:space="preserve">составит </w:t>
      </w:r>
      <w:r>
        <w:t>7,</w:t>
      </w:r>
      <w:r w:rsidR="00AE05C0">
        <w:t>8</w:t>
      </w:r>
      <w:r w:rsidRPr="00B9712F">
        <w:t xml:space="preserve">%. </w:t>
      </w:r>
    </w:p>
    <w:p w:rsidR="00677A32" w:rsidRPr="00373A40" w:rsidRDefault="00677A32" w:rsidP="00677A32">
      <w:pPr>
        <w:pStyle w:val="af6"/>
        <w:widowControl w:val="0"/>
        <w:spacing w:after="0"/>
        <w:rPr>
          <w:color w:val="auto"/>
          <w:sz w:val="20"/>
          <w:szCs w:val="20"/>
        </w:rPr>
      </w:pPr>
      <w:r w:rsidRPr="00373A40">
        <w:rPr>
          <w:color w:val="auto"/>
          <w:sz w:val="20"/>
          <w:szCs w:val="20"/>
        </w:rPr>
        <w:t xml:space="preserve">Таблица </w:t>
      </w:r>
      <w:r w:rsidR="008645ED" w:rsidRPr="00373A40">
        <w:rPr>
          <w:color w:val="auto"/>
          <w:sz w:val="20"/>
          <w:szCs w:val="20"/>
        </w:rPr>
        <w:fldChar w:fldCharType="begin"/>
      </w:r>
      <w:r w:rsidRPr="00373A40">
        <w:rPr>
          <w:color w:val="auto"/>
          <w:sz w:val="20"/>
          <w:szCs w:val="20"/>
        </w:rPr>
        <w:instrText xml:space="preserve"> SEQ Таблица \* ARABIC </w:instrText>
      </w:r>
      <w:r w:rsidR="008645ED" w:rsidRPr="00373A40">
        <w:rPr>
          <w:color w:val="auto"/>
          <w:sz w:val="20"/>
          <w:szCs w:val="20"/>
        </w:rPr>
        <w:fldChar w:fldCharType="separate"/>
      </w:r>
      <w:r w:rsidR="00BB4F83">
        <w:rPr>
          <w:noProof/>
          <w:color w:val="auto"/>
          <w:sz w:val="20"/>
          <w:szCs w:val="20"/>
        </w:rPr>
        <w:t>11</w:t>
      </w:r>
      <w:r w:rsidR="008645ED" w:rsidRPr="00373A40">
        <w:rPr>
          <w:color w:val="auto"/>
          <w:sz w:val="20"/>
          <w:szCs w:val="20"/>
        </w:rPr>
        <w:fldChar w:fldCharType="end"/>
      </w:r>
      <w:r w:rsidRPr="00373A40">
        <w:rPr>
          <w:color w:val="auto"/>
          <w:sz w:val="20"/>
          <w:szCs w:val="20"/>
        </w:rPr>
        <w:t xml:space="preserve"> –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6975"/>
        <w:gridCol w:w="1808"/>
      </w:tblGrid>
      <w:tr w:rsidR="00677A32" w:rsidRPr="001455F0" w:rsidTr="00C346D3">
        <w:tc>
          <w:tcPr>
            <w:tcW w:w="679" w:type="dxa"/>
            <w:tcBorders>
              <w:right w:val="single" w:sz="4" w:space="0" w:color="auto"/>
            </w:tcBorders>
            <w:shd w:val="clear" w:color="auto" w:fill="auto"/>
            <w:vAlign w:val="center"/>
          </w:tcPr>
          <w:p w:rsidR="00677A32" w:rsidRPr="006423CB" w:rsidRDefault="00677A32" w:rsidP="00C346D3">
            <w:pPr>
              <w:tabs>
                <w:tab w:val="left" w:pos="1230"/>
              </w:tabs>
              <w:spacing w:after="0" w:line="240" w:lineRule="auto"/>
              <w:jc w:val="center"/>
              <w:rPr>
                <w:rFonts w:eastAsia="Times New Roman"/>
                <w:b/>
                <w:kern w:val="0"/>
                <w:sz w:val="20"/>
                <w:szCs w:val="20"/>
                <w:lang w:eastAsia="ru-RU"/>
              </w:rPr>
            </w:pPr>
            <w:r w:rsidRPr="006423CB">
              <w:rPr>
                <w:rFonts w:eastAsia="Times New Roman"/>
                <w:b/>
                <w:kern w:val="0"/>
                <w:sz w:val="20"/>
                <w:szCs w:val="20"/>
                <w:lang w:eastAsia="ru-RU"/>
              </w:rPr>
              <w:t>№</w:t>
            </w:r>
          </w:p>
          <w:p w:rsidR="00677A32" w:rsidRPr="001455F0" w:rsidRDefault="00677A32" w:rsidP="00C346D3">
            <w:pPr>
              <w:spacing w:after="0" w:line="240" w:lineRule="auto"/>
              <w:jc w:val="center"/>
              <w:rPr>
                <w:b/>
                <w:sz w:val="20"/>
                <w:szCs w:val="20"/>
              </w:rPr>
            </w:pPr>
            <w:r w:rsidRPr="006423CB">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677A32" w:rsidRPr="001455F0" w:rsidRDefault="00677A32" w:rsidP="00C346D3">
            <w:pPr>
              <w:spacing w:after="0" w:line="240" w:lineRule="auto"/>
              <w:jc w:val="center"/>
              <w:rPr>
                <w:b/>
                <w:sz w:val="20"/>
                <w:szCs w:val="20"/>
              </w:rPr>
            </w:pPr>
            <w:r w:rsidRPr="001455F0">
              <w:rPr>
                <w:b/>
                <w:sz w:val="20"/>
                <w:szCs w:val="20"/>
              </w:rPr>
              <w:t>Показатели</w:t>
            </w:r>
          </w:p>
        </w:tc>
        <w:tc>
          <w:tcPr>
            <w:tcW w:w="1808" w:type="dxa"/>
            <w:shd w:val="clear" w:color="auto" w:fill="auto"/>
            <w:vAlign w:val="center"/>
          </w:tcPr>
          <w:p w:rsidR="00677A32" w:rsidRPr="001455F0" w:rsidRDefault="00677A32" w:rsidP="00C346D3">
            <w:pPr>
              <w:spacing w:after="0" w:line="240" w:lineRule="auto"/>
              <w:jc w:val="center"/>
              <w:rPr>
                <w:b/>
                <w:sz w:val="20"/>
                <w:szCs w:val="20"/>
              </w:rPr>
            </w:pPr>
            <w:r w:rsidRPr="001455F0">
              <w:rPr>
                <w:b/>
                <w:sz w:val="20"/>
                <w:szCs w:val="20"/>
              </w:rPr>
              <w:t>Значение</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975" w:type="dxa"/>
            <w:tcBorders>
              <w:lef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D631A4" w:rsidRPr="00373A40" w:rsidRDefault="00D631A4" w:rsidP="00373A40">
            <w:pPr>
              <w:spacing w:after="0" w:line="240" w:lineRule="auto"/>
              <w:jc w:val="center"/>
              <w:rPr>
                <w:b/>
                <w:color w:val="000000"/>
                <w:sz w:val="20"/>
                <w:szCs w:val="20"/>
              </w:rPr>
            </w:pPr>
            <w:r w:rsidRPr="00373A40">
              <w:rPr>
                <w:b/>
                <w:color w:val="000000"/>
                <w:sz w:val="20"/>
                <w:szCs w:val="20"/>
              </w:rPr>
              <w:t>33</w:t>
            </w:r>
            <w:r w:rsidR="00373A40">
              <w:rPr>
                <w:b/>
                <w:color w:val="000000"/>
                <w:sz w:val="20"/>
                <w:szCs w:val="20"/>
              </w:rPr>
              <w:t>60</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6975" w:type="dxa"/>
            <w:tcBorders>
              <w:left w:val="single" w:sz="4" w:space="0" w:color="auto"/>
            </w:tcBorders>
            <w:shd w:val="clear" w:color="auto" w:fill="auto"/>
          </w:tcPr>
          <w:p w:rsidR="00D631A4" w:rsidRPr="00594C45" w:rsidRDefault="00D631A4" w:rsidP="00090B2E">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Среднегодовой</w:t>
            </w:r>
            <w:r>
              <w:rPr>
                <w:rFonts w:eastAsia="Times New Roman"/>
                <w:kern w:val="0"/>
                <w:sz w:val="20"/>
                <w:szCs w:val="20"/>
                <w:lang w:eastAsia="ru-RU"/>
              </w:rPr>
              <w:t xml:space="preserve"> общийприрост</w:t>
            </w:r>
            <w:r w:rsidRPr="00594C45">
              <w:rPr>
                <w:rFonts w:eastAsia="Times New Roman"/>
                <w:kern w:val="0"/>
                <w:sz w:val="20"/>
                <w:szCs w:val="20"/>
                <w:lang w:eastAsia="ru-RU"/>
              </w:rPr>
              <w:t>, %</w:t>
            </w:r>
          </w:p>
        </w:tc>
        <w:tc>
          <w:tcPr>
            <w:tcW w:w="1808" w:type="dxa"/>
            <w:shd w:val="clear" w:color="auto" w:fill="auto"/>
            <w:vAlign w:val="center"/>
          </w:tcPr>
          <w:p w:rsidR="00D631A4" w:rsidRPr="00373A40" w:rsidRDefault="00D631A4" w:rsidP="00984B54">
            <w:pPr>
              <w:spacing w:after="0" w:line="240" w:lineRule="auto"/>
              <w:jc w:val="center"/>
              <w:rPr>
                <w:b/>
                <w:color w:val="000000"/>
                <w:sz w:val="20"/>
                <w:szCs w:val="20"/>
              </w:rPr>
            </w:pPr>
            <w:r w:rsidRPr="00373A40">
              <w:rPr>
                <w:b/>
                <w:color w:val="000000"/>
                <w:sz w:val="20"/>
                <w:szCs w:val="20"/>
              </w:rPr>
              <w:t>-0,4</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6975" w:type="dxa"/>
            <w:tcBorders>
              <w:lef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Срок первой очереди, лет</w:t>
            </w:r>
          </w:p>
        </w:tc>
        <w:tc>
          <w:tcPr>
            <w:tcW w:w="1808" w:type="dxa"/>
            <w:shd w:val="clear" w:color="auto" w:fill="auto"/>
            <w:vAlign w:val="center"/>
          </w:tcPr>
          <w:p w:rsidR="00D631A4" w:rsidRPr="00373A40" w:rsidRDefault="00D631A4" w:rsidP="00984B54">
            <w:pPr>
              <w:spacing w:after="0" w:line="240" w:lineRule="auto"/>
              <w:jc w:val="center"/>
              <w:rPr>
                <w:b/>
                <w:color w:val="000000"/>
                <w:sz w:val="20"/>
                <w:szCs w:val="20"/>
              </w:rPr>
            </w:pPr>
            <w:r w:rsidRPr="00373A40">
              <w:rPr>
                <w:b/>
                <w:color w:val="000000"/>
                <w:sz w:val="20"/>
                <w:szCs w:val="20"/>
              </w:rPr>
              <w:t>7</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lastRenderedPageBreak/>
              <w:t>4</w:t>
            </w:r>
          </w:p>
        </w:tc>
        <w:tc>
          <w:tcPr>
            <w:tcW w:w="6975" w:type="dxa"/>
            <w:tcBorders>
              <w:lef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Расчетный срок, лет</w:t>
            </w:r>
          </w:p>
        </w:tc>
        <w:tc>
          <w:tcPr>
            <w:tcW w:w="1808" w:type="dxa"/>
            <w:shd w:val="clear" w:color="auto" w:fill="auto"/>
            <w:vAlign w:val="center"/>
          </w:tcPr>
          <w:p w:rsidR="00D631A4" w:rsidRPr="00373A40" w:rsidRDefault="00D631A4" w:rsidP="00984B54">
            <w:pPr>
              <w:spacing w:after="0" w:line="240" w:lineRule="auto"/>
              <w:jc w:val="center"/>
              <w:rPr>
                <w:b/>
                <w:color w:val="000000"/>
                <w:sz w:val="20"/>
                <w:szCs w:val="20"/>
              </w:rPr>
            </w:pPr>
            <w:r w:rsidRPr="00373A40">
              <w:rPr>
                <w:b/>
                <w:color w:val="000000"/>
                <w:sz w:val="20"/>
                <w:szCs w:val="20"/>
              </w:rPr>
              <w:t>25</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6975" w:type="dxa"/>
            <w:tcBorders>
              <w:lef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Pr>
                <w:rFonts w:eastAsia="Times New Roman"/>
                <w:kern w:val="0"/>
                <w:sz w:val="20"/>
                <w:szCs w:val="20"/>
                <w:lang w:eastAsia="ru-RU"/>
              </w:rPr>
              <w:t>2020</w:t>
            </w:r>
            <w:r w:rsidRPr="00594C45">
              <w:rPr>
                <w:rFonts w:eastAsia="Times New Roman"/>
                <w:kern w:val="0"/>
                <w:sz w:val="20"/>
                <w:szCs w:val="20"/>
                <w:lang w:eastAsia="ru-RU"/>
              </w:rPr>
              <w:t xml:space="preserve"> году, чел</w:t>
            </w:r>
          </w:p>
        </w:tc>
        <w:tc>
          <w:tcPr>
            <w:tcW w:w="1808" w:type="dxa"/>
            <w:shd w:val="clear" w:color="auto" w:fill="auto"/>
            <w:vAlign w:val="center"/>
          </w:tcPr>
          <w:p w:rsidR="00D631A4" w:rsidRPr="00373A40" w:rsidRDefault="00373A40" w:rsidP="00984B54">
            <w:pPr>
              <w:spacing w:after="0" w:line="240" w:lineRule="auto"/>
              <w:jc w:val="center"/>
              <w:rPr>
                <w:b/>
                <w:color w:val="000000"/>
                <w:sz w:val="20"/>
                <w:szCs w:val="20"/>
              </w:rPr>
            </w:pPr>
            <w:r>
              <w:rPr>
                <w:b/>
                <w:color w:val="000000"/>
                <w:sz w:val="20"/>
                <w:szCs w:val="20"/>
              </w:rPr>
              <w:t>3480</w:t>
            </w:r>
          </w:p>
        </w:tc>
      </w:tr>
      <w:tr w:rsidR="00D631A4" w:rsidRPr="001455F0" w:rsidTr="00C346D3">
        <w:tc>
          <w:tcPr>
            <w:tcW w:w="679" w:type="dxa"/>
            <w:tcBorders>
              <w:righ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6975" w:type="dxa"/>
            <w:tcBorders>
              <w:left w:val="single" w:sz="4" w:space="0" w:color="auto"/>
            </w:tcBorders>
            <w:shd w:val="clear" w:color="auto" w:fill="auto"/>
          </w:tcPr>
          <w:p w:rsidR="00D631A4" w:rsidRPr="00594C45" w:rsidRDefault="00D631A4" w:rsidP="00C346D3">
            <w:pPr>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Pr>
                <w:rFonts w:eastAsia="Times New Roman"/>
                <w:kern w:val="0"/>
                <w:sz w:val="20"/>
                <w:szCs w:val="20"/>
                <w:lang w:eastAsia="ru-RU"/>
              </w:rPr>
              <w:t>2038</w:t>
            </w:r>
            <w:r w:rsidRPr="00594C45">
              <w:rPr>
                <w:rFonts w:eastAsia="Times New Roman"/>
                <w:kern w:val="0"/>
                <w:sz w:val="20"/>
                <w:szCs w:val="20"/>
                <w:lang w:eastAsia="ru-RU"/>
              </w:rPr>
              <w:t xml:space="preserve"> году, чел.</w:t>
            </w:r>
          </w:p>
        </w:tc>
        <w:tc>
          <w:tcPr>
            <w:tcW w:w="1808" w:type="dxa"/>
            <w:shd w:val="clear" w:color="auto" w:fill="auto"/>
            <w:vAlign w:val="center"/>
          </w:tcPr>
          <w:p w:rsidR="00D631A4" w:rsidRDefault="00373A40" w:rsidP="00984B54">
            <w:pPr>
              <w:spacing w:after="0" w:line="240" w:lineRule="auto"/>
              <w:jc w:val="center"/>
              <w:rPr>
                <w:b/>
                <w:color w:val="000000"/>
                <w:sz w:val="20"/>
                <w:szCs w:val="20"/>
              </w:rPr>
            </w:pPr>
            <w:r>
              <w:rPr>
                <w:b/>
                <w:color w:val="000000"/>
                <w:sz w:val="20"/>
                <w:szCs w:val="20"/>
              </w:rPr>
              <w:t>3840</w:t>
            </w:r>
          </w:p>
          <w:p w:rsidR="00373A40" w:rsidRPr="00373A40" w:rsidRDefault="00373A40" w:rsidP="00984B54">
            <w:pPr>
              <w:spacing w:after="0" w:line="240" w:lineRule="auto"/>
              <w:jc w:val="center"/>
              <w:rPr>
                <w:b/>
                <w:color w:val="000000"/>
                <w:sz w:val="20"/>
                <w:szCs w:val="20"/>
              </w:rPr>
            </w:pPr>
          </w:p>
        </w:tc>
      </w:tr>
    </w:tbl>
    <w:p w:rsidR="00373A40" w:rsidRDefault="00373A40" w:rsidP="00677A32">
      <w:pPr>
        <w:spacing w:after="0" w:line="360" w:lineRule="auto"/>
        <w:ind w:firstLine="851"/>
        <w:jc w:val="both"/>
      </w:pPr>
    </w:p>
    <w:p w:rsidR="00677A32" w:rsidRPr="00CB66E2" w:rsidRDefault="00677A32" w:rsidP="00677A32">
      <w:pPr>
        <w:spacing w:after="0" w:line="360" w:lineRule="auto"/>
        <w:ind w:firstLine="851"/>
        <w:jc w:val="both"/>
      </w:pPr>
      <w:r w:rsidRPr="0006756D">
        <w:t xml:space="preserve">При инновационном сценарии число жителей будет </w:t>
      </w:r>
      <w:r>
        <w:t>незначительно</w:t>
      </w:r>
      <w:r w:rsidR="00373A40">
        <w:t xml:space="preserve"> </w:t>
      </w:r>
      <w:r w:rsidR="0042215C">
        <w:t>увеличиваться</w:t>
      </w:r>
      <w:r w:rsidRPr="00CB66E2">
        <w:t xml:space="preserve">. </w:t>
      </w:r>
    </w:p>
    <w:p w:rsidR="00677A32" w:rsidRDefault="00677A32" w:rsidP="00677A32">
      <w:pPr>
        <w:spacing w:after="0" w:line="360" w:lineRule="auto"/>
        <w:ind w:firstLine="851"/>
        <w:jc w:val="both"/>
      </w:pPr>
      <w:r>
        <w:t xml:space="preserve">Для дальнейших расчетов в генеральном плане численность населения принимается по </w:t>
      </w:r>
      <w:r w:rsidRPr="00373A40">
        <w:rPr>
          <w:b/>
        </w:rPr>
        <w:t>инновационному</w:t>
      </w:r>
      <w:r>
        <w:t xml:space="preserve"> сценарию, согласно которому число жителей </w:t>
      </w:r>
      <w:r w:rsidR="00FD37F3" w:rsidRPr="00373A40">
        <w:rPr>
          <w:b/>
        </w:rPr>
        <w:t>Лебяжен</w:t>
      </w:r>
      <w:r w:rsidR="00090B2E" w:rsidRPr="00373A40">
        <w:rPr>
          <w:b/>
        </w:rPr>
        <w:t>ского</w:t>
      </w:r>
      <w:r w:rsidRPr="00373A40">
        <w:rPr>
          <w:b/>
        </w:rPr>
        <w:t xml:space="preserve"> сельсовета</w:t>
      </w:r>
      <w:r>
        <w:t xml:space="preserve"> к </w:t>
      </w:r>
      <w:r w:rsidR="00554ED8">
        <w:t>2038</w:t>
      </w:r>
      <w:r>
        <w:t xml:space="preserve"> году </w:t>
      </w:r>
      <w:r w:rsidR="0042215C">
        <w:t>увеличится</w:t>
      </w:r>
      <w:r>
        <w:t xml:space="preserve"> до </w:t>
      </w:r>
      <w:r w:rsidR="00373A40" w:rsidRPr="00373A40">
        <w:rPr>
          <w:b/>
        </w:rPr>
        <w:t>3840</w:t>
      </w:r>
      <w:r w:rsidR="00373A40">
        <w:t xml:space="preserve"> </w:t>
      </w:r>
      <w:r>
        <w:t>человек. На 1 очередь (</w:t>
      </w:r>
      <w:r w:rsidR="00554ED8">
        <w:t>2020</w:t>
      </w:r>
      <w:r>
        <w:t xml:space="preserve"> г.), принимая во внимание существующее положение, численность населения составит </w:t>
      </w:r>
      <w:r w:rsidR="00373A40" w:rsidRPr="00373A40">
        <w:rPr>
          <w:b/>
        </w:rPr>
        <w:t>3480</w:t>
      </w:r>
      <w:r w:rsidR="0042215C" w:rsidRPr="00373A40">
        <w:rPr>
          <w:b/>
        </w:rPr>
        <w:t xml:space="preserve"> </w:t>
      </w:r>
      <w:r w:rsidR="0042215C">
        <w:t>человек</w:t>
      </w:r>
      <w:r>
        <w:t xml:space="preserve">. </w:t>
      </w:r>
    </w:p>
    <w:p w:rsidR="00677A32" w:rsidRDefault="00677A32" w:rsidP="00677A32">
      <w:pPr>
        <w:spacing w:after="0" w:line="360" w:lineRule="auto"/>
        <w:ind w:firstLine="851"/>
        <w:jc w:val="both"/>
      </w:pPr>
      <w:r>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677A32" w:rsidRPr="00987D86" w:rsidRDefault="00677A32" w:rsidP="00677A32">
      <w:pPr>
        <w:spacing w:after="0" w:line="360" w:lineRule="auto"/>
        <w:ind w:firstLine="851"/>
        <w:jc w:val="both"/>
      </w:pPr>
      <w:r w:rsidRPr="00B9712F">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w:t>
      </w:r>
      <w:r w:rsidRPr="00987D86">
        <w:t xml:space="preserve">Для </w:t>
      </w:r>
      <w:r w:rsidR="00FD37F3" w:rsidRPr="000414F0">
        <w:rPr>
          <w:b/>
        </w:rPr>
        <w:t>Лебяжен</w:t>
      </w:r>
      <w:r w:rsidR="00AE05C0" w:rsidRPr="000414F0">
        <w:rPr>
          <w:b/>
        </w:rPr>
        <w:t>ского</w:t>
      </w:r>
      <w:r w:rsidRPr="000414F0">
        <w:rPr>
          <w:b/>
        </w:rPr>
        <w:t xml:space="preserve"> сельсовета</w:t>
      </w:r>
      <w:r w:rsidRPr="00987D86">
        <w:t xml:space="preserve"> важнейшим мероприятием является удержание трудоспособного и молодого населения на </w:t>
      </w:r>
      <w:r>
        <w:t xml:space="preserve">своей </w:t>
      </w:r>
      <w:r w:rsidRPr="00987D86">
        <w:t>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677A32" w:rsidRPr="00594C45" w:rsidRDefault="00677A32" w:rsidP="00677A32">
      <w:pPr>
        <w:spacing w:after="0" w:line="360" w:lineRule="auto"/>
        <w:ind w:firstLine="851"/>
        <w:jc w:val="both"/>
      </w:pPr>
      <w:r w:rsidRPr="00594C45">
        <w:t>Перспективы демографического развития будут определяться:</w:t>
      </w:r>
    </w:p>
    <w:p w:rsidR="00677A32" w:rsidRDefault="00677A32" w:rsidP="000D57CD">
      <w:pPr>
        <w:numPr>
          <w:ilvl w:val="0"/>
          <w:numId w:val="59"/>
        </w:numPr>
        <w:spacing w:after="0" w:line="360" w:lineRule="auto"/>
        <w:jc w:val="both"/>
      </w:pPr>
      <w:r w:rsidRPr="00594C45">
        <w:t>улучшением жилищных условий;</w:t>
      </w:r>
    </w:p>
    <w:p w:rsidR="00677A32" w:rsidRDefault="00677A32" w:rsidP="000D57CD">
      <w:pPr>
        <w:numPr>
          <w:ilvl w:val="0"/>
          <w:numId w:val="59"/>
        </w:numPr>
        <w:spacing w:after="0" w:line="360" w:lineRule="auto"/>
        <w:jc w:val="both"/>
      </w:pPr>
      <w:r w:rsidRPr="00556C94">
        <w:t>обеспечения занятости населения.</w:t>
      </w:r>
    </w:p>
    <w:p w:rsidR="00677A32" w:rsidRDefault="00677A32" w:rsidP="000D57CD">
      <w:pPr>
        <w:numPr>
          <w:ilvl w:val="0"/>
          <w:numId w:val="59"/>
        </w:numPr>
        <w:spacing w:after="0" w:line="360" w:lineRule="auto"/>
        <w:jc w:val="both"/>
      </w:pPr>
      <w:r w:rsidRPr="00594C45">
        <w:t>улучшением инженерно-транспортной инфраструктуры.</w:t>
      </w:r>
    </w:p>
    <w:p w:rsidR="00677A32" w:rsidRPr="00594C45" w:rsidRDefault="00677A32" w:rsidP="000D57CD">
      <w:pPr>
        <w:numPr>
          <w:ilvl w:val="0"/>
          <w:numId w:val="59"/>
        </w:numPr>
        <w:spacing w:after="0" w:line="360" w:lineRule="auto"/>
        <w:jc w:val="both"/>
      </w:pPr>
      <w:r w:rsidRPr="00594C45">
        <w:t>совершенствованием социальной и культурно-бытовой инфраструктуры;</w:t>
      </w:r>
    </w:p>
    <w:p w:rsidR="00677A32" w:rsidRPr="00594C45" w:rsidRDefault="00677A32" w:rsidP="000D57CD">
      <w:pPr>
        <w:numPr>
          <w:ilvl w:val="0"/>
          <w:numId w:val="59"/>
        </w:numPr>
        <w:spacing w:after="0" w:line="360" w:lineRule="auto"/>
        <w:jc w:val="both"/>
      </w:pPr>
      <w:r w:rsidRPr="00594C45">
        <w:t>созданием более комфортной и экологически чистой среды;</w:t>
      </w:r>
    </w:p>
    <w:p w:rsidR="00677A32" w:rsidRDefault="00677A32" w:rsidP="000D57CD">
      <w:pPr>
        <w:numPr>
          <w:ilvl w:val="0"/>
          <w:numId w:val="59"/>
        </w:numPr>
        <w:spacing w:after="0" w:line="360" w:lineRule="auto"/>
        <w:jc w:val="both"/>
      </w:pPr>
      <w:r w:rsidRPr="00594C45">
        <w:t xml:space="preserve">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w:t>
      </w:r>
      <w:r>
        <w:t>и лиц в трудоспособном возрасте.</w:t>
      </w:r>
    </w:p>
    <w:p w:rsidR="00A141B3" w:rsidRDefault="00A141B3" w:rsidP="00752440">
      <w:pPr>
        <w:spacing w:after="0" w:line="360" w:lineRule="auto"/>
        <w:jc w:val="both"/>
      </w:pPr>
    </w:p>
    <w:p w:rsidR="001E57CE" w:rsidRPr="00A141B3" w:rsidRDefault="00022BB9" w:rsidP="000D57CD">
      <w:pPr>
        <w:pStyle w:val="2"/>
        <w:keepNext w:val="0"/>
        <w:numPr>
          <w:ilvl w:val="1"/>
          <w:numId w:val="49"/>
        </w:numPr>
        <w:spacing w:before="0" w:after="0" w:line="360" w:lineRule="auto"/>
        <w:jc w:val="center"/>
        <w:rPr>
          <w:rFonts w:ascii="Times New Roman" w:hAnsi="Times New Roman"/>
          <w:i w:val="0"/>
          <w:sz w:val="30"/>
          <w:szCs w:val="30"/>
        </w:rPr>
      </w:pPr>
      <w:bookmarkStart w:id="49" w:name="_Toc315701108"/>
      <w:bookmarkStart w:id="50" w:name="_Toc315701109"/>
      <w:bookmarkStart w:id="51" w:name="_Toc247965270"/>
      <w:bookmarkStart w:id="52" w:name="_Toc268263638"/>
      <w:bookmarkStart w:id="53" w:name="_Toc336507654"/>
      <w:bookmarkEnd w:id="49"/>
      <w:bookmarkEnd w:id="50"/>
      <w:r>
        <w:rPr>
          <w:rFonts w:ascii="Times New Roman" w:hAnsi="Times New Roman"/>
          <w:i w:val="0"/>
          <w:sz w:val="30"/>
          <w:szCs w:val="30"/>
        </w:rPr>
        <w:t xml:space="preserve">Жилищный </w:t>
      </w:r>
      <w:r w:rsidR="000A4117" w:rsidRPr="00A141B3">
        <w:rPr>
          <w:rFonts w:ascii="Times New Roman" w:hAnsi="Times New Roman"/>
          <w:i w:val="0"/>
          <w:sz w:val="30"/>
          <w:szCs w:val="30"/>
        </w:rPr>
        <w:t>фонд</w:t>
      </w:r>
      <w:bookmarkEnd w:id="51"/>
      <w:bookmarkEnd w:id="52"/>
      <w:bookmarkEnd w:id="53"/>
    </w:p>
    <w:p w:rsidR="00113BED" w:rsidRPr="0025196A" w:rsidRDefault="00113BED" w:rsidP="00752440">
      <w:pPr>
        <w:spacing w:after="0" w:line="360" w:lineRule="auto"/>
        <w:ind w:firstLine="851"/>
        <w:jc w:val="both"/>
      </w:pPr>
      <w:r w:rsidRPr="0025196A">
        <w:t xml:space="preserve">Общая площадь жилых помещений в </w:t>
      </w:r>
      <w:r w:rsidR="00FD37F3">
        <w:t>Лебяжен</w:t>
      </w:r>
      <w:r>
        <w:t>ском</w:t>
      </w:r>
      <w:r w:rsidR="00022BB9">
        <w:t xml:space="preserve"> сельсовете на </w:t>
      </w:r>
      <w:r w:rsidRPr="0025196A">
        <w:t>01.01.201</w:t>
      </w:r>
      <w:r w:rsidR="00022BB9">
        <w:t>3</w:t>
      </w:r>
      <w:r w:rsidRPr="0025196A">
        <w:t xml:space="preserve"> г. составляла </w:t>
      </w:r>
      <w:r w:rsidR="0068007C" w:rsidRPr="0068007C">
        <w:rPr>
          <w:b/>
        </w:rPr>
        <w:t>91 754,0 м2</w:t>
      </w:r>
      <w:r w:rsidRPr="0025196A">
        <w:t xml:space="preserve">. Средняя обеспеченность жилищным фондом на одного жителя равна </w:t>
      </w:r>
      <w:r w:rsidR="003C258A" w:rsidRPr="00577B14">
        <w:rPr>
          <w:b/>
        </w:rPr>
        <w:t>2</w:t>
      </w:r>
      <w:r w:rsidR="0068007C">
        <w:rPr>
          <w:b/>
        </w:rPr>
        <w:t>7,3</w:t>
      </w:r>
      <w:r w:rsidRPr="00577B14">
        <w:rPr>
          <w:b/>
        </w:rPr>
        <w:t xml:space="preserve"> м</w:t>
      </w:r>
      <w:r w:rsidRPr="00577B14">
        <w:rPr>
          <w:b/>
          <w:vertAlign w:val="superscript"/>
        </w:rPr>
        <w:t>2</w:t>
      </w:r>
      <w:r w:rsidRPr="0025196A">
        <w:t>.</w:t>
      </w:r>
    </w:p>
    <w:p w:rsidR="00113BED" w:rsidRPr="007F7E8C" w:rsidRDefault="00113BED" w:rsidP="00752440">
      <w:pPr>
        <w:spacing w:after="0" w:line="360" w:lineRule="auto"/>
        <w:ind w:firstLine="851"/>
        <w:jc w:val="both"/>
      </w:pPr>
      <w:r w:rsidRPr="0025196A">
        <w:lastRenderedPageBreak/>
        <w:t xml:space="preserve">В жилой застройке </w:t>
      </w:r>
      <w:r>
        <w:t>населенных пунктов</w:t>
      </w:r>
      <w:r w:rsidRPr="0025196A">
        <w:t xml:space="preserve"> преобладают одноэтажные здания, материал построек в основном кирпич и пиломатериалы.Дома рас</w:t>
      </w:r>
      <w:r>
        <w:t>пределены по обе стороны улиц</w:t>
      </w:r>
      <w:r w:rsidRPr="0025196A">
        <w:t>.</w:t>
      </w:r>
      <w:r>
        <w:t xml:space="preserve"> Всего на территории сельсовета находится </w:t>
      </w:r>
      <w:r w:rsidR="00CB069E" w:rsidRPr="00CB069E">
        <w:rPr>
          <w:b/>
        </w:rPr>
        <w:t>1387</w:t>
      </w:r>
      <w:r w:rsidRPr="00CB069E">
        <w:rPr>
          <w:b/>
        </w:rPr>
        <w:t xml:space="preserve"> </w:t>
      </w:r>
      <w:r w:rsidR="00CB069E">
        <w:t>индивидуальных домовладений.</w:t>
      </w:r>
      <w:r>
        <w:t xml:space="preserve"> </w:t>
      </w:r>
    </w:p>
    <w:p w:rsidR="00113BED" w:rsidRPr="00F65383" w:rsidRDefault="00113BED" w:rsidP="00752440">
      <w:pPr>
        <w:pStyle w:val="af6"/>
        <w:spacing w:after="0"/>
        <w:rPr>
          <w:rFonts w:eastAsia="Times New Roman"/>
          <w:color w:val="000000"/>
          <w:kern w:val="0"/>
          <w:sz w:val="20"/>
          <w:szCs w:val="20"/>
          <w:lang w:eastAsia="ar-SA"/>
        </w:rPr>
      </w:pPr>
      <w:r w:rsidRPr="00F65383">
        <w:rPr>
          <w:rFonts w:eastAsia="Times New Roman"/>
          <w:color w:val="000000"/>
          <w:kern w:val="0"/>
          <w:sz w:val="20"/>
          <w:szCs w:val="20"/>
          <w:lang w:eastAsia="ar-SA"/>
        </w:rPr>
        <w:t xml:space="preserve">Таблица </w:t>
      </w:r>
      <w:r w:rsidR="008645ED" w:rsidRPr="00F65383">
        <w:rPr>
          <w:rFonts w:eastAsia="Times New Roman"/>
          <w:color w:val="000000"/>
          <w:kern w:val="0"/>
          <w:sz w:val="20"/>
          <w:szCs w:val="20"/>
          <w:lang w:eastAsia="ar-SA"/>
        </w:rPr>
        <w:fldChar w:fldCharType="begin"/>
      </w:r>
      <w:r w:rsidRPr="00F65383">
        <w:rPr>
          <w:rFonts w:eastAsia="Times New Roman"/>
          <w:color w:val="000000"/>
          <w:kern w:val="0"/>
          <w:sz w:val="20"/>
          <w:szCs w:val="20"/>
          <w:lang w:eastAsia="ar-SA"/>
        </w:rPr>
        <w:instrText xml:space="preserve"> SEQ Таблица \* ARABIC </w:instrText>
      </w:r>
      <w:r w:rsidR="008645ED" w:rsidRPr="00F65383">
        <w:rPr>
          <w:rFonts w:eastAsia="Times New Roman"/>
          <w:color w:val="000000"/>
          <w:kern w:val="0"/>
          <w:sz w:val="20"/>
          <w:szCs w:val="20"/>
          <w:lang w:eastAsia="ar-SA"/>
        </w:rPr>
        <w:fldChar w:fldCharType="separate"/>
      </w:r>
      <w:r w:rsidR="00BB4F83">
        <w:rPr>
          <w:rFonts w:eastAsia="Times New Roman"/>
          <w:noProof/>
          <w:color w:val="000000"/>
          <w:kern w:val="0"/>
          <w:sz w:val="20"/>
          <w:szCs w:val="20"/>
          <w:lang w:eastAsia="ar-SA"/>
        </w:rPr>
        <w:t>12</w:t>
      </w:r>
      <w:r w:rsidR="008645ED" w:rsidRPr="00F65383">
        <w:rPr>
          <w:rFonts w:eastAsia="Times New Roman"/>
          <w:color w:val="000000"/>
          <w:kern w:val="0"/>
          <w:sz w:val="20"/>
          <w:szCs w:val="20"/>
          <w:lang w:eastAsia="ar-SA"/>
        </w:rPr>
        <w:fldChar w:fldCharType="end"/>
      </w:r>
      <w:r w:rsidRPr="00F65383">
        <w:rPr>
          <w:rFonts w:eastAsia="Times New Roman"/>
          <w:color w:val="000000"/>
          <w:kern w:val="0"/>
          <w:sz w:val="20"/>
          <w:szCs w:val="20"/>
          <w:lang w:eastAsia="ar-SA"/>
        </w:rPr>
        <w:t xml:space="preserve"> – Общая характеристика жилищного фонда на 01.01.2012 г.</w:t>
      </w:r>
    </w:p>
    <w:tbl>
      <w:tblPr>
        <w:tblW w:w="5000" w:type="pct"/>
        <w:jc w:val="center"/>
        <w:tblCellMar>
          <w:left w:w="57" w:type="dxa"/>
          <w:right w:w="57" w:type="dxa"/>
        </w:tblCellMar>
        <w:tblLook w:val="0000"/>
      </w:tblPr>
      <w:tblGrid>
        <w:gridCol w:w="470"/>
        <w:gridCol w:w="5274"/>
        <w:gridCol w:w="1907"/>
        <w:gridCol w:w="1818"/>
      </w:tblGrid>
      <w:tr w:rsidR="00113BED" w:rsidRPr="00F65383" w:rsidTr="00344489">
        <w:trPr>
          <w:trHeight w:val="20"/>
          <w:tblHeader/>
          <w:jc w:val="center"/>
        </w:trPr>
        <w:tc>
          <w:tcPr>
            <w:tcW w:w="248" w:type="pct"/>
            <w:tcBorders>
              <w:top w:val="single" w:sz="4" w:space="0" w:color="auto"/>
              <w:left w:val="single" w:sz="4" w:space="0" w:color="auto"/>
              <w:bottom w:val="single" w:sz="4" w:space="0" w:color="auto"/>
              <w:right w:val="single" w:sz="4" w:space="0" w:color="auto"/>
            </w:tcBorders>
            <w:vAlign w:val="center"/>
          </w:tcPr>
          <w:p w:rsidR="00113BED" w:rsidRPr="00F65383" w:rsidRDefault="00113BED" w:rsidP="00752440">
            <w:pPr>
              <w:pStyle w:val="af6"/>
              <w:spacing w:after="0"/>
              <w:jc w:val="center"/>
              <w:rPr>
                <w:rFonts w:eastAsia="Times New Roman"/>
                <w:color w:val="000000"/>
                <w:kern w:val="0"/>
                <w:sz w:val="20"/>
                <w:szCs w:val="20"/>
                <w:lang w:eastAsia="ar-SA"/>
              </w:rPr>
            </w:pPr>
            <w:r w:rsidRPr="00F65383">
              <w:rPr>
                <w:rFonts w:eastAsia="Times New Roman"/>
                <w:color w:val="000000"/>
                <w:kern w:val="0"/>
                <w:sz w:val="20"/>
                <w:szCs w:val="20"/>
                <w:lang w:eastAsia="ar-SA"/>
              </w:rPr>
              <w:t>№</w:t>
            </w:r>
          </w:p>
        </w:tc>
        <w:tc>
          <w:tcPr>
            <w:tcW w:w="2785" w:type="pct"/>
            <w:tcBorders>
              <w:top w:val="single" w:sz="4" w:space="0" w:color="auto"/>
              <w:left w:val="nil"/>
              <w:bottom w:val="single" w:sz="4" w:space="0" w:color="auto"/>
              <w:right w:val="single" w:sz="4" w:space="0" w:color="auto"/>
            </w:tcBorders>
            <w:vAlign w:val="center"/>
          </w:tcPr>
          <w:p w:rsidR="00113BED" w:rsidRPr="00F65383" w:rsidRDefault="00113BED" w:rsidP="00752440">
            <w:pPr>
              <w:pStyle w:val="af6"/>
              <w:spacing w:after="0"/>
              <w:jc w:val="center"/>
              <w:rPr>
                <w:rFonts w:eastAsia="Times New Roman"/>
                <w:color w:val="000000"/>
                <w:kern w:val="0"/>
                <w:sz w:val="20"/>
                <w:szCs w:val="20"/>
                <w:lang w:eastAsia="ar-SA"/>
              </w:rPr>
            </w:pPr>
            <w:r w:rsidRPr="00F65383">
              <w:rPr>
                <w:rFonts w:eastAsia="Times New Roman"/>
                <w:color w:val="000000"/>
                <w:kern w:val="0"/>
                <w:sz w:val="20"/>
                <w:szCs w:val="20"/>
                <w:lang w:eastAsia="ar-SA"/>
              </w:rPr>
              <w:t>Наименование</w:t>
            </w:r>
          </w:p>
        </w:tc>
        <w:tc>
          <w:tcPr>
            <w:tcW w:w="1007" w:type="pct"/>
            <w:tcBorders>
              <w:top w:val="single" w:sz="4" w:space="0" w:color="auto"/>
              <w:left w:val="nil"/>
              <w:bottom w:val="single" w:sz="4" w:space="0" w:color="auto"/>
              <w:right w:val="single" w:sz="4" w:space="0" w:color="auto"/>
            </w:tcBorders>
            <w:vAlign w:val="center"/>
          </w:tcPr>
          <w:p w:rsidR="00113BED" w:rsidRPr="00F65383" w:rsidRDefault="00113BED" w:rsidP="00752440">
            <w:pPr>
              <w:pStyle w:val="af6"/>
              <w:spacing w:after="0"/>
              <w:jc w:val="center"/>
              <w:rPr>
                <w:rFonts w:eastAsia="Times New Roman"/>
                <w:color w:val="000000"/>
                <w:kern w:val="0"/>
                <w:sz w:val="20"/>
                <w:szCs w:val="20"/>
                <w:highlight w:val="yellow"/>
                <w:lang w:eastAsia="ar-SA"/>
              </w:rPr>
            </w:pPr>
            <w:r w:rsidRPr="00F65383">
              <w:rPr>
                <w:rFonts w:eastAsia="Times New Roman"/>
                <w:color w:val="000000"/>
                <w:kern w:val="0"/>
                <w:sz w:val="20"/>
                <w:szCs w:val="20"/>
                <w:lang w:eastAsia="ar-SA"/>
              </w:rPr>
              <w:t>Един. изм.</w:t>
            </w:r>
          </w:p>
        </w:tc>
        <w:tc>
          <w:tcPr>
            <w:tcW w:w="960" w:type="pct"/>
            <w:tcBorders>
              <w:top w:val="single" w:sz="4" w:space="0" w:color="auto"/>
              <w:left w:val="nil"/>
              <w:bottom w:val="single" w:sz="4" w:space="0" w:color="auto"/>
              <w:right w:val="single" w:sz="4" w:space="0" w:color="auto"/>
            </w:tcBorders>
            <w:vAlign w:val="center"/>
          </w:tcPr>
          <w:p w:rsidR="00113BED" w:rsidRPr="00F65383" w:rsidRDefault="00113BED" w:rsidP="00752440">
            <w:pPr>
              <w:pStyle w:val="af6"/>
              <w:spacing w:after="0"/>
              <w:jc w:val="center"/>
              <w:rPr>
                <w:rFonts w:eastAsia="Times New Roman"/>
                <w:color w:val="000000"/>
                <w:kern w:val="0"/>
                <w:sz w:val="20"/>
                <w:szCs w:val="20"/>
                <w:lang w:eastAsia="ar-SA"/>
              </w:rPr>
            </w:pPr>
            <w:r w:rsidRPr="00F65383">
              <w:rPr>
                <w:rFonts w:eastAsia="Times New Roman"/>
                <w:color w:val="000000"/>
                <w:kern w:val="0"/>
                <w:sz w:val="20"/>
                <w:szCs w:val="20"/>
                <w:lang w:eastAsia="ar-SA"/>
              </w:rPr>
              <w:t>Значение</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1</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Всего  жилых домов</w:t>
            </w:r>
          </w:p>
        </w:tc>
        <w:tc>
          <w:tcPr>
            <w:tcW w:w="1007" w:type="pct"/>
            <w:vMerge w:val="restart"/>
            <w:tcBorders>
              <w:top w:val="nil"/>
              <w:left w:val="nil"/>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количество домов</w:t>
            </w:r>
          </w:p>
        </w:tc>
        <w:tc>
          <w:tcPr>
            <w:tcW w:w="960" w:type="pct"/>
            <w:tcBorders>
              <w:top w:val="nil"/>
              <w:left w:val="nil"/>
              <w:bottom w:val="single" w:sz="4" w:space="0" w:color="auto"/>
              <w:right w:val="single" w:sz="4" w:space="0" w:color="auto"/>
            </w:tcBorders>
            <w:vAlign w:val="center"/>
          </w:tcPr>
          <w:p w:rsidR="00113BED" w:rsidRPr="00BD0EE2" w:rsidRDefault="00D631A4" w:rsidP="00752440">
            <w:pPr>
              <w:widowControl w:val="0"/>
              <w:spacing w:after="0" w:line="240" w:lineRule="auto"/>
              <w:jc w:val="center"/>
              <w:rPr>
                <w:b/>
                <w:sz w:val="20"/>
                <w:szCs w:val="20"/>
              </w:rPr>
            </w:pPr>
            <w:r>
              <w:rPr>
                <w:b/>
                <w:sz w:val="20"/>
                <w:szCs w:val="20"/>
              </w:rPr>
              <w:t>1400</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1.1</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В том числе индивидуальная жилая застройка</w:t>
            </w:r>
          </w:p>
        </w:tc>
        <w:tc>
          <w:tcPr>
            <w:tcW w:w="1007" w:type="pct"/>
            <w:vMerge/>
            <w:tcBorders>
              <w:left w:val="nil"/>
              <w:right w:val="single" w:sz="4" w:space="0" w:color="auto"/>
            </w:tcBorders>
            <w:vAlign w:val="center"/>
          </w:tcPr>
          <w:p w:rsidR="00113BED" w:rsidRPr="00F65383" w:rsidRDefault="00113BED" w:rsidP="00752440">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113BED" w:rsidRPr="00BD0EE2" w:rsidRDefault="00D631A4" w:rsidP="00752440">
            <w:pPr>
              <w:widowControl w:val="0"/>
              <w:spacing w:after="0" w:line="240" w:lineRule="auto"/>
              <w:jc w:val="center"/>
              <w:rPr>
                <w:b/>
                <w:sz w:val="20"/>
                <w:szCs w:val="20"/>
              </w:rPr>
            </w:pPr>
            <w:r>
              <w:rPr>
                <w:b/>
                <w:sz w:val="20"/>
                <w:szCs w:val="20"/>
              </w:rPr>
              <w:t>1387</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1.2</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Многоквартирные жилые дома до 3-х этажей</w:t>
            </w:r>
          </w:p>
        </w:tc>
        <w:tc>
          <w:tcPr>
            <w:tcW w:w="1007" w:type="pct"/>
            <w:vMerge/>
            <w:tcBorders>
              <w:left w:val="nil"/>
              <w:right w:val="single" w:sz="4" w:space="0" w:color="auto"/>
            </w:tcBorders>
            <w:vAlign w:val="center"/>
          </w:tcPr>
          <w:p w:rsidR="00113BED" w:rsidRPr="00F65383" w:rsidRDefault="00113BED" w:rsidP="00752440">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113BED" w:rsidRPr="00BD0EE2" w:rsidRDefault="00C258A2" w:rsidP="00752440">
            <w:pPr>
              <w:widowControl w:val="0"/>
              <w:spacing w:after="0" w:line="240" w:lineRule="auto"/>
              <w:jc w:val="center"/>
              <w:rPr>
                <w:b/>
                <w:sz w:val="20"/>
                <w:szCs w:val="20"/>
              </w:rPr>
            </w:pPr>
            <w:r>
              <w:rPr>
                <w:b/>
                <w:sz w:val="20"/>
                <w:szCs w:val="20"/>
              </w:rPr>
              <w:t>5</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1.3</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Многоквартирные 4-5 этажные жилые дома</w:t>
            </w:r>
          </w:p>
        </w:tc>
        <w:tc>
          <w:tcPr>
            <w:tcW w:w="1007" w:type="pct"/>
            <w:vMerge/>
            <w:tcBorders>
              <w:left w:val="nil"/>
              <w:right w:val="single" w:sz="4" w:space="0" w:color="auto"/>
            </w:tcBorders>
            <w:vAlign w:val="center"/>
          </w:tcPr>
          <w:p w:rsidR="00113BED" w:rsidRPr="00F65383" w:rsidRDefault="00113BED" w:rsidP="00752440">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113BED" w:rsidRPr="00BD0EE2" w:rsidRDefault="00C258A2" w:rsidP="00752440">
            <w:pPr>
              <w:widowControl w:val="0"/>
              <w:spacing w:after="0" w:line="240" w:lineRule="auto"/>
              <w:jc w:val="center"/>
              <w:rPr>
                <w:b/>
                <w:sz w:val="20"/>
                <w:szCs w:val="20"/>
              </w:rPr>
            </w:pPr>
            <w:r>
              <w:rPr>
                <w:b/>
                <w:sz w:val="20"/>
                <w:szCs w:val="20"/>
              </w:rPr>
              <w:t>8</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1.4</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Многоквартирные жилые дома  этажностью более 5 этажей</w:t>
            </w:r>
          </w:p>
        </w:tc>
        <w:tc>
          <w:tcPr>
            <w:tcW w:w="1007" w:type="pct"/>
            <w:vMerge/>
            <w:tcBorders>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113BED" w:rsidRPr="00BD0EE2" w:rsidRDefault="00C258A2" w:rsidP="00752440">
            <w:pPr>
              <w:widowControl w:val="0"/>
              <w:spacing w:after="0" w:line="240" w:lineRule="auto"/>
              <w:jc w:val="center"/>
              <w:rPr>
                <w:b/>
                <w:sz w:val="20"/>
                <w:szCs w:val="20"/>
              </w:rPr>
            </w:pPr>
            <w:r>
              <w:rPr>
                <w:b/>
                <w:sz w:val="20"/>
                <w:szCs w:val="20"/>
              </w:rPr>
              <w:t>0</w:t>
            </w:r>
          </w:p>
        </w:tc>
      </w:tr>
      <w:tr w:rsidR="00113BED" w:rsidRPr="00F65383"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2</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Жилищный фонд</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тыс.м</w:t>
            </w:r>
            <w:r w:rsidRPr="00F65383">
              <w:rPr>
                <w:sz w:val="20"/>
                <w:szCs w:val="20"/>
                <w:vertAlign w:val="superscript"/>
              </w:rPr>
              <w:t>2</w:t>
            </w:r>
            <w:r w:rsidRPr="00F65383">
              <w:rPr>
                <w:sz w:val="20"/>
                <w:szCs w:val="20"/>
              </w:rPr>
              <w:t xml:space="preserve"> общей площади</w:t>
            </w:r>
          </w:p>
        </w:tc>
        <w:tc>
          <w:tcPr>
            <w:tcW w:w="960" w:type="pct"/>
            <w:tcBorders>
              <w:top w:val="nil"/>
              <w:left w:val="nil"/>
              <w:bottom w:val="single" w:sz="4" w:space="0" w:color="auto"/>
              <w:right w:val="single" w:sz="4" w:space="0" w:color="auto"/>
            </w:tcBorders>
            <w:vAlign w:val="center"/>
          </w:tcPr>
          <w:p w:rsidR="00113BED" w:rsidRPr="00275639" w:rsidRDefault="00275639" w:rsidP="00752440">
            <w:pPr>
              <w:widowControl w:val="0"/>
              <w:spacing w:after="0" w:line="240" w:lineRule="auto"/>
              <w:jc w:val="center"/>
              <w:rPr>
                <w:b/>
                <w:sz w:val="20"/>
                <w:szCs w:val="20"/>
              </w:rPr>
            </w:pPr>
            <w:r w:rsidRPr="00275639">
              <w:rPr>
                <w:b/>
                <w:sz w:val="20"/>
                <w:szCs w:val="20"/>
              </w:rPr>
              <w:t>91,754</w:t>
            </w:r>
          </w:p>
        </w:tc>
      </w:tr>
      <w:tr w:rsidR="00113BED" w:rsidRPr="00022BB9"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3</w:t>
            </w: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b/>
                <w:sz w:val="20"/>
                <w:szCs w:val="20"/>
              </w:rPr>
            </w:pPr>
            <w:r w:rsidRPr="00F65383">
              <w:rPr>
                <w:b/>
                <w:sz w:val="20"/>
                <w:szCs w:val="20"/>
              </w:rPr>
              <w:t>Обеспеченность жилищного фонда инженерным оборудованием</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 от общего количества жилищного фонда</w:t>
            </w:r>
          </w:p>
        </w:tc>
        <w:tc>
          <w:tcPr>
            <w:tcW w:w="960"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color w:val="FF0000"/>
                <w:sz w:val="20"/>
                <w:szCs w:val="20"/>
                <w:highlight w:val="yellow"/>
              </w:rPr>
            </w:pPr>
          </w:p>
        </w:tc>
      </w:tr>
      <w:tr w:rsidR="00113BED" w:rsidRPr="00022BB9"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022BB9" w:rsidRDefault="00113BED" w:rsidP="00752440">
            <w:pPr>
              <w:widowControl w:val="0"/>
              <w:spacing w:after="0" w:line="240" w:lineRule="auto"/>
              <w:jc w:val="center"/>
              <w:rPr>
                <w:sz w:val="20"/>
                <w:szCs w:val="20"/>
                <w:highlight w:val="yellow"/>
              </w:rPr>
            </w:pP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 водопроводом</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w:t>
            </w:r>
          </w:p>
        </w:tc>
        <w:tc>
          <w:tcPr>
            <w:tcW w:w="960" w:type="pct"/>
            <w:tcBorders>
              <w:top w:val="nil"/>
              <w:left w:val="nil"/>
              <w:bottom w:val="single" w:sz="4" w:space="0" w:color="auto"/>
              <w:right w:val="single" w:sz="4" w:space="0" w:color="auto"/>
            </w:tcBorders>
            <w:vAlign w:val="center"/>
          </w:tcPr>
          <w:p w:rsidR="00113BED" w:rsidRPr="00CB069E" w:rsidRDefault="00CB069E" w:rsidP="00752440">
            <w:pPr>
              <w:widowControl w:val="0"/>
              <w:spacing w:after="0" w:line="240" w:lineRule="auto"/>
              <w:jc w:val="center"/>
              <w:rPr>
                <w:b/>
                <w:sz w:val="20"/>
                <w:szCs w:val="20"/>
              </w:rPr>
            </w:pPr>
            <w:r w:rsidRPr="00CB069E">
              <w:rPr>
                <w:b/>
                <w:sz w:val="20"/>
                <w:szCs w:val="20"/>
              </w:rPr>
              <w:t>96,4</w:t>
            </w:r>
            <w:r w:rsidR="00113BED" w:rsidRPr="00CB069E">
              <w:rPr>
                <w:b/>
                <w:sz w:val="20"/>
                <w:szCs w:val="20"/>
              </w:rPr>
              <w:t>%</w:t>
            </w:r>
          </w:p>
        </w:tc>
      </w:tr>
      <w:tr w:rsidR="00113BED" w:rsidRPr="00022BB9"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022BB9" w:rsidRDefault="00113BED" w:rsidP="00752440">
            <w:pPr>
              <w:widowControl w:val="0"/>
              <w:spacing w:after="0" w:line="240" w:lineRule="auto"/>
              <w:jc w:val="center"/>
              <w:rPr>
                <w:sz w:val="20"/>
                <w:szCs w:val="20"/>
                <w:highlight w:val="yellow"/>
              </w:rPr>
            </w:pP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-централизованной канализацией</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w:t>
            </w:r>
          </w:p>
        </w:tc>
        <w:tc>
          <w:tcPr>
            <w:tcW w:w="960" w:type="pct"/>
            <w:tcBorders>
              <w:top w:val="nil"/>
              <w:left w:val="nil"/>
              <w:bottom w:val="single" w:sz="4" w:space="0" w:color="auto"/>
              <w:right w:val="single" w:sz="4" w:space="0" w:color="auto"/>
            </w:tcBorders>
            <w:vAlign w:val="center"/>
          </w:tcPr>
          <w:p w:rsidR="00113BED" w:rsidRPr="00BD0EE2" w:rsidRDefault="00113BED" w:rsidP="00752440">
            <w:pPr>
              <w:widowControl w:val="0"/>
              <w:spacing w:after="0" w:line="240" w:lineRule="auto"/>
              <w:jc w:val="center"/>
              <w:rPr>
                <w:sz w:val="20"/>
                <w:szCs w:val="20"/>
              </w:rPr>
            </w:pPr>
            <w:r w:rsidRPr="00BD0EE2">
              <w:rPr>
                <w:sz w:val="20"/>
                <w:szCs w:val="20"/>
              </w:rPr>
              <w:t>0%</w:t>
            </w:r>
          </w:p>
        </w:tc>
      </w:tr>
      <w:tr w:rsidR="00113BED" w:rsidRPr="00022BB9" w:rsidTr="00344489">
        <w:trPr>
          <w:trHeight w:val="20"/>
          <w:jc w:val="center"/>
        </w:trPr>
        <w:tc>
          <w:tcPr>
            <w:tcW w:w="248" w:type="pct"/>
            <w:tcBorders>
              <w:top w:val="nil"/>
              <w:left w:val="single" w:sz="4" w:space="0" w:color="auto"/>
              <w:bottom w:val="single" w:sz="4" w:space="0" w:color="auto"/>
              <w:right w:val="single" w:sz="4" w:space="0" w:color="auto"/>
            </w:tcBorders>
            <w:vAlign w:val="center"/>
          </w:tcPr>
          <w:p w:rsidR="00113BED" w:rsidRPr="00022BB9" w:rsidRDefault="00113BED" w:rsidP="00752440">
            <w:pPr>
              <w:widowControl w:val="0"/>
              <w:spacing w:after="0" w:line="240" w:lineRule="auto"/>
              <w:jc w:val="center"/>
              <w:rPr>
                <w:sz w:val="20"/>
                <w:szCs w:val="20"/>
                <w:highlight w:val="yellow"/>
              </w:rPr>
            </w:pP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-сетевым газом</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w:t>
            </w:r>
          </w:p>
        </w:tc>
        <w:tc>
          <w:tcPr>
            <w:tcW w:w="960" w:type="pct"/>
            <w:tcBorders>
              <w:top w:val="nil"/>
              <w:left w:val="nil"/>
              <w:bottom w:val="single" w:sz="4" w:space="0" w:color="auto"/>
              <w:right w:val="single" w:sz="4" w:space="0" w:color="auto"/>
            </w:tcBorders>
            <w:vAlign w:val="center"/>
          </w:tcPr>
          <w:p w:rsidR="00113BED" w:rsidRPr="00CB069E" w:rsidRDefault="00CB069E" w:rsidP="00752440">
            <w:pPr>
              <w:widowControl w:val="0"/>
              <w:spacing w:after="0" w:line="240" w:lineRule="auto"/>
              <w:jc w:val="center"/>
              <w:rPr>
                <w:b/>
                <w:sz w:val="20"/>
                <w:szCs w:val="20"/>
              </w:rPr>
            </w:pPr>
            <w:r w:rsidRPr="00CB069E">
              <w:rPr>
                <w:b/>
                <w:sz w:val="20"/>
                <w:szCs w:val="20"/>
              </w:rPr>
              <w:t>97,1</w:t>
            </w:r>
            <w:r w:rsidR="00113BED" w:rsidRPr="00CB069E">
              <w:rPr>
                <w:b/>
                <w:sz w:val="20"/>
                <w:szCs w:val="20"/>
              </w:rPr>
              <w:t>%</w:t>
            </w:r>
          </w:p>
        </w:tc>
      </w:tr>
      <w:tr w:rsidR="00113BED" w:rsidRPr="00022BB9" w:rsidTr="00344489">
        <w:trPr>
          <w:trHeight w:val="265"/>
          <w:jc w:val="center"/>
        </w:trPr>
        <w:tc>
          <w:tcPr>
            <w:tcW w:w="248" w:type="pct"/>
            <w:tcBorders>
              <w:top w:val="nil"/>
              <w:left w:val="single" w:sz="4" w:space="0" w:color="auto"/>
              <w:bottom w:val="single" w:sz="4" w:space="0" w:color="auto"/>
              <w:right w:val="single" w:sz="4" w:space="0" w:color="auto"/>
            </w:tcBorders>
            <w:vAlign w:val="center"/>
          </w:tcPr>
          <w:p w:rsidR="00113BED" w:rsidRPr="00022BB9" w:rsidRDefault="00113BED" w:rsidP="00752440">
            <w:pPr>
              <w:widowControl w:val="0"/>
              <w:spacing w:after="0" w:line="240" w:lineRule="auto"/>
              <w:jc w:val="center"/>
              <w:rPr>
                <w:sz w:val="20"/>
                <w:szCs w:val="20"/>
                <w:highlight w:val="yellow"/>
              </w:rPr>
            </w:pPr>
          </w:p>
        </w:tc>
        <w:tc>
          <w:tcPr>
            <w:tcW w:w="2785"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 централизованным теплоснабжением</w:t>
            </w:r>
          </w:p>
        </w:tc>
        <w:tc>
          <w:tcPr>
            <w:tcW w:w="1007" w:type="pct"/>
            <w:tcBorders>
              <w:top w:val="nil"/>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w:t>
            </w:r>
          </w:p>
        </w:tc>
        <w:tc>
          <w:tcPr>
            <w:tcW w:w="960" w:type="pct"/>
            <w:tcBorders>
              <w:top w:val="nil"/>
              <w:left w:val="nil"/>
              <w:bottom w:val="single" w:sz="4" w:space="0" w:color="auto"/>
              <w:right w:val="single" w:sz="4" w:space="0" w:color="auto"/>
            </w:tcBorders>
            <w:vAlign w:val="center"/>
          </w:tcPr>
          <w:p w:rsidR="00113BED" w:rsidRPr="00BD0EE2" w:rsidRDefault="00113BED" w:rsidP="00752440">
            <w:pPr>
              <w:widowControl w:val="0"/>
              <w:spacing w:after="0" w:line="240" w:lineRule="auto"/>
              <w:jc w:val="center"/>
              <w:rPr>
                <w:sz w:val="20"/>
                <w:szCs w:val="20"/>
              </w:rPr>
            </w:pPr>
            <w:r w:rsidRPr="00BD0EE2">
              <w:rPr>
                <w:sz w:val="20"/>
                <w:szCs w:val="20"/>
              </w:rPr>
              <w:t>0%</w:t>
            </w:r>
          </w:p>
        </w:tc>
      </w:tr>
      <w:tr w:rsidR="00113BED" w:rsidRPr="001455F0" w:rsidTr="00344489">
        <w:trPr>
          <w:trHeight w:val="20"/>
          <w:jc w:val="center"/>
        </w:trPr>
        <w:tc>
          <w:tcPr>
            <w:tcW w:w="248" w:type="pct"/>
            <w:tcBorders>
              <w:top w:val="single" w:sz="4" w:space="0" w:color="auto"/>
              <w:left w:val="single" w:sz="4" w:space="0" w:color="auto"/>
              <w:bottom w:val="single" w:sz="4" w:space="0" w:color="auto"/>
              <w:right w:val="single" w:sz="4" w:space="0" w:color="auto"/>
            </w:tcBorders>
            <w:vAlign w:val="center"/>
          </w:tcPr>
          <w:p w:rsidR="00113BED" w:rsidRPr="00022BB9" w:rsidRDefault="00113BED" w:rsidP="00752440">
            <w:pPr>
              <w:widowControl w:val="0"/>
              <w:spacing w:after="0" w:line="240" w:lineRule="auto"/>
              <w:jc w:val="center"/>
              <w:rPr>
                <w:sz w:val="20"/>
                <w:szCs w:val="20"/>
                <w:highlight w:val="yellow"/>
              </w:rPr>
            </w:pPr>
          </w:p>
        </w:tc>
        <w:tc>
          <w:tcPr>
            <w:tcW w:w="2785" w:type="pct"/>
            <w:tcBorders>
              <w:top w:val="single" w:sz="4" w:space="0" w:color="auto"/>
              <w:left w:val="nil"/>
              <w:bottom w:val="single" w:sz="4" w:space="0" w:color="auto"/>
              <w:right w:val="single" w:sz="4" w:space="0" w:color="auto"/>
            </w:tcBorders>
            <w:vAlign w:val="center"/>
          </w:tcPr>
          <w:p w:rsidR="00113BED" w:rsidRPr="00F65383" w:rsidRDefault="00113BED" w:rsidP="00752440">
            <w:pPr>
              <w:widowControl w:val="0"/>
              <w:spacing w:after="0" w:line="240" w:lineRule="auto"/>
              <w:rPr>
                <w:sz w:val="20"/>
                <w:szCs w:val="20"/>
              </w:rPr>
            </w:pPr>
            <w:r w:rsidRPr="00F65383">
              <w:rPr>
                <w:sz w:val="20"/>
                <w:szCs w:val="20"/>
              </w:rPr>
              <w:t>- электроснабжением</w:t>
            </w:r>
          </w:p>
        </w:tc>
        <w:tc>
          <w:tcPr>
            <w:tcW w:w="1007" w:type="pct"/>
            <w:tcBorders>
              <w:top w:val="single" w:sz="4" w:space="0" w:color="auto"/>
              <w:left w:val="nil"/>
              <w:bottom w:val="single" w:sz="4" w:space="0" w:color="auto"/>
              <w:right w:val="single" w:sz="4" w:space="0" w:color="auto"/>
            </w:tcBorders>
            <w:vAlign w:val="center"/>
          </w:tcPr>
          <w:p w:rsidR="00113BED" w:rsidRPr="00F65383" w:rsidRDefault="00113BED" w:rsidP="00752440">
            <w:pPr>
              <w:widowControl w:val="0"/>
              <w:spacing w:after="0" w:line="240" w:lineRule="auto"/>
              <w:jc w:val="center"/>
              <w:rPr>
                <w:sz w:val="20"/>
                <w:szCs w:val="20"/>
              </w:rPr>
            </w:pPr>
            <w:r w:rsidRPr="00F65383">
              <w:rPr>
                <w:sz w:val="20"/>
                <w:szCs w:val="20"/>
              </w:rPr>
              <w:t>«-«</w:t>
            </w:r>
          </w:p>
        </w:tc>
        <w:tc>
          <w:tcPr>
            <w:tcW w:w="960" w:type="pct"/>
            <w:tcBorders>
              <w:top w:val="single" w:sz="4" w:space="0" w:color="auto"/>
              <w:left w:val="nil"/>
              <w:bottom w:val="single" w:sz="4" w:space="0" w:color="auto"/>
              <w:right w:val="single" w:sz="4" w:space="0" w:color="auto"/>
            </w:tcBorders>
            <w:vAlign w:val="center"/>
          </w:tcPr>
          <w:p w:rsidR="00113BED" w:rsidRPr="00CB069E" w:rsidRDefault="00113BED" w:rsidP="00752440">
            <w:pPr>
              <w:widowControl w:val="0"/>
              <w:spacing w:after="0" w:line="240" w:lineRule="auto"/>
              <w:jc w:val="center"/>
              <w:rPr>
                <w:b/>
                <w:sz w:val="20"/>
                <w:szCs w:val="20"/>
              </w:rPr>
            </w:pPr>
            <w:r w:rsidRPr="00CB069E">
              <w:rPr>
                <w:b/>
                <w:sz w:val="20"/>
                <w:szCs w:val="20"/>
              </w:rPr>
              <w:t>100%</w:t>
            </w:r>
          </w:p>
        </w:tc>
      </w:tr>
    </w:tbl>
    <w:p w:rsidR="00113BED" w:rsidRPr="0025196A" w:rsidRDefault="00113BED" w:rsidP="00752440">
      <w:pPr>
        <w:spacing w:after="0" w:line="360" w:lineRule="auto"/>
        <w:ind w:firstLine="851"/>
        <w:jc w:val="both"/>
      </w:pPr>
      <w:r w:rsidRPr="0025196A">
        <w:t>Большинство жилых помещений в муниципальном образовании «</w:t>
      </w:r>
      <w:r w:rsidR="00FD37F3">
        <w:t>Лебяжен</w:t>
      </w:r>
      <w:r>
        <w:t>ский</w:t>
      </w:r>
      <w:r w:rsidRPr="0025196A">
        <w:t xml:space="preserve"> сельсовет» имеют износ от 30 до 60%. </w:t>
      </w:r>
    </w:p>
    <w:p w:rsidR="00113BED" w:rsidRPr="00752440" w:rsidRDefault="00113BED" w:rsidP="00752440">
      <w:pPr>
        <w:widowControl w:val="0"/>
        <w:spacing w:after="0" w:line="360" w:lineRule="auto"/>
        <w:ind w:firstLine="851"/>
        <w:jc w:val="both"/>
        <w:rPr>
          <w:iCs/>
        </w:rPr>
      </w:pPr>
      <w:r>
        <w:rPr>
          <w:iCs/>
        </w:rPr>
        <w:t>О</w:t>
      </w:r>
      <w:r w:rsidRPr="0025196A">
        <w:rPr>
          <w:iCs/>
        </w:rPr>
        <w:t>беспеченность инженерной инфрастру</w:t>
      </w:r>
      <w:r w:rsidR="00CB069E">
        <w:rPr>
          <w:iCs/>
        </w:rPr>
        <w:t>ктурой жилых зданий является высоко</w:t>
      </w:r>
      <w:r w:rsidRPr="0025196A">
        <w:rPr>
          <w:iCs/>
        </w:rPr>
        <w:t>й, сельсовет имеет</w:t>
      </w:r>
      <w:r w:rsidR="00CB069E">
        <w:rPr>
          <w:iCs/>
        </w:rPr>
        <w:t xml:space="preserve"> развитую </w:t>
      </w:r>
      <w:r>
        <w:rPr>
          <w:iCs/>
        </w:rPr>
        <w:t xml:space="preserve"> систем</w:t>
      </w:r>
      <w:r w:rsidR="00CB069E">
        <w:rPr>
          <w:iCs/>
        </w:rPr>
        <w:t>у</w:t>
      </w:r>
      <w:r>
        <w:rPr>
          <w:iCs/>
        </w:rPr>
        <w:t xml:space="preserve"> водоснабжения, </w:t>
      </w:r>
      <w:r w:rsidRPr="0025196A">
        <w:rPr>
          <w:iCs/>
        </w:rPr>
        <w:t>водоотведения</w:t>
      </w:r>
      <w:r>
        <w:rPr>
          <w:iCs/>
        </w:rPr>
        <w:t xml:space="preserve">, газификация на </w:t>
      </w:r>
      <w:r w:rsidR="00CB069E" w:rsidRPr="00CB069E">
        <w:rPr>
          <w:b/>
          <w:iCs/>
        </w:rPr>
        <w:t>97,1</w:t>
      </w:r>
      <w:r w:rsidR="003C258A">
        <w:rPr>
          <w:iCs/>
        </w:rPr>
        <w:t xml:space="preserve"> % (</w:t>
      </w:r>
      <w:r w:rsidR="00CB069E" w:rsidRPr="00CB069E">
        <w:rPr>
          <w:b/>
          <w:iCs/>
        </w:rPr>
        <w:t>1360</w:t>
      </w:r>
      <w:r w:rsidR="003C258A" w:rsidRPr="00CB069E">
        <w:rPr>
          <w:b/>
          <w:iCs/>
        </w:rPr>
        <w:t xml:space="preserve"> </w:t>
      </w:r>
      <w:r w:rsidR="003C258A">
        <w:rPr>
          <w:iCs/>
        </w:rPr>
        <w:t>домовладение газифицировано).</w:t>
      </w:r>
    </w:p>
    <w:p w:rsidR="00113BED" w:rsidRPr="00A141B3" w:rsidRDefault="00113BED" w:rsidP="00752440">
      <w:pPr>
        <w:pStyle w:val="a5"/>
        <w:widowControl w:val="0"/>
        <w:spacing w:after="0" w:line="360" w:lineRule="auto"/>
        <w:ind w:left="0" w:firstLine="851"/>
        <w:jc w:val="center"/>
        <w:rPr>
          <w:b/>
        </w:rPr>
      </w:pPr>
      <w:r w:rsidRPr="00A141B3">
        <w:rPr>
          <w:b/>
        </w:rPr>
        <w:t>Проектные предложения</w:t>
      </w:r>
    </w:p>
    <w:p w:rsidR="00113BED" w:rsidRPr="0025196A" w:rsidRDefault="00113BED" w:rsidP="00752440">
      <w:pPr>
        <w:spacing w:after="0" w:line="360" w:lineRule="auto"/>
        <w:ind w:firstLine="851"/>
        <w:jc w:val="both"/>
      </w:pPr>
      <w:r w:rsidRPr="0025196A">
        <w:t>Проектная организация жилой зоны основывается на следующих основных задачах:</w:t>
      </w:r>
    </w:p>
    <w:p w:rsidR="00113BED" w:rsidRPr="0025196A" w:rsidRDefault="00113BED" w:rsidP="000D57CD">
      <w:pPr>
        <w:numPr>
          <w:ilvl w:val="0"/>
          <w:numId w:val="19"/>
        </w:numPr>
        <w:spacing w:after="0" w:line="360" w:lineRule="auto"/>
        <w:ind w:firstLine="851"/>
        <w:jc w:val="both"/>
      </w:pPr>
      <w:r w:rsidRPr="0025196A">
        <w:t>упорядочение существующей планировочной структуры;</w:t>
      </w:r>
    </w:p>
    <w:p w:rsidR="00113BED" w:rsidRPr="0025196A" w:rsidRDefault="00113BED" w:rsidP="000D57CD">
      <w:pPr>
        <w:numPr>
          <w:ilvl w:val="0"/>
          <w:numId w:val="19"/>
        </w:numPr>
        <w:spacing w:after="0" w:line="360" w:lineRule="auto"/>
        <w:ind w:firstLine="851"/>
        <w:jc w:val="both"/>
      </w:pPr>
      <w:r w:rsidRPr="0025196A">
        <w:t>функциональное зонирование;</w:t>
      </w:r>
    </w:p>
    <w:p w:rsidR="00113BED" w:rsidRPr="0025196A" w:rsidRDefault="00113BED" w:rsidP="000D57CD">
      <w:pPr>
        <w:numPr>
          <w:ilvl w:val="0"/>
          <w:numId w:val="19"/>
        </w:numPr>
        <w:spacing w:after="0" w:line="360" w:lineRule="auto"/>
        <w:ind w:firstLine="851"/>
        <w:jc w:val="both"/>
      </w:pPr>
      <w:r w:rsidRPr="0025196A">
        <w:t>выбор направления территориального развития.</w:t>
      </w:r>
    </w:p>
    <w:p w:rsidR="00113BED" w:rsidRPr="0025196A" w:rsidRDefault="00113BED" w:rsidP="00752440">
      <w:pPr>
        <w:spacing w:after="0" w:line="360" w:lineRule="auto"/>
        <w:ind w:firstLine="851"/>
        <w:jc w:val="both"/>
      </w:pPr>
      <w:r w:rsidRPr="0025196A">
        <w:tab/>
        <w:t>Главной задачей жилищной политики является обеспечение комфортных условий проживания для различных категорий граждан.</w:t>
      </w:r>
    </w:p>
    <w:p w:rsidR="00113BED" w:rsidRPr="0025196A" w:rsidRDefault="00113BED" w:rsidP="00752440">
      <w:pPr>
        <w:spacing w:after="0" w:line="360" w:lineRule="auto"/>
        <w:ind w:firstLine="851"/>
        <w:jc w:val="both"/>
      </w:pPr>
      <w:r w:rsidRPr="0025196A">
        <w:t xml:space="preserve">Для решения этой задачи Генеральным планом к </w:t>
      </w:r>
      <w:r w:rsidR="00554ED8" w:rsidRPr="00275639">
        <w:rPr>
          <w:b/>
        </w:rPr>
        <w:t>2038</w:t>
      </w:r>
      <w:r w:rsidRPr="00275639">
        <w:rPr>
          <w:b/>
        </w:rPr>
        <w:t xml:space="preserve"> </w:t>
      </w:r>
      <w:r w:rsidRPr="0025196A">
        <w:t>году предлагается:</w:t>
      </w:r>
    </w:p>
    <w:p w:rsidR="00113BED" w:rsidRDefault="00113BED" w:rsidP="000D57CD">
      <w:pPr>
        <w:numPr>
          <w:ilvl w:val="1"/>
          <w:numId w:val="20"/>
        </w:numPr>
        <w:spacing w:after="0" w:line="360" w:lineRule="auto"/>
        <w:ind w:firstLine="851"/>
        <w:jc w:val="both"/>
      </w:pPr>
      <w:r w:rsidRPr="00275639">
        <w:t xml:space="preserve">довести среднюю обеспеченность жилищным фондом до </w:t>
      </w:r>
      <w:r w:rsidR="00F65383" w:rsidRPr="00275639">
        <w:rPr>
          <w:b/>
        </w:rPr>
        <w:t>40</w:t>
      </w:r>
      <w:r w:rsidRPr="00275639">
        <w:t xml:space="preserve"> м</w:t>
      </w:r>
      <w:r w:rsidRPr="00275639">
        <w:rPr>
          <w:vertAlign w:val="superscript"/>
        </w:rPr>
        <w:t>2</w:t>
      </w:r>
      <w:r w:rsidRPr="00275639">
        <w:t xml:space="preserve"> общей площади на  человек;</w:t>
      </w:r>
    </w:p>
    <w:p w:rsidR="0068007C" w:rsidRPr="0025196A" w:rsidRDefault="0068007C" w:rsidP="0068007C">
      <w:pPr>
        <w:numPr>
          <w:ilvl w:val="1"/>
          <w:numId w:val="20"/>
        </w:numPr>
        <w:spacing w:after="0" w:line="360" w:lineRule="auto"/>
        <w:ind w:firstLine="851"/>
        <w:jc w:val="both"/>
      </w:pPr>
      <w:r w:rsidRPr="0025196A">
        <w:t>снести ветхий и аварийный жилищный фонд</w:t>
      </w:r>
      <w:r>
        <w:t xml:space="preserve"> (</w:t>
      </w:r>
      <w:r>
        <w:rPr>
          <w:b/>
        </w:rPr>
        <w:t>320,0</w:t>
      </w:r>
      <w:r w:rsidRPr="00A505C6">
        <w:rPr>
          <w:b/>
        </w:rPr>
        <w:t xml:space="preserve"> м2</w:t>
      </w:r>
      <w:r>
        <w:t>)</w:t>
      </w:r>
      <w:r w:rsidRPr="0025196A">
        <w:t>;</w:t>
      </w:r>
    </w:p>
    <w:p w:rsidR="00113BED" w:rsidRPr="00275639" w:rsidRDefault="00113BED" w:rsidP="000D57CD">
      <w:pPr>
        <w:numPr>
          <w:ilvl w:val="1"/>
          <w:numId w:val="20"/>
        </w:numPr>
        <w:spacing w:after="0" w:line="360" w:lineRule="auto"/>
        <w:ind w:firstLine="851"/>
        <w:jc w:val="both"/>
      </w:pPr>
      <w:r w:rsidRPr="00275639">
        <w:t>осуществить строительство нового жилья на свободных территориях;</w:t>
      </w:r>
    </w:p>
    <w:p w:rsidR="00113BED" w:rsidRPr="00275639" w:rsidRDefault="00113BED" w:rsidP="000D57CD">
      <w:pPr>
        <w:numPr>
          <w:ilvl w:val="1"/>
          <w:numId w:val="20"/>
        </w:numPr>
        <w:spacing w:after="0" w:line="360" w:lineRule="auto"/>
        <w:ind w:firstLine="851"/>
        <w:jc w:val="both"/>
      </w:pPr>
      <w:r w:rsidRPr="00275639">
        <w:t>расселить население, проживающее в санитарно-защитных зонах.</w:t>
      </w:r>
    </w:p>
    <w:p w:rsidR="00113BED" w:rsidRPr="00275639" w:rsidRDefault="00113BED" w:rsidP="00752440">
      <w:pPr>
        <w:spacing w:after="0" w:line="360" w:lineRule="auto"/>
        <w:ind w:firstLine="851"/>
        <w:jc w:val="both"/>
        <w:rPr>
          <w:b/>
          <w:i/>
        </w:rPr>
      </w:pPr>
      <w:r w:rsidRPr="00275639">
        <w:rPr>
          <w:b/>
          <w:i/>
        </w:rPr>
        <w:t>Расчет объемов нового строительства</w:t>
      </w:r>
      <w:r w:rsidR="00275639">
        <w:rPr>
          <w:b/>
          <w:i/>
        </w:rPr>
        <w:t>:</w:t>
      </w:r>
    </w:p>
    <w:p w:rsidR="00113BED" w:rsidRPr="00275639" w:rsidRDefault="00113BED" w:rsidP="000D57CD">
      <w:pPr>
        <w:numPr>
          <w:ilvl w:val="0"/>
          <w:numId w:val="18"/>
        </w:numPr>
        <w:tabs>
          <w:tab w:val="left" w:pos="0"/>
        </w:tabs>
        <w:spacing w:after="0" w:line="360" w:lineRule="auto"/>
        <w:ind w:firstLine="851"/>
        <w:jc w:val="both"/>
      </w:pPr>
      <w:r w:rsidRPr="00275639">
        <w:lastRenderedPageBreak/>
        <w:t xml:space="preserve">Существующий жилищный фонд – </w:t>
      </w:r>
      <w:r w:rsidR="00275639" w:rsidRPr="00275639">
        <w:rPr>
          <w:b/>
        </w:rPr>
        <w:t>91 754,0</w:t>
      </w:r>
      <w:r w:rsidR="003C258A" w:rsidRPr="00275639">
        <w:rPr>
          <w:b/>
        </w:rPr>
        <w:t xml:space="preserve"> </w:t>
      </w:r>
      <w:r w:rsidRPr="00275639">
        <w:rPr>
          <w:b/>
        </w:rPr>
        <w:t>м</w:t>
      </w:r>
      <w:r w:rsidRPr="00275639">
        <w:rPr>
          <w:b/>
          <w:vertAlign w:val="superscript"/>
        </w:rPr>
        <w:t>2</w:t>
      </w:r>
      <w:r w:rsidRPr="00275639">
        <w:t xml:space="preserve"> общей площади.</w:t>
      </w:r>
    </w:p>
    <w:p w:rsidR="00113BED" w:rsidRPr="00275639" w:rsidRDefault="00113BED" w:rsidP="000D57CD">
      <w:pPr>
        <w:numPr>
          <w:ilvl w:val="0"/>
          <w:numId w:val="18"/>
        </w:numPr>
        <w:tabs>
          <w:tab w:val="left" w:pos="0"/>
        </w:tabs>
        <w:spacing w:after="0" w:line="360" w:lineRule="auto"/>
        <w:ind w:firstLine="851"/>
        <w:jc w:val="both"/>
      </w:pPr>
      <w:r w:rsidRPr="00275639">
        <w:t>Существующий сохраняемый жилищный фонд (на начало первой очереди строительства)</w:t>
      </w:r>
      <w:r w:rsidR="0068007C">
        <w:t xml:space="preserve">: </w:t>
      </w:r>
      <w:r w:rsidR="0068007C" w:rsidRPr="00F27A45">
        <w:rPr>
          <w:b/>
        </w:rPr>
        <w:t xml:space="preserve">91 754 </w:t>
      </w:r>
      <w:r w:rsidR="0068007C" w:rsidRPr="00F27A45">
        <w:rPr>
          <w:b/>
          <w:vertAlign w:val="superscript"/>
        </w:rPr>
        <w:t xml:space="preserve">- </w:t>
      </w:r>
      <w:r w:rsidR="0068007C" w:rsidRPr="00F27A45">
        <w:rPr>
          <w:b/>
        </w:rPr>
        <w:t>320</w:t>
      </w:r>
      <w:r w:rsidR="0068007C">
        <w:t xml:space="preserve"> =</w:t>
      </w:r>
      <w:r w:rsidR="0068007C" w:rsidRPr="00B74531">
        <w:t xml:space="preserve"> </w:t>
      </w:r>
      <w:r w:rsidR="00275639" w:rsidRPr="00275639">
        <w:rPr>
          <w:b/>
        </w:rPr>
        <w:t xml:space="preserve"> 91 </w:t>
      </w:r>
      <w:r w:rsidR="0068007C">
        <w:rPr>
          <w:b/>
        </w:rPr>
        <w:t>114</w:t>
      </w:r>
      <w:r w:rsidR="00275639" w:rsidRPr="00275639">
        <w:rPr>
          <w:b/>
        </w:rPr>
        <w:t>,0 м</w:t>
      </w:r>
      <w:r w:rsidR="00275639" w:rsidRPr="00275639">
        <w:rPr>
          <w:b/>
          <w:vertAlign w:val="superscript"/>
        </w:rPr>
        <w:t>2</w:t>
      </w:r>
      <w:r w:rsidRPr="00275639">
        <w:t xml:space="preserve">  общей площади.</w:t>
      </w:r>
    </w:p>
    <w:p w:rsidR="0068007C" w:rsidRDefault="0068007C" w:rsidP="0068007C">
      <w:pPr>
        <w:pStyle w:val="a5"/>
        <w:tabs>
          <w:tab w:val="left" w:pos="0"/>
        </w:tabs>
        <w:spacing w:after="0" w:line="360" w:lineRule="auto"/>
        <w:ind w:left="786"/>
        <w:jc w:val="both"/>
      </w:pPr>
      <w:r>
        <w:t xml:space="preserve">                    - где: </w:t>
      </w:r>
      <w:r w:rsidRPr="00F27A45">
        <w:rPr>
          <w:b/>
        </w:rPr>
        <w:t xml:space="preserve"> 320м2</w:t>
      </w:r>
      <w:r>
        <w:t xml:space="preserve"> - </w:t>
      </w:r>
      <w:r w:rsidRPr="0025196A">
        <w:t>ветхий и аварийный</w:t>
      </w:r>
      <w:r w:rsidRPr="00A505C6">
        <w:t xml:space="preserve"> </w:t>
      </w:r>
      <w:r w:rsidRPr="0025196A">
        <w:t>жилищный фонд</w:t>
      </w:r>
      <w:r>
        <w:t>;</w:t>
      </w:r>
    </w:p>
    <w:p w:rsidR="0068007C" w:rsidRPr="0025196A" w:rsidRDefault="0068007C" w:rsidP="0068007C">
      <w:pPr>
        <w:spacing w:after="0" w:line="360" w:lineRule="auto"/>
        <w:ind w:left="426"/>
        <w:jc w:val="both"/>
      </w:pPr>
      <w:r>
        <w:t xml:space="preserve">                  3.    </w:t>
      </w:r>
      <w:r w:rsidRPr="0025196A">
        <w:t>Потребность в жилищном фонде на расчетный срок:</w:t>
      </w:r>
    </w:p>
    <w:p w:rsidR="0068007C" w:rsidRPr="0025196A" w:rsidRDefault="0068007C" w:rsidP="0068007C">
      <w:pPr>
        <w:spacing w:after="0" w:line="360" w:lineRule="auto"/>
        <w:ind w:firstLine="915"/>
        <w:jc w:val="center"/>
      </w:pPr>
      <w:r w:rsidRPr="00F27A45">
        <w:rPr>
          <w:b/>
        </w:rPr>
        <w:t>3840 х 40</w:t>
      </w:r>
      <w:r w:rsidRPr="0025196A">
        <w:t xml:space="preserve"> = </w:t>
      </w:r>
      <w:r>
        <w:rPr>
          <w:b/>
        </w:rPr>
        <w:t>153</w:t>
      </w:r>
      <w:r w:rsidRPr="00CA6ADE">
        <w:rPr>
          <w:b/>
        </w:rPr>
        <w:t xml:space="preserve"> 600</w:t>
      </w:r>
      <w:r w:rsidRPr="0025171C">
        <w:rPr>
          <w:b/>
        </w:rPr>
        <w:t xml:space="preserve"> м</w:t>
      </w:r>
      <w:r w:rsidRPr="0025171C">
        <w:rPr>
          <w:b/>
          <w:vertAlign w:val="superscript"/>
        </w:rPr>
        <w:t>2</w:t>
      </w:r>
      <w:r w:rsidRPr="0025196A">
        <w:t xml:space="preserve"> общей площади</w:t>
      </w:r>
    </w:p>
    <w:p w:rsidR="00113BED" w:rsidRPr="0025196A" w:rsidRDefault="00113BED" w:rsidP="00752440">
      <w:pPr>
        <w:spacing w:after="0" w:line="360" w:lineRule="auto"/>
        <w:ind w:firstLine="851"/>
        <w:jc w:val="both"/>
      </w:pPr>
      <w:r w:rsidRPr="0025196A">
        <w:t xml:space="preserve">где: </w:t>
      </w:r>
      <w:r w:rsidR="0068007C" w:rsidRPr="0068007C">
        <w:rPr>
          <w:b/>
        </w:rPr>
        <w:t>3840</w:t>
      </w:r>
      <w:r w:rsidRPr="0025196A">
        <w:t xml:space="preserve"> – численность населения на 01.01.</w:t>
      </w:r>
      <w:r w:rsidR="00554ED8">
        <w:t>2038</w:t>
      </w:r>
      <w:r w:rsidRPr="0025196A">
        <w:t xml:space="preserve"> г., человек; </w:t>
      </w:r>
      <w:r w:rsidR="0068007C" w:rsidRPr="0068007C">
        <w:rPr>
          <w:b/>
        </w:rPr>
        <w:t>40</w:t>
      </w:r>
      <w:r w:rsidRPr="0025196A">
        <w:t xml:space="preserve"> – перспективная обеспеченность населения жилищным фондом в м</w:t>
      </w:r>
      <w:r w:rsidRPr="0025196A">
        <w:rPr>
          <w:vertAlign w:val="superscript"/>
        </w:rPr>
        <w:t>2</w:t>
      </w:r>
      <w:r w:rsidRPr="0025196A">
        <w:t>/чел.</w:t>
      </w:r>
    </w:p>
    <w:p w:rsidR="00113BED" w:rsidRPr="0025196A" w:rsidRDefault="0068007C" w:rsidP="0068007C">
      <w:pPr>
        <w:spacing w:after="0" w:line="360" w:lineRule="auto"/>
        <w:ind w:left="1637"/>
        <w:jc w:val="both"/>
      </w:pPr>
      <w:r>
        <w:t xml:space="preserve">4.    </w:t>
      </w:r>
      <w:r w:rsidR="00113BED" w:rsidRPr="0025196A">
        <w:t>Объем нового жилищного строительства:</w:t>
      </w:r>
    </w:p>
    <w:p w:rsidR="00113BED" w:rsidRPr="0025196A" w:rsidRDefault="0068007C" w:rsidP="00752440">
      <w:pPr>
        <w:spacing w:after="0" w:line="360" w:lineRule="auto"/>
        <w:ind w:firstLine="851"/>
        <w:jc w:val="center"/>
      </w:pPr>
      <w:r w:rsidRPr="00F27A45">
        <w:rPr>
          <w:b/>
        </w:rPr>
        <w:t xml:space="preserve">153 600 </w:t>
      </w:r>
      <w:r w:rsidR="00113BED" w:rsidRPr="00F27A45">
        <w:rPr>
          <w:b/>
        </w:rPr>
        <w:t xml:space="preserve">– </w:t>
      </w:r>
      <w:r w:rsidRPr="00F27A45">
        <w:rPr>
          <w:b/>
        </w:rPr>
        <w:t>91 114</w:t>
      </w:r>
      <w:r w:rsidR="00113BED" w:rsidRPr="0025171C">
        <w:rPr>
          <w:b/>
        </w:rPr>
        <w:t xml:space="preserve"> = </w:t>
      </w:r>
      <w:r>
        <w:rPr>
          <w:b/>
        </w:rPr>
        <w:t>62 486,0</w:t>
      </w:r>
      <w:r w:rsidR="00113BED" w:rsidRPr="0025171C">
        <w:rPr>
          <w:b/>
        </w:rPr>
        <w:t xml:space="preserve"> м</w:t>
      </w:r>
      <w:r w:rsidR="00113BED" w:rsidRPr="0025171C">
        <w:rPr>
          <w:b/>
          <w:vertAlign w:val="superscript"/>
        </w:rPr>
        <w:t>2</w:t>
      </w:r>
      <w:r w:rsidR="00113BED" w:rsidRPr="0025196A">
        <w:t xml:space="preserve"> общей площади.</w:t>
      </w:r>
    </w:p>
    <w:p w:rsidR="0068007C" w:rsidRDefault="0068007C" w:rsidP="00752440">
      <w:pPr>
        <w:spacing w:after="0" w:line="360" w:lineRule="auto"/>
        <w:ind w:firstLine="851"/>
        <w:jc w:val="center"/>
        <w:rPr>
          <w:b/>
          <w:i/>
          <w:sz w:val="26"/>
          <w:szCs w:val="26"/>
        </w:rPr>
      </w:pPr>
    </w:p>
    <w:p w:rsidR="00113BED" w:rsidRPr="00577B14" w:rsidRDefault="00113BED" w:rsidP="00752440">
      <w:pPr>
        <w:spacing w:after="0" w:line="360" w:lineRule="auto"/>
        <w:ind w:firstLine="851"/>
        <w:jc w:val="center"/>
        <w:rPr>
          <w:b/>
          <w:i/>
          <w:sz w:val="26"/>
          <w:szCs w:val="26"/>
        </w:rPr>
      </w:pPr>
      <w:r w:rsidRPr="00577B14">
        <w:rPr>
          <w:b/>
          <w:i/>
          <w:sz w:val="26"/>
          <w:szCs w:val="26"/>
        </w:rPr>
        <w:t>Движение жилищного фонда</w:t>
      </w:r>
    </w:p>
    <w:p w:rsidR="00113BED" w:rsidRPr="0025196A" w:rsidRDefault="00113BED" w:rsidP="00752440">
      <w:pPr>
        <w:pStyle w:val="af3"/>
        <w:spacing w:before="0" w:beforeAutospacing="0" w:after="0" w:afterAutospacing="0" w:line="360" w:lineRule="auto"/>
        <w:ind w:firstLine="851"/>
        <w:jc w:val="both"/>
      </w:pPr>
      <w:r w:rsidRPr="0025196A">
        <w:t>Обеспеченность жилой площадью на одного человека в поселении на 01.01.201</w:t>
      </w:r>
      <w:r w:rsidR="00051D6D">
        <w:t>3</w:t>
      </w:r>
      <w:r w:rsidRPr="0025196A">
        <w:t xml:space="preserve"> г. составляет</w:t>
      </w:r>
      <w:r w:rsidRPr="00653ADE">
        <w:rPr>
          <w:b/>
        </w:rPr>
        <w:t xml:space="preserve"> </w:t>
      </w:r>
      <w:r w:rsidR="003C258A" w:rsidRPr="00653ADE">
        <w:rPr>
          <w:b/>
        </w:rPr>
        <w:t>2</w:t>
      </w:r>
      <w:r w:rsidR="0068007C">
        <w:rPr>
          <w:b/>
        </w:rPr>
        <w:t>7,3</w:t>
      </w:r>
      <w:r w:rsidRPr="0025196A">
        <w:t xml:space="preserve"> м</w:t>
      </w:r>
      <w:r w:rsidRPr="0025196A">
        <w:rPr>
          <w:vertAlign w:val="superscript"/>
        </w:rPr>
        <w:t>2</w:t>
      </w:r>
      <w:r w:rsidRPr="0025196A">
        <w:t xml:space="preserve"> на человека.</w:t>
      </w:r>
    </w:p>
    <w:p w:rsidR="0040620C" w:rsidRPr="003C258A" w:rsidRDefault="00113BED" w:rsidP="00752440">
      <w:pPr>
        <w:pStyle w:val="afa"/>
        <w:spacing w:after="0" w:line="360" w:lineRule="auto"/>
        <w:ind w:left="0" w:firstLine="851"/>
        <w:jc w:val="both"/>
        <w:rPr>
          <w:sz w:val="24"/>
          <w:szCs w:val="24"/>
        </w:rPr>
      </w:pPr>
      <w:r w:rsidRPr="003C258A">
        <w:rPr>
          <w:sz w:val="24"/>
          <w:szCs w:val="24"/>
        </w:rPr>
        <w:t>Конкретное место размещения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113BED" w:rsidRPr="00520524" w:rsidRDefault="00113BED" w:rsidP="00113BED">
      <w:pPr>
        <w:pStyle w:val="af6"/>
        <w:keepNext/>
        <w:spacing w:after="0"/>
        <w:rPr>
          <w:color w:val="auto"/>
          <w:sz w:val="20"/>
          <w:szCs w:val="20"/>
        </w:rPr>
      </w:pPr>
      <w:r w:rsidRPr="00520524">
        <w:rPr>
          <w:color w:val="auto"/>
          <w:sz w:val="20"/>
          <w:szCs w:val="20"/>
        </w:rPr>
        <w:t xml:space="preserve">Таблица </w:t>
      </w:r>
      <w:r w:rsidR="008645ED" w:rsidRPr="00520524">
        <w:rPr>
          <w:color w:val="auto"/>
          <w:sz w:val="20"/>
          <w:szCs w:val="20"/>
        </w:rPr>
        <w:fldChar w:fldCharType="begin"/>
      </w:r>
      <w:r w:rsidRPr="00520524">
        <w:rPr>
          <w:color w:val="auto"/>
          <w:sz w:val="20"/>
          <w:szCs w:val="20"/>
        </w:rPr>
        <w:instrText xml:space="preserve"> SEQ Таблица \* ARABIC </w:instrText>
      </w:r>
      <w:r w:rsidR="008645ED" w:rsidRPr="00520524">
        <w:rPr>
          <w:color w:val="auto"/>
          <w:sz w:val="20"/>
          <w:szCs w:val="20"/>
        </w:rPr>
        <w:fldChar w:fldCharType="separate"/>
      </w:r>
      <w:r w:rsidR="00BB4F83">
        <w:rPr>
          <w:noProof/>
          <w:color w:val="auto"/>
          <w:sz w:val="20"/>
          <w:szCs w:val="20"/>
        </w:rPr>
        <w:t>13</w:t>
      </w:r>
      <w:r w:rsidR="008645ED" w:rsidRPr="00520524">
        <w:rPr>
          <w:color w:val="auto"/>
          <w:sz w:val="20"/>
          <w:szCs w:val="20"/>
        </w:rPr>
        <w:fldChar w:fldCharType="end"/>
      </w:r>
      <w:r w:rsidRPr="00520524">
        <w:rPr>
          <w:color w:val="auto"/>
          <w:sz w:val="20"/>
          <w:szCs w:val="20"/>
        </w:rPr>
        <w:t xml:space="preserve"> - Движение жилищного фонда </w:t>
      </w:r>
      <w:r w:rsidR="00FD37F3">
        <w:rPr>
          <w:color w:val="auto"/>
          <w:sz w:val="20"/>
          <w:szCs w:val="20"/>
        </w:rPr>
        <w:t>Лебяжен</w:t>
      </w:r>
      <w:r w:rsidRPr="00520524">
        <w:rPr>
          <w:color w:val="auto"/>
          <w:sz w:val="20"/>
          <w:szCs w:val="20"/>
        </w:rPr>
        <w:t>ского сельсовета</w:t>
      </w:r>
    </w:p>
    <w:tbl>
      <w:tblPr>
        <w:tblW w:w="5000" w:type="pct"/>
        <w:tblLook w:val="04A0"/>
      </w:tblPr>
      <w:tblGrid>
        <w:gridCol w:w="513"/>
        <w:gridCol w:w="3133"/>
        <w:gridCol w:w="1176"/>
        <w:gridCol w:w="1365"/>
        <w:gridCol w:w="1575"/>
        <w:gridCol w:w="1809"/>
      </w:tblGrid>
      <w:tr w:rsidR="00850EB6" w:rsidRPr="001455F0" w:rsidTr="00850EB6">
        <w:trPr>
          <w:trHeight w:val="77"/>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 п/п</w:t>
            </w:r>
          </w:p>
        </w:tc>
        <w:tc>
          <w:tcPr>
            <w:tcW w:w="1637" w:type="pct"/>
            <w:tcBorders>
              <w:top w:val="single" w:sz="4" w:space="0" w:color="auto"/>
              <w:left w:val="nil"/>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b/>
                <w:bCs/>
                <w:kern w:val="0"/>
                <w:sz w:val="20"/>
                <w:szCs w:val="20"/>
                <w:lang w:eastAsia="ru-RU"/>
              </w:rPr>
            </w:pPr>
            <w:r w:rsidRPr="0025196A">
              <w:rPr>
                <w:rFonts w:eastAsia="Times New Roman"/>
                <w:b/>
                <w:bCs/>
                <w:kern w:val="0"/>
                <w:sz w:val="20"/>
                <w:szCs w:val="20"/>
                <w:lang w:eastAsia="ru-RU"/>
              </w:rPr>
              <w:t>Наименование</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b/>
                <w:bCs/>
                <w:kern w:val="0"/>
                <w:sz w:val="20"/>
                <w:szCs w:val="20"/>
                <w:lang w:eastAsia="ru-RU"/>
              </w:rPr>
            </w:pPr>
            <w:r w:rsidRPr="0025196A">
              <w:rPr>
                <w:rFonts w:eastAsia="Times New Roman"/>
                <w:b/>
                <w:bCs/>
                <w:kern w:val="0"/>
                <w:sz w:val="20"/>
                <w:szCs w:val="20"/>
                <w:lang w:eastAsia="ru-RU"/>
              </w:rPr>
              <w:t>Единица измерения</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850EB6" w:rsidRPr="0025196A" w:rsidRDefault="00850EB6" w:rsidP="00051D6D">
            <w:pPr>
              <w:spacing w:after="0" w:line="240" w:lineRule="auto"/>
              <w:jc w:val="center"/>
              <w:rPr>
                <w:rFonts w:eastAsia="Times New Roman"/>
                <w:b/>
                <w:bCs/>
                <w:kern w:val="0"/>
                <w:sz w:val="20"/>
                <w:szCs w:val="20"/>
                <w:lang w:eastAsia="ru-RU"/>
              </w:rPr>
            </w:pPr>
            <w:r w:rsidRPr="0025196A">
              <w:rPr>
                <w:rFonts w:eastAsia="Times New Roman"/>
                <w:b/>
                <w:bCs/>
                <w:kern w:val="0"/>
                <w:sz w:val="20"/>
                <w:szCs w:val="20"/>
                <w:lang w:eastAsia="ru-RU"/>
              </w:rPr>
              <w:t>На 01.01.201</w:t>
            </w:r>
            <w:r>
              <w:rPr>
                <w:rFonts w:eastAsia="Times New Roman"/>
                <w:b/>
                <w:bCs/>
                <w:kern w:val="0"/>
                <w:sz w:val="20"/>
                <w:szCs w:val="20"/>
                <w:lang w:eastAsia="ru-RU"/>
              </w:rPr>
              <w:t>3</w:t>
            </w:r>
            <w:r w:rsidRPr="0025196A">
              <w:rPr>
                <w:rFonts w:eastAsia="Times New Roman"/>
                <w:b/>
                <w:bCs/>
                <w:kern w:val="0"/>
                <w:sz w:val="20"/>
                <w:szCs w:val="20"/>
                <w:lang w:eastAsia="ru-RU"/>
              </w:rPr>
              <w:t xml:space="preserve"> г.</w:t>
            </w:r>
            <w:r>
              <w:rPr>
                <w:rFonts w:eastAsia="Times New Roman"/>
                <w:b/>
                <w:bCs/>
                <w:kern w:val="0"/>
                <w:sz w:val="20"/>
                <w:szCs w:val="20"/>
                <w:lang w:eastAsia="ru-RU"/>
              </w:rPr>
              <w:t xml:space="preserve"> (существ.)</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850EB6" w:rsidRPr="0025196A" w:rsidRDefault="00850EB6" w:rsidP="00051D6D">
            <w:pPr>
              <w:spacing w:after="0" w:line="240" w:lineRule="auto"/>
              <w:jc w:val="center"/>
              <w:rPr>
                <w:rFonts w:eastAsia="Times New Roman"/>
                <w:b/>
                <w:bCs/>
                <w:kern w:val="0"/>
                <w:sz w:val="20"/>
                <w:szCs w:val="20"/>
                <w:lang w:eastAsia="ru-RU"/>
              </w:rPr>
            </w:pPr>
            <w:r>
              <w:rPr>
                <w:rFonts w:eastAsia="Times New Roman"/>
                <w:b/>
                <w:bCs/>
                <w:kern w:val="0"/>
                <w:sz w:val="20"/>
                <w:szCs w:val="20"/>
                <w:lang w:eastAsia="ru-RU"/>
              </w:rPr>
              <w:t>I очередь (2020</w:t>
            </w:r>
            <w:r w:rsidRPr="0025196A">
              <w:rPr>
                <w:rFonts w:eastAsia="Times New Roman"/>
                <w:b/>
                <w:bCs/>
                <w:kern w:val="0"/>
                <w:sz w:val="20"/>
                <w:szCs w:val="20"/>
                <w:lang w:eastAsia="ru-RU"/>
              </w:rPr>
              <w:t xml:space="preserve"> г.)</w:t>
            </w:r>
            <w:r>
              <w:rPr>
                <w:rFonts w:eastAsia="Times New Roman"/>
                <w:b/>
                <w:bCs/>
                <w:kern w:val="0"/>
                <w:sz w:val="20"/>
                <w:szCs w:val="20"/>
                <w:lang w:eastAsia="ru-RU"/>
              </w:rPr>
              <w:t xml:space="preserve"> (проект.)</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850EB6" w:rsidRPr="0025196A" w:rsidRDefault="00850EB6" w:rsidP="00051D6D">
            <w:pPr>
              <w:spacing w:after="0" w:line="240" w:lineRule="auto"/>
              <w:jc w:val="center"/>
              <w:rPr>
                <w:rFonts w:eastAsia="Times New Roman"/>
                <w:b/>
                <w:bCs/>
                <w:kern w:val="0"/>
                <w:sz w:val="20"/>
                <w:szCs w:val="20"/>
                <w:lang w:eastAsia="ru-RU"/>
              </w:rPr>
            </w:pPr>
            <w:r>
              <w:rPr>
                <w:rFonts w:eastAsia="Times New Roman"/>
                <w:b/>
                <w:bCs/>
                <w:kern w:val="0"/>
                <w:sz w:val="20"/>
                <w:szCs w:val="20"/>
                <w:lang w:eastAsia="ru-RU"/>
              </w:rPr>
              <w:t>Расчётный срок (</w:t>
            </w:r>
            <w:r w:rsidRPr="00492E43">
              <w:rPr>
                <w:rFonts w:eastAsia="Times New Roman"/>
                <w:b/>
                <w:bCs/>
                <w:kern w:val="0"/>
                <w:sz w:val="20"/>
                <w:szCs w:val="20"/>
                <w:lang w:eastAsia="ru-RU"/>
              </w:rPr>
              <w:t>2038 г.</w:t>
            </w:r>
            <w:r>
              <w:rPr>
                <w:rFonts w:eastAsia="Times New Roman"/>
                <w:b/>
                <w:bCs/>
                <w:kern w:val="0"/>
                <w:sz w:val="20"/>
                <w:szCs w:val="20"/>
                <w:lang w:eastAsia="ru-RU"/>
              </w:rPr>
              <w:t>) (проект</w:t>
            </w:r>
          </w:p>
        </w:tc>
      </w:tr>
      <w:tr w:rsidR="00850EB6" w:rsidRPr="007504F1" w:rsidTr="00850EB6">
        <w:trPr>
          <w:trHeight w:val="7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1</w:t>
            </w:r>
          </w:p>
        </w:tc>
        <w:tc>
          <w:tcPr>
            <w:tcW w:w="1637"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Численность постоянного населения</w:t>
            </w:r>
          </w:p>
        </w:tc>
        <w:tc>
          <w:tcPr>
            <w:tcW w:w="614"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D631A4">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чел.</w:t>
            </w:r>
          </w:p>
        </w:tc>
        <w:tc>
          <w:tcPr>
            <w:tcW w:w="713" w:type="pct"/>
            <w:tcBorders>
              <w:top w:val="nil"/>
              <w:left w:val="nil"/>
              <w:bottom w:val="single" w:sz="4" w:space="0" w:color="auto"/>
              <w:right w:val="single" w:sz="4" w:space="0" w:color="auto"/>
            </w:tcBorders>
            <w:shd w:val="clear" w:color="auto" w:fill="auto"/>
            <w:vAlign w:val="center"/>
            <w:hideMark/>
          </w:tcPr>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Pr="001430BF" w:rsidRDefault="00850EB6" w:rsidP="00D631A4">
            <w:pPr>
              <w:spacing w:after="0" w:line="240" w:lineRule="auto"/>
              <w:jc w:val="center"/>
              <w:rPr>
                <w:rFonts w:eastAsia="Times New Roman"/>
                <w:b/>
                <w:kern w:val="0"/>
                <w:sz w:val="20"/>
                <w:szCs w:val="20"/>
                <w:lang w:eastAsia="ru-RU"/>
              </w:rPr>
            </w:pPr>
            <w:r>
              <w:rPr>
                <w:rFonts w:eastAsia="Times New Roman"/>
                <w:b/>
                <w:kern w:val="0"/>
                <w:sz w:val="20"/>
                <w:szCs w:val="20"/>
                <w:lang w:eastAsia="ru-RU"/>
              </w:rPr>
              <w:t>336</w:t>
            </w:r>
            <w:r w:rsidRPr="001430BF">
              <w:rPr>
                <w:rFonts w:eastAsia="Times New Roman"/>
                <w:b/>
                <w:kern w:val="0"/>
                <w:sz w:val="20"/>
                <w:szCs w:val="20"/>
                <w:lang w:eastAsia="ru-RU"/>
              </w:rPr>
              <w:t>0</w:t>
            </w:r>
          </w:p>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Default="00850EB6" w:rsidP="00D631A4">
            <w:pPr>
              <w:spacing w:after="0" w:line="240" w:lineRule="auto"/>
              <w:jc w:val="center"/>
              <w:rPr>
                <w:rFonts w:eastAsia="Times New Roman"/>
                <w:kern w:val="0"/>
                <w:sz w:val="20"/>
                <w:szCs w:val="20"/>
                <w:lang w:eastAsia="ru-RU"/>
              </w:rPr>
            </w:pPr>
          </w:p>
          <w:p w:rsidR="00850EB6" w:rsidRPr="007504F1" w:rsidRDefault="00850EB6" w:rsidP="00D631A4">
            <w:pPr>
              <w:spacing w:after="0" w:line="240" w:lineRule="auto"/>
              <w:jc w:val="center"/>
              <w:rPr>
                <w:rFonts w:eastAsia="Times New Roman"/>
                <w:kern w:val="0"/>
                <w:sz w:val="20"/>
                <w:szCs w:val="20"/>
                <w:lang w:eastAsia="ru-RU"/>
              </w:rPr>
            </w:pPr>
          </w:p>
        </w:tc>
        <w:tc>
          <w:tcPr>
            <w:tcW w:w="82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1430BF">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34</w:t>
            </w:r>
            <w:r>
              <w:rPr>
                <w:rFonts w:eastAsia="Times New Roman"/>
                <w:b/>
                <w:kern w:val="0"/>
                <w:sz w:val="20"/>
                <w:szCs w:val="20"/>
                <w:lang w:eastAsia="ru-RU"/>
              </w:rPr>
              <w:t>80</w:t>
            </w:r>
          </w:p>
        </w:tc>
        <w:tc>
          <w:tcPr>
            <w:tcW w:w="945"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1430BF">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 xml:space="preserve">3 </w:t>
            </w:r>
            <w:r>
              <w:rPr>
                <w:rFonts w:eastAsia="Times New Roman"/>
                <w:b/>
                <w:kern w:val="0"/>
                <w:sz w:val="20"/>
                <w:szCs w:val="20"/>
                <w:lang w:eastAsia="ru-RU"/>
              </w:rPr>
              <w:t>840</w:t>
            </w:r>
          </w:p>
        </w:tc>
      </w:tr>
      <w:tr w:rsidR="00850EB6" w:rsidRPr="007504F1" w:rsidTr="00850EB6">
        <w:trPr>
          <w:trHeight w:val="7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2</w:t>
            </w:r>
          </w:p>
        </w:tc>
        <w:tc>
          <w:tcPr>
            <w:tcW w:w="1637"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Средняя обеспеченность жилищным фондом</w:t>
            </w:r>
          </w:p>
        </w:tc>
        <w:tc>
          <w:tcPr>
            <w:tcW w:w="614"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м</w:t>
            </w:r>
            <w:r w:rsidRPr="007504F1">
              <w:rPr>
                <w:rFonts w:eastAsia="Times New Roman"/>
                <w:kern w:val="0"/>
                <w:sz w:val="20"/>
                <w:szCs w:val="20"/>
                <w:vertAlign w:val="superscript"/>
                <w:lang w:eastAsia="ru-RU"/>
              </w:rPr>
              <w:t>2</w:t>
            </w:r>
            <w:r w:rsidRPr="007504F1">
              <w:rPr>
                <w:rFonts w:eastAsia="Times New Roman"/>
                <w:kern w:val="0"/>
                <w:sz w:val="20"/>
                <w:szCs w:val="20"/>
                <w:lang w:eastAsia="ru-RU"/>
              </w:rPr>
              <w:t>/чел</w:t>
            </w:r>
          </w:p>
        </w:tc>
        <w:tc>
          <w:tcPr>
            <w:tcW w:w="71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44489">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27,3</w:t>
            </w:r>
          </w:p>
        </w:tc>
        <w:tc>
          <w:tcPr>
            <w:tcW w:w="82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44489">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32,0</w:t>
            </w:r>
          </w:p>
        </w:tc>
        <w:tc>
          <w:tcPr>
            <w:tcW w:w="945"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44489">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40,0</w:t>
            </w:r>
          </w:p>
        </w:tc>
      </w:tr>
      <w:tr w:rsidR="00850EB6" w:rsidRPr="007504F1" w:rsidTr="00850EB6">
        <w:trPr>
          <w:trHeight w:val="7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3</w:t>
            </w:r>
          </w:p>
        </w:tc>
        <w:tc>
          <w:tcPr>
            <w:tcW w:w="1637"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Жилищный фонд </w:t>
            </w:r>
          </w:p>
        </w:tc>
        <w:tc>
          <w:tcPr>
            <w:tcW w:w="614"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м</w:t>
            </w:r>
            <w:r w:rsidRPr="007504F1">
              <w:rPr>
                <w:rFonts w:eastAsia="Times New Roman"/>
                <w:kern w:val="0"/>
                <w:sz w:val="20"/>
                <w:szCs w:val="20"/>
                <w:vertAlign w:val="superscript"/>
                <w:lang w:eastAsia="ru-RU"/>
              </w:rPr>
              <w:t>2</w:t>
            </w:r>
          </w:p>
        </w:tc>
        <w:tc>
          <w:tcPr>
            <w:tcW w:w="71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C258A">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91 754</w:t>
            </w:r>
          </w:p>
        </w:tc>
        <w:tc>
          <w:tcPr>
            <w:tcW w:w="823" w:type="pct"/>
            <w:tcBorders>
              <w:top w:val="nil"/>
              <w:left w:val="nil"/>
              <w:bottom w:val="single" w:sz="4" w:space="0" w:color="auto"/>
              <w:right w:val="single" w:sz="4" w:space="0" w:color="auto"/>
            </w:tcBorders>
            <w:shd w:val="clear" w:color="auto" w:fill="auto"/>
            <w:vAlign w:val="center"/>
            <w:hideMark/>
          </w:tcPr>
          <w:p w:rsidR="00850EB6" w:rsidRPr="000137D8" w:rsidRDefault="00850EB6" w:rsidP="00344489">
            <w:pPr>
              <w:spacing w:after="0" w:line="240" w:lineRule="auto"/>
              <w:jc w:val="center"/>
              <w:rPr>
                <w:rFonts w:eastAsia="Times New Roman"/>
                <w:b/>
                <w:kern w:val="0"/>
                <w:sz w:val="20"/>
                <w:szCs w:val="20"/>
                <w:lang w:eastAsia="ru-RU"/>
              </w:rPr>
            </w:pPr>
            <w:r w:rsidRPr="000137D8">
              <w:rPr>
                <w:rFonts w:eastAsia="Times New Roman"/>
                <w:b/>
                <w:kern w:val="0"/>
                <w:sz w:val="20"/>
                <w:szCs w:val="20"/>
                <w:lang w:eastAsia="ru-RU"/>
              </w:rPr>
              <w:t xml:space="preserve">107 </w:t>
            </w:r>
            <w:r w:rsidR="000137D8" w:rsidRPr="000137D8">
              <w:rPr>
                <w:rFonts w:eastAsia="Times New Roman"/>
                <w:b/>
                <w:kern w:val="0"/>
                <w:sz w:val="20"/>
                <w:szCs w:val="20"/>
                <w:lang w:eastAsia="ru-RU"/>
              </w:rPr>
              <w:t>520,0</w:t>
            </w:r>
          </w:p>
        </w:tc>
        <w:tc>
          <w:tcPr>
            <w:tcW w:w="945" w:type="pct"/>
            <w:tcBorders>
              <w:top w:val="nil"/>
              <w:left w:val="nil"/>
              <w:bottom w:val="single" w:sz="4" w:space="0" w:color="auto"/>
              <w:right w:val="single" w:sz="4" w:space="0" w:color="auto"/>
            </w:tcBorders>
            <w:shd w:val="clear" w:color="auto" w:fill="auto"/>
            <w:vAlign w:val="center"/>
            <w:hideMark/>
          </w:tcPr>
          <w:p w:rsidR="00850EB6" w:rsidRPr="000137D8" w:rsidRDefault="000137D8" w:rsidP="00344489">
            <w:pPr>
              <w:spacing w:after="0" w:line="240" w:lineRule="auto"/>
              <w:jc w:val="center"/>
              <w:rPr>
                <w:rFonts w:eastAsia="Times New Roman"/>
                <w:b/>
                <w:kern w:val="0"/>
                <w:sz w:val="20"/>
                <w:szCs w:val="20"/>
                <w:lang w:eastAsia="ru-RU"/>
              </w:rPr>
            </w:pPr>
            <w:r w:rsidRPr="000137D8">
              <w:rPr>
                <w:rFonts w:eastAsia="Times New Roman"/>
                <w:b/>
                <w:kern w:val="0"/>
                <w:sz w:val="20"/>
                <w:szCs w:val="20"/>
                <w:lang w:eastAsia="ru-RU"/>
              </w:rPr>
              <w:t>153 600,0</w:t>
            </w:r>
          </w:p>
        </w:tc>
      </w:tr>
      <w:tr w:rsidR="00850EB6" w:rsidRPr="007504F1" w:rsidTr="00850EB6">
        <w:trPr>
          <w:trHeight w:val="7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4</w:t>
            </w:r>
          </w:p>
        </w:tc>
        <w:tc>
          <w:tcPr>
            <w:tcW w:w="1637"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Убыль жилищного фонда</w:t>
            </w:r>
          </w:p>
        </w:tc>
        <w:tc>
          <w:tcPr>
            <w:tcW w:w="614"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м</w:t>
            </w:r>
            <w:r w:rsidRPr="007504F1">
              <w:rPr>
                <w:rFonts w:eastAsia="Times New Roman"/>
                <w:kern w:val="0"/>
                <w:sz w:val="20"/>
                <w:szCs w:val="20"/>
                <w:vertAlign w:val="superscript"/>
                <w:lang w:eastAsia="ru-RU"/>
              </w:rPr>
              <w:t>2</w:t>
            </w:r>
          </w:p>
        </w:tc>
        <w:tc>
          <w:tcPr>
            <w:tcW w:w="713" w:type="pct"/>
            <w:tcBorders>
              <w:top w:val="nil"/>
              <w:left w:val="nil"/>
              <w:bottom w:val="single" w:sz="4" w:space="0" w:color="auto"/>
              <w:right w:val="single" w:sz="4" w:space="0" w:color="auto"/>
            </w:tcBorders>
            <w:shd w:val="clear" w:color="auto" w:fill="auto"/>
            <w:vAlign w:val="center"/>
            <w:hideMark/>
          </w:tcPr>
          <w:p w:rsidR="00850EB6" w:rsidRPr="00850EB6" w:rsidRDefault="00850EB6" w:rsidP="00344489">
            <w:pPr>
              <w:spacing w:after="0" w:line="240" w:lineRule="auto"/>
              <w:jc w:val="center"/>
              <w:rPr>
                <w:rFonts w:eastAsia="Times New Roman"/>
                <w:b/>
                <w:kern w:val="0"/>
                <w:sz w:val="20"/>
                <w:szCs w:val="20"/>
                <w:lang w:eastAsia="ru-RU"/>
              </w:rPr>
            </w:pPr>
            <w:r w:rsidRPr="00850EB6">
              <w:rPr>
                <w:rFonts w:eastAsia="Times New Roman"/>
                <w:b/>
                <w:kern w:val="0"/>
                <w:sz w:val="20"/>
                <w:szCs w:val="20"/>
                <w:lang w:eastAsia="ru-RU"/>
              </w:rPr>
              <w:t>320,0</w:t>
            </w:r>
          </w:p>
        </w:tc>
        <w:tc>
          <w:tcPr>
            <w:tcW w:w="82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7504F1">
            <w:pPr>
              <w:spacing w:after="0" w:line="240" w:lineRule="auto"/>
              <w:jc w:val="center"/>
              <w:rPr>
                <w:rFonts w:eastAsia="Times New Roman"/>
                <w:b/>
                <w:kern w:val="0"/>
                <w:sz w:val="20"/>
                <w:szCs w:val="20"/>
                <w:lang w:eastAsia="ru-RU"/>
              </w:rPr>
            </w:pPr>
            <w:r>
              <w:rPr>
                <w:rFonts w:eastAsia="Times New Roman"/>
                <w:b/>
                <w:kern w:val="0"/>
                <w:sz w:val="20"/>
                <w:szCs w:val="20"/>
                <w:lang w:eastAsia="ru-RU"/>
              </w:rPr>
              <w:t>0</w:t>
            </w:r>
          </w:p>
        </w:tc>
        <w:tc>
          <w:tcPr>
            <w:tcW w:w="945"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44489">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0</w:t>
            </w:r>
          </w:p>
        </w:tc>
      </w:tr>
      <w:tr w:rsidR="00850EB6" w:rsidRPr="007504F1" w:rsidTr="00850EB6">
        <w:trPr>
          <w:trHeight w:val="42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850EB6" w:rsidRPr="0025196A" w:rsidRDefault="00850EB6" w:rsidP="00344489">
            <w:pPr>
              <w:spacing w:after="0" w:line="240" w:lineRule="auto"/>
              <w:jc w:val="center"/>
              <w:rPr>
                <w:rFonts w:eastAsia="Times New Roman"/>
                <w:kern w:val="0"/>
                <w:sz w:val="22"/>
                <w:szCs w:val="22"/>
                <w:lang w:eastAsia="ru-RU"/>
              </w:rPr>
            </w:pPr>
            <w:r w:rsidRPr="0025196A">
              <w:rPr>
                <w:rFonts w:eastAsia="Times New Roman"/>
                <w:kern w:val="0"/>
                <w:sz w:val="22"/>
                <w:szCs w:val="22"/>
                <w:lang w:eastAsia="ru-RU"/>
              </w:rPr>
              <w:t>6</w:t>
            </w:r>
          </w:p>
        </w:tc>
        <w:tc>
          <w:tcPr>
            <w:tcW w:w="1637"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 xml:space="preserve">Объемы нового строительства </w:t>
            </w:r>
          </w:p>
        </w:tc>
        <w:tc>
          <w:tcPr>
            <w:tcW w:w="614"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м</w:t>
            </w:r>
            <w:r w:rsidRPr="007504F1">
              <w:rPr>
                <w:rFonts w:eastAsia="Times New Roman"/>
                <w:kern w:val="0"/>
                <w:sz w:val="20"/>
                <w:szCs w:val="20"/>
                <w:vertAlign w:val="superscript"/>
                <w:lang w:eastAsia="ru-RU"/>
              </w:rPr>
              <w:t>2</w:t>
            </w:r>
          </w:p>
        </w:tc>
        <w:tc>
          <w:tcPr>
            <w:tcW w:w="713" w:type="pct"/>
            <w:tcBorders>
              <w:top w:val="nil"/>
              <w:left w:val="nil"/>
              <w:bottom w:val="single" w:sz="4" w:space="0" w:color="auto"/>
              <w:right w:val="single" w:sz="4" w:space="0" w:color="auto"/>
            </w:tcBorders>
            <w:shd w:val="clear" w:color="auto" w:fill="auto"/>
            <w:vAlign w:val="center"/>
            <w:hideMark/>
          </w:tcPr>
          <w:p w:rsidR="00850EB6" w:rsidRPr="007504F1" w:rsidRDefault="00850EB6" w:rsidP="00344489">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823" w:type="pct"/>
            <w:tcBorders>
              <w:top w:val="nil"/>
              <w:left w:val="nil"/>
              <w:bottom w:val="single" w:sz="4" w:space="0" w:color="auto"/>
              <w:right w:val="single" w:sz="4" w:space="0" w:color="auto"/>
            </w:tcBorders>
            <w:shd w:val="clear" w:color="auto" w:fill="auto"/>
            <w:vAlign w:val="center"/>
            <w:hideMark/>
          </w:tcPr>
          <w:p w:rsidR="00850EB6" w:rsidRPr="001430BF" w:rsidRDefault="00850EB6" w:rsidP="00344489">
            <w:pPr>
              <w:spacing w:after="0" w:line="240" w:lineRule="auto"/>
              <w:jc w:val="center"/>
              <w:rPr>
                <w:rFonts w:eastAsia="Times New Roman"/>
                <w:b/>
                <w:kern w:val="0"/>
                <w:sz w:val="20"/>
                <w:szCs w:val="20"/>
                <w:lang w:eastAsia="ru-RU"/>
              </w:rPr>
            </w:pPr>
            <w:r w:rsidRPr="001430BF">
              <w:rPr>
                <w:rFonts w:eastAsia="Times New Roman"/>
                <w:b/>
                <w:kern w:val="0"/>
                <w:sz w:val="20"/>
                <w:szCs w:val="20"/>
                <w:lang w:eastAsia="ru-RU"/>
              </w:rPr>
              <w:t>20 246</w:t>
            </w:r>
          </w:p>
        </w:tc>
        <w:tc>
          <w:tcPr>
            <w:tcW w:w="945" w:type="pct"/>
            <w:tcBorders>
              <w:top w:val="nil"/>
              <w:left w:val="nil"/>
              <w:bottom w:val="single" w:sz="4" w:space="0" w:color="auto"/>
              <w:right w:val="single" w:sz="4" w:space="0" w:color="auto"/>
            </w:tcBorders>
            <w:shd w:val="clear" w:color="auto" w:fill="auto"/>
            <w:vAlign w:val="center"/>
            <w:hideMark/>
          </w:tcPr>
          <w:p w:rsidR="00850EB6" w:rsidRPr="0005050D" w:rsidRDefault="00850EB6" w:rsidP="007504F1">
            <w:pPr>
              <w:spacing w:after="0" w:line="240" w:lineRule="auto"/>
              <w:jc w:val="center"/>
              <w:rPr>
                <w:rFonts w:eastAsia="Times New Roman"/>
                <w:b/>
                <w:kern w:val="0"/>
                <w:sz w:val="20"/>
                <w:szCs w:val="20"/>
                <w:lang w:eastAsia="ru-RU"/>
              </w:rPr>
            </w:pPr>
            <w:r w:rsidRPr="0005050D">
              <w:rPr>
                <w:rFonts w:eastAsia="Times New Roman"/>
                <w:b/>
                <w:kern w:val="0"/>
                <w:sz w:val="20"/>
                <w:szCs w:val="20"/>
                <w:lang w:eastAsia="ru-RU"/>
              </w:rPr>
              <w:t>42 240</w:t>
            </w:r>
          </w:p>
        </w:tc>
      </w:tr>
    </w:tbl>
    <w:p w:rsidR="00051D6D" w:rsidRDefault="00051D6D" w:rsidP="00752440">
      <w:pPr>
        <w:spacing w:after="0" w:line="360" w:lineRule="auto"/>
        <w:rPr>
          <w:b/>
          <w:i/>
        </w:rPr>
      </w:pPr>
    </w:p>
    <w:p w:rsidR="00113BED" w:rsidRPr="00577B14" w:rsidRDefault="00113BED" w:rsidP="00051D6D">
      <w:pPr>
        <w:spacing w:after="0" w:line="360" w:lineRule="auto"/>
        <w:ind w:firstLine="851"/>
        <w:jc w:val="center"/>
        <w:rPr>
          <w:b/>
          <w:i/>
          <w:sz w:val="26"/>
          <w:szCs w:val="26"/>
        </w:rPr>
      </w:pPr>
      <w:r w:rsidRPr="00577B14">
        <w:rPr>
          <w:b/>
          <w:i/>
          <w:sz w:val="26"/>
          <w:szCs w:val="26"/>
        </w:rPr>
        <w:t>Типология нового жилищного строительства</w:t>
      </w:r>
    </w:p>
    <w:p w:rsidR="00113BED" w:rsidRPr="007D629F" w:rsidRDefault="00113BED" w:rsidP="00051D6D">
      <w:pPr>
        <w:suppressAutoHyphens/>
        <w:spacing w:after="0" w:line="360" w:lineRule="auto"/>
        <w:ind w:firstLine="851"/>
        <w:jc w:val="both"/>
      </w:pPr>
      <w:r w:rsidRPr="007D629F">
        <w:t>Генеральным планом предлагается малоэтажная индивидуальная застройка жилыми зданиями на 1 семью, этажностью от 1 до 3 этажей.</w:t>
      </w:r>
    </w:p>
    <w:p w:rsidR="00113BED" w:rsidRPr="00577B14" w:rsidRDefault="00113BED" w:rsidP="00051D6D">
      <w:pPr>
        <w:spacing w:after="0" w:line="360" w:lineRule="auto"/>
        <w:ind w:firstLine="851"/>
        <w:jc w:val="center"/>
        <w:rPr>
          <w:b/>
          <w:i/>
          <w:sz w:val="26"/>
          <w:szCs w:val="26"/>
        </w:rPr>
      </w:pPr>
      <w:r w:rsidRPr="00577B14">
        <w:rPr>
          <w:b/>
          <w:i/>
          <w:sz w:val="26"/>
          <w:szCs w:val="26"/>
        </w:rPr>
        <w:t>Снос и расселение жилищного фонда</w:t>
      </w:r>
    </w:p>
    <w:p w:rsidR="00113BED" w:rsidRPr="007D629F" w:rsidRDefault="00113BED" w:rsidP="00051D6D">
      <w:pPr>
        <w:pStyle w:val="afa"/>
        <w:suppressAutoHyphens/>
        <w:spacing w:after="0" w:line="360" w:lineRule="auto"/>
        <w:ind w:left="0" w:firstLine="851"/>
        <w:jc w:val="both"/>
        <w:rPr>
          <w:sz w:val="24"/>
          <w:szCs w:val="24"/>
        </w:rPr>
      </w:pPr>
      <w:r w:rsidRPr="007D629F">
        <w:rPr>
          <w:sz w:val="24"/>
          <w:szCs w:val="24"/>
        </w:rPr>
        <w:lastRenderedPageBreak/>
        <w:t>Жилищный фонд муниципального образования с износом более 60% на 01.01.201</w:t>
      </w:r>
      <w:r w:rsidR="00051D6D" w:rsidRPr="007D629F">
        <w:rPr>
          <w:sz w:val="24"/>
          <w:szCs w:val="24"/>
        </w:rPr>
        <w:t>3</w:t>
      </w:r>
      <w:r w:rsidRPr="007D629F">
        <w:rPr>
          <w:sz w:val="24"/>
          <w:szCs w:val="24"/>
        </w:rPr>
        <w:t xml:space="preserve"> г. составляет </w:t>
      </w:r>
      <w:r w:rsidR="002C3F1E" w:rsidRPr="002C3F1E">
        <w:rPr>
          <w:b/>
          <w:sz w:val="24"/>
          <w:szCs w:val="24"/>
        </w:rPr>
        <w:t>320</w:t>
      </w:r>
      <w:r w:rsidRPr="007D629F">
        <w:rPr>
          <w:sz w:val="24"/>
          <w:szCs w:val="24"/>
        </w:rPr>
        <w:t xml:space="preserve"> м</w:t>
      </w:r>
      <w:r w:rsidRPr="007D629F">
        <w:rPr>
          <w:sz w:val="24"/>
          <w:szCs w:val="24"/>
          <w:vertAlign w:val="superscript"/>
        </w:rPr>
        <w:t>2</w:t>
      </w:r>
      <w:r w:rsidRPr="007D629F">
        <w:rPr>
          <w:sz w:val="24"/>
          <w:szCs w:val="24"/>
        </w:rPr>
        <w:t xml:space="preserve"> или </w:t>
      </w:r>
      <w:r w:rsidRPr="00175B2F">
        <w:rPr>
          <w:b/>
          <w:sz w:val="24"/>
          <w:szCs w:val="24"/>
        </w:rPr>
        <w:t>0,</w:t>
      </w:r>
      <w:r w:rsidR="00175B2F" w:rsidRPr="00175B2F">
        <w:rPr>
          <w:b/>
          <w:sz w:val="24"/>
          <w:szCs w:val="24"/>
        </w:rPr>
        <w:t>35</w:t>
      </w:r>
      <w:r w:rsidR="00175B2F">
        <w:rPr>
          <w:sz w:val="24"/>
          <w:szCs w:val="24"/>
        </w:rPr>
        <w:t xml:space="preserve"> </w:t>
      </w:r>
      <w:r w:rsidRPr="007D629F">
        <w:rPr>
          <w:sz w:val="24"/>
          <w:szCs w:val="24"/>
        </w:rPr>
        <w:t xml:space="preserve">% в общем объеме жилья муниципального образования. Генеральным планом предлагается осуществить переселение жителей из ветхих и аварийных домов в новое комфортабельное жильё. </w:t>
      </w:r>
    </w:p>
    <w:p w:rsidR="00113BED" w:rsidRPr="007D629F" w:rsidRDefault="00113BED" w:rsidP="00051D6D">
      <w:pPr>
        <w:pStyle w:val="afa"/>
        <w:suppressAutoHyphens/>
        <w:spacing w:after="0" w:line="360" w:lineRule="auto"/>
        <w:ind w:left="0" w:firstLine="851"/>
        <w:jc w:val="both"/>
        <w:rPr>
          <w:sz w:val="24"/>
          <w:szCs w:val="24"/>
        </w:rPr>
      </w:pPr>
      <w:r w:rsidRPr="007D629F">
        <w:rPr>
          <w:sz w:val="24"/>
          <w:szCs w:val="24"/>
        </w:rPr>
        <w:t xml:space="preserve">В общей сложности объем выбывающего жилищного фонда на расчетный срок составит </w:t>
      </w:r>
      <w:r w:rsidR="00175B2F" w:rsidRPr="00175B2F">
        <w:rPr>
          <w:b/>
          <w:sz w:val="24"/>
          <w:szCs w:val="24"/>
        </w:rPr>
        <w:t>320,0</w:t>
      </w:r>
      <w:r w:rsidR="00175B2F">
        <w:rPr>
          <w:sz w:val="24"/>
          <w:szCs w:val="24"/>
        </w:rPr>
        <w:t xml:space="preserve"> м2</w:t>
      </w:r>
      <w:r w:rsidRPr="007D629F">
        <w:rPr>
          <w:sz w:val="24"/>
          <w:szCs w:val="24"/>
        </w:rPr>
        <w:t xml:space="preserve"> общей площади.</w:t>
      </w:r>
    </w:p>
    <w:p w:rsidR="00113BED" w:rsidRPr="00577B14" w:rsidRDefault="00113BED" w:rsidP="00051D6D">
      <w:pPr>
        <w:suppressAutoHyphens/>
        <w:spacing w:after="0" w:line="360" w:lineRule="auto"/>
        <w:ind w:firstLine="851"/>
        <w:jc w:val="center"/>
        <w:rPr>
          <w:b/>
          <w:i/>
          <w:sz w:val="26"/>
          <w:szCs w:val="26"/>
        </w:rPr>
      </w:pPr>
      <w:r w:rsidRPr="00577B14">
        <w:rPr>
          <w:b/>
          <w:i/>
          <w:sz w:val="26"/>
          <w:szCs w:val="26"/>
        </w:rPr>
        <w:t>I очередь строительства</w:t>
      </w:r>
    </w:p>
    <w:p w:rsidR="00113BED" w:rsidRPr="007D629F" w:rsidRDefault="00113BED" w:rsidP="00051D6D">
      <w:pPr>
        <w:pStyle w:val="afa"/>
        <w:suppressAutoHyphens/>
        <w:spacing w:after="0" w:line="360" w:lineRule="auto"/>
        <w:ind w:left="0" w:firstLine="851"/>
        <w:jc w:val="both"/>
        <w:rPr>
          <w:sz w:val="24"/>
          <w:szCs w:val="24"/>
        </w:rPr>
      </w:pPr>
      <w:r w:rsidRPr="007D629F">
        <w:rPr>
          <w:sz w:val="24"/>
          <w:szCs w:val="24"/>
        </w:rPr>
        <w:t xml:space="preserve">Важнейшими задачами реализации </w:t>
      </w:r>
      <w:r w:rsidRPr="007D629F">
        <w:rPr>
          <w:sz w:val="24"/>
          <w:szCs w:val="24"/>
          <w:lang w:val="en-US"/>
        </w:rPr>
        <w:t>I</w:t>
      </w:r>
      <w:r w:rsidRPr="007D629F">
        <w:rPr>
          <w:sz w:val="24"/>
          <w:szCs w:val="24"/>
        </w:rPr>
        <w:t xml:space="preserve"> очереди жилищного строительства является определение объемов жилищного строительства до </w:t>
      </w:r>
      <w:r w:rsidR="00554ED8" w:rsidRPr="007D629F">
        <w:rPr>
          <w:sz w:val="24"/>
          <w:szCs w:val="24"/>
        </w:rPr>
        <w:t>2020</w:t>
      </w:r>
      <w:r w:rsidRPr="007D629F">
        <w:rPr>
          <w:sz w:val="24"/>
          <w:szCs w:val="24"/>
        </w:rPr>
        <w:t xml:space="preserve"> года (приоритетными являются территории, имеющие проектную документацию или отводы).</w:t>
      </w:r>
    </w:p>
    <w:p w:rsidR="00113BED" w:rsidRPr="007D629F" w:rsidRDefault="00113BED" w:rsidP="00051D6D">
      <w:pPr>
        <w:pStyle w:val="afa"/>
        <w:suppressAutoHyphens/>
        <w:spacing w:after="0" w:line="360" w:lineRule="auto"/>
        <w:ind w:left="0" w:firstLine="851"/>
        <w:jc w:val="both"/>
        <w:rPr>
          <w:sz w:val="24"/>
          <w:szCs w:val="24"/>
        </w:rPr>
      </w:pPr>
      <w:r w:rsidRPr="007D629F">
        <w:rPr>
          <w:sz w:val="24"/>
          <w:szCs w:val="24"/>
        </w:rPr>
        <w:t xml:space="preserve">Размер нового жилищного </w:t>
      </w:r>
      <w:r w:rsidR="00586A12">
        <w:rPr>
          <w:sz w:val="24"/>
          <w:szCs w:val="24"/>
        </w:rPr>
        <w:t>строительства</w:t>
      </w:r>
      <w:r w:rsidRPr="007D629F">
        <w:rPr>
          <w:sz w:val="24"/>
          <w:szCs w:val="24"/>
        </w:rPr>
        <w:t xml:space="preserve"> на конец I очереди составит </w:t>
      </w:r>
      <w:r w:rsidR="00586A12">
        <w:rPr>
          <w:b/>
          <w:sz w:val="24"/>
          <w:szCs w:val="24"/>
        </w:rPr>
        <w:t>20 246</w:t>
      </w:r>
      <w:r w:rsidRPr="007D629F">
        <w:rPr>
          <w:b/>
          <w:sz w:val="24"/>
          <w:szCs w:val="24"/>
        </w:rPr>
        <w:t xml:space="preserve"> м</w:t>
      </w:r>
      <w:r w:rsidRPr="007D629F">
        <w:rPr>
          <w:b/>
          <w:sz w:val="24"/>
          <w:szCs w:val="24"/>
          <w:vertAlign w:val="superscript"/>
        </w:rPr>
        <w:t>2</w:t>
      </w:r>
      <w:r w:rsidRPr="007D629F">
        <w:rPr>
          <w:sz w:val="24"/>
          <w:szCs w:val="24"/>
        </w:rPr>
        <w:t xml:space="preserve"> общей площади, что обеспечит расселение населения со средней обеспеченностью </w:t>
      </w:r>
      <w:r w:rsidRPr="00B719CB">
        <w:rPr>
          <w:b/>
          <w:sz w:val="24"/>
          <w:szCs w:val="24"/>
        </w:rPr>
        <w:t>32 м</w:t>
      </w:r>
      <w:r w:rsidRPr="00B719CB">
        <w:rPr>
          <w:b/>
          <w:sz w:val="24"/>
          <w:szCs w:val="24"/>
          <w:vertAlign w:val="superscript"/>
        </w:rPr>
        <w:t>2</w:t>
      </w:r>
      <w:r w:rsidRPr="00B719CB">
        <w:rPr>
          <w:b/>
          <w:sz w:val="24"/>
          <w:szCs w:val="24"/>
        </w:rPr>
        <w:t>/чел.</w:t>
      </w:r>
    </w:p>
    <w:p w:rsidR="00113BED" w:rsidRPr="00577B14" w:rsidRDefault="00113BED" w:rsidP="00051D6D">
      <w:pPr>
        <w:suppressAutoHyphens/>
        <w:spacing w:after="0" w:line="360" w:lineRule="auto"/>
        <w:ind w:firstLine="851"/>
        <w:jc w:val="center"/>
        <w:rPr>
          <w:b/>
          <w:i/>
          <w:sz w:val="26"/>
          <w:szCs w:val="26"/>
        </w:rPr>
      </w:pPr>
      <w:r w:rsidRPr="00577B14">
        <w:rPr>
          <w:b/>
          <w:i/>
          <w:sz w:val="26"/>
          <w:szCs w:val="26"/>
        </w:rPr>
        <w:t>Расчетный срок</w:t>
      </w:r>
    </w:p>
    <w:p w:rsidR="00E3741B" w:rsidRPr="007D629F" w:rsidRDefault="00113BED" w:rsidP="00051D6D">
      <w:pPr>
        <w:pStyle w:val="afa"/>
        <w:suppressAutoHyphens/>
        <w:spacing w:after="0" w:line="360" w:lineRule="auto"/>
        <w:ind w:left="0" w:firstLine="851"/>
        <w:jc w:val="both"/>
        <w:rPr>
          <w:b/>
          <w:sz w:val="24"/>
          <w:szCs w:val="24"/>
        </w:rPr>
      </w:pPr>
      <w:r w:rsidRPr="007D629F">
        <w:rPr>
          <w:sz w:val="24"/>
          <w:szCs w:val="24"/>
        </w:rPr>
        <w:t xml:space="preserve">Объемы нового строительства </w:t>
      </w:r>
      <w:r w:rsidR="00586A12">
        <w:rPr>
          <w:sz w:val="24"/>
          <w:szCs w:val="24"/>
        </w:rPr>
        <w:t xml:space="preserve">с 2020г. до </w:t>
      </w:r>
      <w:r w:rsidR="00554ED8" w:rsidRPr="007D629F">
        <w:rPr>
          <w:sz w:val="24"/>
          <w:szCs w:val="24"/>
        </w:rPr>
        <w:t>2038</w:t>
      </w:r>
      <w:r w:rsidRPr="007D629F">
        <w:rPr>
          <w:sz w:val="24"/>
          <w:szCs w:val="24"/>
        </w:rPr>
        <w:t xml:space="preserve"> гг. (также, как и на первую очередь) представлены малоэтажной индивидуальной застройкой – </w:t>
      </w:r>
      <w:r w:rsidR="00586A12">
        <w:rPr>
          <w:b/>
          <w:sz w:val="24"/>
          <w:szCs w:val="24"/>
        </w:rPr>
        <w:t>42 240</w:t>
      </w:r>
      <w:r w:rsidRPr="007D629F">
        <w:rPr>
          <w:sz w:val="24"/>
          <w:szCs w:val="24"/>
        </w:rPr>
        <w:t xml:space="preserve"> м</w:t>
      </w:r>
      <w:r w:rsidRPr="007D629F">
        <w:rPr>
          <w:sz w:val="24"/>
          <w:szCs w:val="24"/>
          <w:vertAlign w:val="superscript"/>
        </w:rPr>
        <w:t>2</w:t>
      </w:r>
      <w:r w:rsidRPr="007D629F">
        <w:rPr>
          <w:sz w:val="24"/>
          <w:szCs w:val="24"/>
        </w:rPr>
        <w:t xml:space="preserve">. Площадь </w:t>
      </w:r>
      <w:r w:rsidR="00586A12">
        <w:rPr>
          <w:sz w:val="24"/>
          <w:szCs w:val="24"/>
        </w:rPr>
        <w:t xml:space="preserve">всего </w:t>
      </w:r>
      <w:r w:rsidRPr="007D629F">
        <w:rPr>
          <w:sz w:val="24"/>
          <w:szCs w:val="24"/>
        </w:rPr>
        <w:t xml:space="preserve">жилищного фонда к </w:t>
      </w:r>
      <w:r w:rsidR="00554ED8" w:rsidRPr="007D629F">
        <w:rPr>
          <w:sz w:val="24"/>
          <w:szCs w:val="24"/>
        </w:rPr>
        <w:t>2038</w:t>
      </w:r>
      <w:r w:rsidRPr="007D629F">
        <w:rPr>
          <w:sz w:val="24"/>
          <w:szCs w:val="24"/>
        </w:rPr>
        <w:t xml:space="preserve"> году составит </w:t>
      </w:r>
      <w:r w:rsidR="00586A12" w:rsidRPr="00586A12">
        <w:rPr>
          <w:b/>
          <w:sz w:val="24"/>
          <w:szCs w:val="24"/>
        </w:rPr>
        <w:t>153 600</w:t>
      </w:r>
      <w:r w:rsidRPr="007D629F">
        <w:rPr>
          <w:sz w:val="24"/>
          <w:szCs w:val="24"/>
        </w:rPr>
        <w:t xml:space="preserve"> м</w:t>
      </w:r>
      <w:r w:rsidRPr="007D629F">
        <w:rPr>
          <w:sz w:val="24"/>
          <w:szCs w:val="24"/>
          <w:vertAlign w:val="superscript"/>
        </w:rPr>
        <w:t>2</w:t>
      </w:r>
      <w:r w:rsidR="00586A12">
        <w:rPr>
          <w:sz w:val="24"/>
          <w:szCs w:val="24"/>
        </w:rPr>
        <w:t xml:space="preserve">; </w:t>
      </w:r>
      <w:r w:rsidRPr="007D629F">
        <w:rPr>
          <w:sz w:val="24"/>
          <w:szCs w:val="24"/>
        </w:rPr>
        <w:t xml:space="preserve">обеспеченность жильем – </w:t>
      </w:r>
      <w:r w:rsidR="00B719CB">
        <w:rPr>
          <w:b/>
          <w:sz w:val="24"/>
          <w:szCs w:val="24"/>
        </w:rPr>
        <w:t>40</w:t>
      </w:r>
      <w:r w:rsidRPr="00B719CB">
        <w:rPr>
          <w:b/>
          <w:sz w:val="24"/>
          <w:szCs w:val="24"/>
        </w:rPr>
        <w:t xml:space="preserve"> м</w:t>
      </w:r>
      <w:r w:rsidRPr="00B719CB">
        <w:rPr>
          <w:b/>
          <w:sz w:val="24"/>
          <w:szCs w:val="24"/>
          <w:vertAlign w:val="superscript"/>
        </w:rPr>
        <w:t>2</w:t>
      </w:r>
      <w:r w:rsidRPr="00B719CB">
        <w:rPr>
          <w:b/>
          <w:sz w:val="24"/>
          <w:szCs w:val="24"/>
        </w:rPr>
        <w:t>/чел.</w:t>
      </w:r>
    </w:p>
    <w:p w:rsidR="00EB4182" w:rsidRPr="00344489" w:rsidRDefault="000F0161" w:rsidP="00752440">
      <w:pPr>
        <w:pStyle w:val="2"/>
        <w:keepNext w:val="0"/>
        <w:numPr>
          <w:ilvl w:val="1"/>
          <w:numId w:val="4"/>
        </w:numPr>
        <w:tabs>
          <w:tab w:val="left" w:pos="567"/>
          <w:tab w:val="left" w:pos="1134"/>
        </w:tabs>
        <w:spacing w:before="0" w:after="0" w:line="360" w:lineRule="auto"/>
        <w:ind w:left="0" w:firstLine="851"/>
        <w:jc w:val="center"/>
        <w:rPr>
          <w:rFonts w:ascii="Times New Roman" w:hAnsi="Times New Roman"/>
          <w:i w:val="0"/>
          <w:sz w:val="30"/>
          <w:szCs w:val="30"/>
        </w:rPr>
      </w:pPr>
      <w:bookmarkStart w:id="54" w:name="_Toc315701111"/>
      <w:bookmarkStart w:id="55" w:name="_Toc315701113"/>
      <w:bookmarkStart w:id="56" w:name="_Toc247965271"/>
      <w:bookmarkStart w:id="57" w:name="_Toc268263639"/>
      <w:bookmarkStart w:id="58" w:name="_Toc336507655"/>
      <w:bookmarkEnd w:id="54"/>
      <w:bookmarkEnd w:id="55"/>
      <w:r>
        <w:rPr>
          <w:rFonts w:ascii="Times New Roman" w:hAnsi="Times New Roman"/>
          <w:i w:val="0"/>
          <w:sz w:val="30"/>
          <w:szCs w:val="30"/>
        </w:rPr>
        <w:t>Система к</w:t>
      </w:r>
      <w:r w:rsidR="000A4117" w:rsidRPr="00BC7CB4">
        <w:rPr>
          <w:rFonts w:ascii="Times New Roman" w:hAnsi="Times New Roman"/>
          <w:i w:val="0"/>
          <w:sz w:val="30"/>
          <w:szCs w:val="30"/>
        </w:rPr>
        <w:t>ультурно-бытово</w:t>
      </w:r>
      <w:r>
        <w:rPr>
          <w:rFonts w:ascii="Times New Roman" w:hAnsi="Times New Roman"/>
          <w:i w:val="0"/>
          <w:sz w:val="30"/>
          <w:szCs w:val="30"/>
        </w:rPr>
        <w:t>го</w:t>
      </w:r>
      <w:r w:rsidR="000A4117" w:rsidRPr="00BC7CB4">
        <w:rPr>
          <w:rFonts w:ascii="Times New Roman" w:hAnsi="Times New Roman"/>
          <w:i w:val="0"/>
          <w:sz w:val="30"/>
          <w:szCs w:val="30"/>
        </w:rPr>
        <w:t xml:space="preserve"> обслуживани</w:t>
      </w:r>
      <w:bookmarkEnd w:id="56"/>
      <w:r>
        <w:rPr>
          <w:rFonts w:ascii="Times New Roman" w:hAnsi="Times New Roman"/>
          <w:i w:val="0"/>
          <w:sz w:val="30"/>
          <w:szCs w:val="30"/>
        </w:rPr>
        <w:t>я</w:t>
      </w:r>
      <w:bookmarkEnd w:id="57"/>
      <w:bookmarkEnd w:id="58"/>
    </w:p>
    <w:p w:rsidR="00EB4182" w:rsidRDefault="00EB4182" w:rsidP="00752440">
      <w:pPr>
        <w:spacing w:after="0" w:line="360" w:lineRule="auto"/>
        <w:ind w:firstLine="851"/>
        <w:jc w:val="both"/>
        <w:rPr>
          <w:rFonts w:cs="Arial"/>
        </w:rPr>
      </w:pPr>
      <w:r w:rsidRPr="002A6D95">
        <w:rPr>
          <w:rFonts w:cs="Arial"/>
        </w:rPr>
        <w:t>Систем</w:t>
      </w:r>
      <w:r>
        <w:rPr>
          <w:rFonts w:cs="Arial"/>
        </w:rPr>
        <w:t>а культурно-</w:t>
      </w:r>
      <w:r w:rsidRPr="002A6D95">
        <w:rPr>
          <w:rFonts w:cs="Arial"/>
        </w:rPr>
        <w:t>бытового</w:t>
      </w:r>
      <w:r>
        <w:rPr>
          <w:rFonts w:cs="Arial"/>
        </w:rPr>
        <w:t xml:space="preserve"> и социального </w:t>
      </w:r>
      <w:r w:rsidRPr="002A6D95">
        <w:rPr>
          <w:rFonts w:cs="Arial"/>
        </w:rPr>
        <w:t xml:space="preserve">обслуживания </w:t>
      </w:r>
      <w:r>
        <w:rPr>
          <w:rFonts w:cs="Arial"/>
        </w:rPr>
        <w:t>муниципального образования</w:t>
      </w:r>
      <w:r w:rsidRPr="000137D8">
        <w:rPr>
          <w:rFonts w:cs="Arial"/>
          <w:b/>
        </w:rPr>
        <w:t xml:space="preserve"> «</w:t>
      </w:r>
      <w:r w:rsidR="00FD37F3" w:rsidRPr="000137D8">
        <w:rPr>
          <w:rFonts w:cs="Arial"/>
          <w:b/>
        </w:rPr>
        <w:t>Лебяжен</w:t>
      </w:r>
      <w:r w:rsidRPr="000137D8">
        <w:rPr>
          <w:rFonts w:cs="Arial"/>
          <w:b/>
        </w:rPr>
        <w:t xml:space="preserve">ский сельсовет» </w:t>
      </w:r>
      <w:r w:rsidR="00051D6D">
        <w:rPr>
          <w:rFonts w:cs="Arial"/>
        </w:rPr>
        <w:t>Курского</w:t>
      </w:r>
      <w:r>
        <w:rPr>
          <w:rFonts w:cs="Arial"/>
        </w:rPr>
        <w:t xml:space="preserve"> района</w:t>
      </w:r>
      <w:r w:rsidRPr="002A6D95">
        <w:rPr>
          <w:rFonts w:cs="Arial"/>
        </w:rPr>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 - и представлена следующими объектами.</w:t>
      </w:r>
    </w:p>
    <w:p w:rsidR="00EB45CF" w:rsidRDefault="00EB45CF" w:rsidP="00752440">
      <w:pPr>
        <w:pStyle w:val="af6"/>
        <w:spacing w:after="0"/>
        <w:rPr>
          <w:color w:val="auto"/>
          <w:sz w:val="20"/>
          <w:szCs w:val="20"/>
        </w:rPr>
      </w:pPr>
    </w:p>
    <w:p w:rsidR="0015124A" w:rsidRPr="00586A12" w:rsidRDefault="00EB4182" w:rsidP="00752440">
      <w:pPr>
        <w:pStyle w:val="af6"/>
        <w:spacing w:after="0"/>
        <w:rPr>
          <w:rFonts w:eastAsia="Times New Roman"/>
          <w:color w:val="auto"/>
          <w:kern w:val="0"/>
          <w:sz w:val="22"/>
          <w:szCs w:val="22"/>
          <w:lang w:eastAsia="ru-RU"/>
        </w:rPr>
      </w:pPr>
      <w:r w:rsidRPr="00586A12">
        <w:rPr>
          <w:color w:val="auto"/>
          <w:sz w:val="22"/>
          <w:szCs w:val="22"/>
        </w:rPr>
        <w:t xml:space="preserve">Таблица </w:t>
      </w:r>
      <w:r w:rsidR="008645ED" w:rsidRPr="00586A12">
        <w:rPr>
          <w:color w:val="auto"/>
          <w:sz w:val="22"/>
          <w:szCs w:val="22"/>
        </w:rPr>
        <w:fldChar w:fldCharType="begin"/>
      </w:r>
      <w:r w:rsidRPr="00586A12">
        <w:rPr>
          <w:color w:val="auto"/>
          <w:sz w:val="22"/>
          <w:szCs w:val="22"/>
        </w:rPr>
        <w:instrText xml:space="preserve"> SEQ Таблица \* ARABIC </w:instrText>
      </w:r>
      <w:r w:rsidR="008645ED" w:rsidRPr="00586A12">
        <w:rPr>
          <w:color w:val="auto"/>
          <w:sz w:val="22"/>
          <w:szCs w:val="22"/>
        </w:rPr>
        <w:fldChar w:fldCharType="separate"/>
      </w:r>
      <w:r w:rsidR="00BB4F83">
        <w:rPr>
          <w:noProof/>
          <w:color w:val="auto"/>
          <w:sz w:val="22"/>
          <w:szCs w:val="22"/>
        </w:rPr>
        <w:t>14</w:t>
      </w:r>
      <w:r w:rsidR="008645ED" w:rsidRPr="00586A12">
        <w:rPr>
          <w:color w:val="auto"/>
          <w:sz w:val="22"/>
          <w:szCs w:val="22"/>
        </w:rPr>
        <w:fldChar w:fldCharType="end"/>
      </w:r>
      <w:r w:rsidRPr="00586A12">
        <w:rPr>
          <w:color w:val="auto"/>
          <w:sz w:val="22"/>
          <w:szCs w:val="22"/>
        </w:rPr>
        <w:t>-</w:t>
      </w:r>
      <w:r w:rsidRPr="00586A12">
        <w:rPr>
          <w:rFonts w:eastAsia="Times New Roman"/>
          <w:color w:val="auto"/>
          <w:kern w:val="0"/>
          <w:sz w:val="22"/>
          <w:szCs w:val="22"/>
          <w:lang w:eastAsia="ru-RU"/>
        </w:rPr>
        <w:t>Обеспеченность населения основн</w:t>
      </w:r>
      <w:r w:rsidR="007504F1" w:rsidRPr="00586A12">
        <w:rPr>
          <w:rFonts w:eastAsia="Times New Roman"/>
          <w:color w:val="auto"/>
          <w:kern w:val="0"/>
          <w:sz w:val="22"/>
          <w:szCs w:val="22"/>
          <w:lang w:eastAsia="ru-RU"/>
        </w:rPr>
        <w:t xml:space="preserve">ыми учреждениями социального и </w:t>
      </w:r>
      <w:r w:rsidRPr="00586A12">
        <w:rPr>
          <w:rFonts w:eastAsia="Times New Roman"/>
          <w:color w:val="auto"/>
          <w:kern w:val="0"/>
          <w:sz w:val="22"/>
          <w:szCs w:val="22"/>
          <w:lang w:eastAsia="ru-RU"/>
        </w:rPr>
        <w:t>культурно-бытового обслуживания по состоянию на 01.01.201</w:t>
      </w:r>
      <w:r w:rsidR="007504F1" w:rsidRPr="00586A12">
        <w:rPr>
          <w:rFonts w:eastAsia="Times New Roman"/>
          <w:color w:val="auto"/>
          <w:kern w:val="0"/>
          <w:sz w:val="22"/>
          <w:szCs w:val="22"/>
          <w:lang w:eastAsia="ru-RU"/>
        </w:rPr>
        <w:t>3</w:t>
      </w:r>
      <w:r w:rsidRPr="00586A12">
        <w:rPr>
          <w:rFonts w:eastAsia="Times New Roman"/>
          <w:color w:val="auto"/>
          <w:kern w:val="0"/>
          <w:sz w:val="22"/>
          <w:szCs w:val="22"/>
          <w:lang w:eastAsia="ru-RU"/>
        </w:rPr>
        <w:t xml:space="preserve"> г.</w:t>
      </w:r>
    </w:p>
    <w:tbl>
      <w:tblPr>
        <w:tblW w:w="5000" w:type="pct"/>
        <w:tblLook w:val="04A0"/>
      </w:tblPr>
      <w:tblGrid>
        <w:gridCol w:w="3310"/>
        <w:gridCol w:w="2052"/>
        <w:gridCol w:w="1654"/>
        <w:gridCol w:w="2555"/>
      </w:tblGrid>
      <w:tr w:rsidR="0015124A" w:rsidRPr="001455F0" w:rsidTr="0015124A">
        <w:trPr>
          <w:trHeight w:val="77"/>
        </w:trPr>
        <w:tc>
          <w:tcPr>
            <w:tcW w:w="1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r w:rsidRPr="0015124A">
              <w:rPr>
                <w:rFonts w:eastAsia="Times New Roman"/>
                <w:b/>
                <w:kern w:val="0"/>
                <w:sz w:val="20"/>
                <w:szCs w:val="20"/>
                <w:lang w:eastAsia="ru-RU"/>
              </w:rPr>
              <w:t>Наименование  учреждений обслуживания</w:t>
            </w:r>
          </w:p>
        </w:tc>
        <w:tc>
          <w:tcPr>
            <w:tcW w:w="10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124A" w:rsidRPr="0015124A" w:rsidRDefault="007504F1" w:rsidP="00752440">
            <w:pPr>
              <w:tabs>
                <w:tab w:val="left" w:pos="1230"/>
              </w:tabs>
              <w:spacing w:after="0" w:line="240" w:lineRule="auto"/>
              <w:jc w:val="center"/>
              <w:rPr>
                <w:rFonts w:eastAsia="Times New Roman"/>
                <w:b/>
                <w:kern w:val="0"/>
                <w:sz w:val="20"/>
                <w:szCs w:val="20"/>
                <w:lang w:eastAsia="ru-RU"/>
              </w:rPr>
            </w:pPr>
            <w:r>
              <w:rPr>
                <w:rFonts w:eastAsia="Times New Roman"/>
                <w:b/>
                <w:kern w:val="0"/>
                <w:sz w:val="20"/>
                <w:szCs w:val="20"/>
                <w:lang w:eastAsia="ru-RU"/>
              </w:rPr>
              <w:t xml:space="preserve">Единица </w:t>
            </w:r>
            <w:r w:rsidR="0015124A" w:rsidRPr="0015124A">
              <w:rPr>
                <w:rFonts w:eastAsia="Times New Roman"/>
                <w:b/>
                <w:kern w:val="0"/>
                <w:sz w:val="20"/>
                <w:szCs w:val="20"/>
                <w:lang w:eastAsia="ru-RU"/>
              </w:rPr>
              <w:t>измерения</w:t>
            </w:r>
          </w:p>
        </w:tc>
        <w:tc>
          <w:tcPr>
            <w:tcW w:w="2199" w:type="pct"/>
            <w:gridSpan w:val="2"/>
            <w:tcBorders>
              <w:top w:val="single" w:sz="4" w:space="0" w:color="auto"/>
              <w:left w:val="nil"/>
              <w:bottom w:val="single" w:sz="4" w:space="0" w:color="auto"/>
              <w:right w:val="single" w:sz="4" w:space="0" w:color="auto"/>
            </w:tcBorders>
            <w:shd w:val="clear" w:color="auto" w:fill="auto"/>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r w:rsidRPr="0015124A">
              <w:rPr>
                <w:rFonts w:eastAsia="Times New Roman"/>
                <w:b/>
                <w:kern w:val="0"/>
                <w:sz w:val="20"/>
                <w:szCs w:val="20"/>
                <w:lang w:eastAsia="ru-RU"/>
              </w:rPr>
              <w:t>Проектная емкость существующих сохраняемых объектов</w:t>
            </w:r>
          </w:p>
        </w:tc>
      </w:tr>
      <w:tr w:rsidR="0015124A" w:rsidRPr="001455F0" w:rsidTr="0015124A">
        <w:trPr>
          <w:trHeight w:val="77"/>
        </w:trPr>
        <w:tc>
          <w:tcPr>
            <w:tcW w:w="1729" w:type="pct"/>
            <w:vMerge/>
            <w:tcBorders>
              <w:top w:val="single" w:sz="4" w:space="0" w:color="auto"/>
              <w:left w:val="single" w:sz="4" w:space="0" w:color="auto"/>
              <w:bottom w:val="single" w:sz="4" w:space="0" w:color="auto"/>
              <w:right w:val="single" w:sz="4" w:space="0" w:color="auto"/>
            </w:tcBorders>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p>
        </w:tc>
        <w:tc>
          <w:tcPr>
            <w:tcW w:w="864" w:type="pct"/>
            <w:tcBorders>
              <w:top w:val="nil"/>
              <w:left w:val="nil"/>
              <w:bottom w:val="single" w:sz="4" w:space="0" w:color="auto"/>
              <w:right w:val="single" w:sz="4" w:space="0" w:color="auto"/>
            </w:tcBorders>
            <w:shd w:val="clear" w:color="auto" w:fill="auto"/>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r w:rsidRPr="0015124A">
              <w:rPr>
                <w:rFonts w:eastAsia="Times New Roman"/>
                <w:b/>
                <w:kern w:val="0"/>
                <w:sz w:val="20"/>
                <w:szCs w:val="20"/>
                <w:lang w:eastAsia="ru-RU"/>
              </w:rPr>
              <w:t>значение</w:t>
            </w:r>
          </w:p>
        </w:tc>
        <w:tc>
          <w:tcPr>
            <w:tcW w:w="1335" w:type="pct"/>
            <w:tcBorders>
              <w:top w:val="nil"/>
              <w:left w:val="nil"/>
              <w:bottom w:val="single" w:sz="4" w:space="0" w:color="auto"/>
              <w:right w:val="single" w:sz="4" w:space="0" w:color="auto"/>
            </w:tcBorders>
            <w:shd w:val="clear" w:color="auto" w:fill="auto"/>
            <w:vAlign w:val="center"/>
            <w:hideMark/>
          </w:tcPr>
          <w:p w:rsidR="0015124A" w:rsidRPr="0015124A" w:rsidRDefault="0015124A" w:rsidP="00752440">
            <w:pPr>
              <w:tabs>
                <w:tab w:val="left" w:pos="1230"/>
              </w:tabs>
              <w:spacing w:after="0" w:line="240" w:lineRule="auto"/>
              <w:jc w:val="center"/>
              <w:rPr>
                <w:rFonts w:eastAsia="Times New Roman"/>
                <w:b/>
                <w:kern w:val="0"/>
                <w:sz w:val="20"/>
                <w:szCs w:val="20"/>
                <w:lang w:eastAsia="ru-RU"/>
              </w:rPr>
            </w:pPr>
            <w:r w:rsidRPr="0015124A">
              <w:rPr>
                <w:rFonts w:eastAsia="Times New Roman"/>
                <w:b/>
                <w:kern w:val="0"/>
                <w:sz w:val="20"/>
                <w:szCs w:val="20"/>
                <w:lang w:eastAsia="ru-RU"/>
              </w:rPr>
              <w:t>% обеспеченности</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FC445E">
              <w:rPr>
                <w:rFonts w:eastAsia="Times New Roman"/>
                <w:kern w:val="0"/>
                <w:sz w:val="20"/>
                <w:szCs w:val="20"/>
                <w:lang w:eastAsia="ru-RU"/>
              </w:rPr>
              <w:t>Детские дошкольные учреждения</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мест</w:t>
            </w:r>
          </w:p>
        </w:tc>
        <w:tc>
          <w:tcPr>
            <w:tcW w:w="864" w:type="pct"/>
            <w:tcBorders>
              <w:top w:val="nil"/>
              <w:left w:val="nil"/>
              <w:bottom w:val="single" w:sz="4" w:space="0" w:color="auto"/>
              <w:right w:val="single" w:sz="4" w:space="0" w:color="auto"/>
            </w:tcBorders>
            <w:shd w:val="clear" w:color="auto" w:fill="auto"/>
            <w:vAlign w:val="center"/>
            <w:hideMark/>
          </w:tcPr>
          <w:p w:rsidR="00FC445E" w:rsidRPr="00FC445E" w:rsidRDefault="00586A12" w:rsidP="00752440">
            <w:pPr>
              <w:spacing w:after="0" w:line="240" w:lineRule="auto"/>
              <w:jc w:val="center"/>
              <w:rPr>
                <w:rFonts w:eastAsia="Times New Roman"/>
                <w:kern w:val="0"/>
                <w:sz w:val="20"/>
                <w:szCs w:val="20"/>
                <w:lang w:eastAsia="ru-RU"/>
              </w:rPr>
            </w:pPr>
            <w:r>
              <w:rPr>
                <w:rFonts w:eastAsia="Times New Roman"/>
                <w:kern w:val="0"/>
                <w:sz w:val="20"/>
                <w:szCs w:val="20"/>
                <w:lang w:eastAsia="ru-RU"/>
              </w:rPr>
              <w:t>96</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7504F1" w:rsidP="00752440">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Общеобразовательные школы</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мест</w:t>
            </w:r>
          </w:p>
        </w:tc>
        <w:tc>
          <w:tcPr>
            <w:tcW w:w="864" w:type="pct"/>
            <w:tcBorders>
              <w:top w:val="nil"/>
              <w:left w:val="nil"/>
              <w:bottom w:val="single" w:sz="4" w:space="0" w:color="auto"/>
              <w:right w:val="single" w:sz="4" w:space="0" w:color="auto"/>
            </w:tcBorders>
            <w:shd w:val="clear" w:color="auto" w:fill="auto"/>
            <w:vAlign w:val="center"/>
            <w:hideMark/>
          </w:tcPr>
          <w:p w:rsidR="00FC445E" w:rsidRPr="007504F1" w:rsidRDefault="002F13EE" w:rsidP="00752440">
            <w:pPr>
              <w:spacing w:after="0" w:line="240" w:lineRule="auto"/>
              <w:jc w:val="center"/>
              <w:rPr>
                <w:rFonts w:eastAsia="Times New Roman"/>
                <w:kern w:val="0"/>
                <w:sz w:val="20"/>
                <w:szCs w:val="20"/>
                <w:lang w:eastAsia="ru-RU"/>
              </w:rPr>
            </w:pPr>
            <w:r>
              <w:rPr>
                <w:rFonts w:eastAsia="Times New Roman"/>
                <w:kern w:val="0"/>
                <w:sz w:val="20"/>
                <w:szCs w:val="20"/>
                <w:lang w:eastAsia="ru-RU"/>
              </w:rPr>
              <w:t>350</w:t>
            </w:r>
          </w:p>
        </w:tc>
        <w:tc>
          <w:tcPr>
            <w:tcW w:w="1335" w:type="pct"/>
            <w:tcBorders>
              <w:top w:val="nil"/>
              <w:left w:val="nil"/>
              <w:bottom w:val="single" w:sz="4" w:space="0" w:color="auto"/>
              <w:right w:val="single" w:sz="4" w:space="0" w:color="auto"/>
            </w:tcBorders>
            <w:shd w:val="clear" w:color="auto" w:fill="auto"/>
            <w:vAlign w:val="center"/>
            <w:hideMark/>
          </w:tcPr>
          <w:p w:rsidR="00FC445E" w:rsidRPr="007504F1" w:rsidRDefault="00FC445E" w:rsidP="00752440">
            <w:pPr>
              <w:spacing w:after="0" w:line="240" w:lineRule="auto"/>
              <w:jc w:val="center"/>
              <w:rPr>
                <w:rFonts w:eastAsia="Times New Roman"/>
                <w:kern w:val="0"/>
                <w:sz w:val="20"/>
                <w:szCs w:val="20"/>
                <w:lang w:eastAsia="ru-RU"/>
              </w:rPr>
            </w:pPr>
            <w:r w:rsidRPr="007504F1">
              <w:rPr>
                <w:rFonts w:eastAsia="Times New Roman"/>
                <w:kern w:val="0"/>
                <w:sz w:val="20"/>
                <w:szCs w:val="20"/>
                <w:lang w:eastAsia="ru-RU"/>
              </w:rPr>
              <w:t>1</w:t>
            </w:r>
            <w:r w:rsidR="007504F1" w:rsidRPr="007504F1">
              <w:rPr>
                <w:rFonts w:eastAsia="Times New Roman"/>
                <w:kern w:val="0"/>
                <w:sz w:val="20"/>
                <w:szCs w:val="20"/>
                <w:lang w:eastAsia="ru-RU"/>
              </w:rPr>
              <w:t>5</w:t>
            </w:r>
            <w:r w:rsidRPr="007504F1">
              <w:rPr>
                <w:rFonts w:eastAsia="Times New Roman"/>
                <w:kern w:val="0"/>
                <w:sz w:val="20"/>
                <w:szCs w:val="20"/>
                <w:lang w:eastAsia="ru-RU"/>
              </w:rPr>
              <w:t>8,</w:t>
            </w:r>
            <w:r w:rsidR="007504F1" w:rsidRPr="007504F1">
              <w:rPr>
                <w:rFonts w:eastAsia="Times New Roman"/>
                <w:kern w:val="0"/>
                <w:sz w:val="20"/>
                <w:szCs w:val="20"/>
                <w:lang w:eastAsia="ru-RU"/>
              </w:rPr>
              <w:t>3</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Спортивные залы при школах</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w:t>
            </w:r>
            <w:r w:rsidRPr="0015124A">
              <w:rPr>
                <w:rFonts w:eastAsia="Times New Roman"/>
                <w:kern w:val="0"/>
                <w:sz w:val="20"/>
                <w:szCs w:val="20"/>
                <w:vertAlign w:val="superscript"/>
                <w:lang w:eastAsia="ru-RU"/>
              </w:rPr>
              <w:t>2</w:t>
            </w:r>
            <w:r w:rsidRPr="0015124A">
              <w:rPr>
                <w:rFonts w:eastAsia="Times New Roman"/>
                <w:kern w:val="0"/>
                <w:sz w:val="20"/>
                <w:szCs w:val="20"/>
                <w:lang w:eastAsia="ru-RU"/>
              </w:rPr>
              <w:t xml:space="preserve"> площ. зала </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300</w:t>
            </w: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765,3</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Плоскостные спортивные сооружения</w:t>
            </w:r>
          </w:p>
        </w:tc>
        <w:tc>
          <w:tcPr>
            <w:tcW w:w="1072" w:type="pct"/>
            <w:tcBorders>
              <w:top w:val="nil"/>
              <w:left w:val="nil"/>
              <w:bottom w:val="single" w:sz="4" w:space="0" w:color="auto"/>
              <w:right w:val="single" w:sz="4" w:space="0" w:color="auto"/>
            </w:tcBorders>
            <w:shd w:val="clear" w:color="auto" w:fill="auto"/>
            <w:vAlign w:val="center"/>
            <w:hideMark/>
          </w:tcPr>
          <w:p w:rsidR="00FC445E" w:rsidRPr="007504F1" w:rsidRDefault="007504F1" w:rsidP="00752440">
            <w:pPr>
              <w:spacing w:after="0" w:line="240" w:lineRule="auto"/>
              <w:jc w:val="center"/>
              <w:rPr>
                <w:rFonts w:eastAsia="Times New Roman"/>
                <w:kern w:val="0"/>
                <w:sz w:val="20"/>
                <w:szCs w:val="20"/>
                <w:vertAlign w:val="superscript"/>
                <w:lang w:eastAsia="ru-RU"/>
              </w:rPr>
            </w:pPr>
            <w:r>
              <w:rPr>
                <w:rFonts w:eastAsia="Times New Roman"/>
                <w:kern w:val="0"/>
                <w:sz w:val="20"/>
                <w:szCs w:val="20"/>
                <w:lang w:eastAsia="ru-RU"/>
              </w:rPr>
              <w:t>м</w:t>
            </w:r>
            <w:r>
              <w:rPr>
                <w:rFonts w:eastAsia="Times New Roman"/>
                <w:kern w:val="0"/>
                <w:sz w:val="20"/>
                <w:szCs w:val="20"/>
                <w:vertAlign w:val="superscript"/>
                <w:lang w:eastAsia="ru-RU"/>
              </w:rPr>
              <w:t>2</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7504F1"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1300</w:t>
            </w: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65,2</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Фельдшерский или фельдшерско-акушерский пункт</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объект</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7D629F"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2</w:t>
            </w: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7504F1"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100</w:t>
            </w:r>
          </w:p>
        </w:tc>
      </w:tr>
      <w:tr w:rsidR="00FC445E" w:rsidRPr="001455F0" w:rsidTr="0015124A">
        <w:trPr>
          <w:trHeight w:val="300"/>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Клубы сельских поселений</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мест</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2F13EE" w:rsidP="00752440">
            <w:pPr>
              <w:spacing w:after="0" w:line="240" w:lineRule="auto"/>
              <w:jc w:val="center"/>
              <w:rPr>
                <w:rFonts w:eastAsia="Times New Roman"/>
                <w:kern w:val="0"/>
                <w:sz w:val="20"/>
                <w:szCs w:val="20"/>
                <w:lang w:eastAsia="ru-RU"/>
              </w:rPr>
            </w:pPr>
            <w:r>
              <w:rPr>
                <w:rFonts w:eastAsia="Times New Roman"/>
                <w:kern w:val="0"/>
                <w:sz w:val="20"/>
                <w:szCs w:val="20"/>
                <w:lang w:eastAsia="ru-RU"/>
              </w:rPr>
              <w:t>610</w:t>
            </w: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100</w:t>
            </w:r>
          </w:p>
        </w:tc>
      </w:tr>
      <w:tr w:rsidR="00FC445E" w:rsidRPr="001455F0" w:rsidTr="0015124A">
        <w:trPr>
          <w:trHeight w:val="300"/>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lastRenderedPageBreak/>
              <w:t>Сельские библиотеки</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тыс. единиц хранения</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D631A4" w:rsidP="00D631A4">
            <w:pPr>
              <w:spacing w:after="0" w:line="240" w:lineRule="auto"/>
              <w:jc w:val="center"/>
              <w:rPr>
                <w:rFonts w:eastAsia="Times New Roman"/>
                <w:kern w:val="0"/>
                <w:sz w:val="20"/>
                <w:szCs w:val="20"/>
                <w:lang w:eastAsia="ru-RU"/>
              </w:rPr>
            </w:pPr>
            <w:r>
              <w:rPr>
                <w:rFonts w:eastAsia="Times New Roman"/>
                <w:kern w:val="0"/>
                <w:sz w:val="20"/>
                <w:szCs w:val="20"/>
                <w:lang w:eastAsia="ru-RU"/>
              </w:rPr>
              <w:t>37</w:t>
            </w:r>
          </w:p>
        </w:tc>
        <w:tc>
          <w:tcPr>
            <w:tcW w:w="1335"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152,1</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Магазины, в том числе:</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w:t>
            </w:r>
            <w:r w:rsidRPr="0015124A">
              <w:rPr>
                <w:rFonts w:eastAsia="Times New Roman"/>
                <w:kern w:val="0"/>
                <w:sz w:val="20"/>
                <w:szCs w:val="20"/>
                <w:vertAlign w:val="superscript"/>
                <w:lang w:eastAsia="ru-RU"/>
              </w:rPr>
              <w:t>2</w:t>
            </w:r>
            <w:r w:rsidRPr="0015124A">
              <w:rPr>
                <w:rFonts w:eastAsia="Times New Roman"/>
                <w:kern w:val="0"/>
                <w:sz w:val="20"/>
                <w:szCs w:val="20"/>
                <w:lang w:eastAsia="ru-RU"/>
              </w:rPr>
              <w:t xml:space="preserve">  торг.площ.</w:t>
            </w:r>
          </w:p>
        </w:tc>
        <w:tc>
          <w:tcPr>
            <w:tcW w:w="864" w:type="pct"/>
            <w:tcBorders>
              <w:top w:val="nil"/>
              <w:left w:val="nil"/>
              <w:bottom w:val="single" w:sz="4" w:space="0" w:color="auto"/>
              <w:right w:val="single" w:sz="4" w:space="0" w:color="auto"/>
            </w:tcBorders>
            <w:shd w:val="clear" w:color="auto" w:fill="auto"/>
            <w:vAlign w:val="center"/>
            <w:hideMark/>
          </w:tcPr>
          <w:p w:rsidR="00FC445E" w:rsidRPr="00BD0EE2" w:rsidRDefault="00FC445E" w:rsidP="00752440">
            <w:pPr>
              <w:spacing w:after="0" w:line="240" w:lineRule="auto"/>
              <w:jc w:val="center"/>
              <w:rPr>
                <w:rFonts w:eastAsia="Times New Roman"/>
                <w:kern w:val="0"/>
                <w:sz w:val="20"/>
                <w:szCs w:val="20"/>
                <w:lang w:eastAsia="ru-RU"/>
              </w:rPr>
            </w:pPr>
            <w:r w:rsidRPr="00BD0EE2">
              <w:rPr>
                <w:rFonts w:eastAsia="Times New Roman"/>
                <w:kern w:val="0"/>
                <w:sz w:val="20"/>
                <w:szCs w:val="20"/>
                <w:lang w:eastAsia="ru-RU"/>
              </w:rPr>
              <w:t>200</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30,7</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магазины продовольственных товаров</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w:t>
            </w:r>
            <w:r w:rsidRPr="0015124A">
              <w:rPr>
                <w:rFonts w:eastAsia="Times New Roman"/>
                <w:kern w:val="0"/>
                <w:sz w:val="20"/>
                <w:szCs w:val="20"/>
                <w:vertAlign w:val="superscript"/>
                <w:lang w:eastAsia="ru-RU"/>
              </w:rPr>
              <w:t>2</w:t>
            </w:r>
            <w:r w:rsidRPr="0015124A">
              <w:rPr>
                <w:rFonts w:eastAsia="Times New Roman"/>
                <w:kern w:val="0"/>
                <w:sz w:val="20"/>
                <w:szCs w:val="20"/>
                <w:lang w:eastAsia="ru-RU"/>
              </w:rPr>
              <w:t xml:space="preserve">  торг.площ.</w:t>
            </w:r>
          </w:p>
        </w:tc>
        <w:tc>
          <w:tcPr>
            <w:tcW w:w="864"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200</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Х</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Кафе</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w:t>
            </w:r>
            <w:r w:rsidRPr="0015124A">
              <w:rPr>
                <w:rFonts w:eastAsia="Times New Roman"/>
                <w:kern w:val="0"/>
                <w:sz w:val="20"/>
                <w:szCs w:val="20"/>
                <w:vertAlign w:val="superscript"/>
                <w:lang w:eastAsia="ru-RU"/>
              </w:rPr>
              <w:t>2</w:t>
            </w:r>
            <w:r w:rsidRPr="0015124A">
              <w:rPr>
                <w:rFonts w:eastAsia="Times New Roman"/>
                <w:kern w:val="0"/>
                <w:sz w:val="20"/>
                <w:szCs w:val="20"/>
                <w:lang w:eastAsia="ru-RU"/>
              </w:rPr>
              <w:t>/мест</w:t>
            </w:r>
          </w:p>
        </w:tc>
        <w:tc>
          <w:tcPr>
            <w:tcW w:w="864"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w:t>
            </w:r>
          </w:p>
        </w:tc>
      </w:tr>
      <w:tr w:rsidR="00FC445E" w:rsidRPr="001455F0" w:rsidTr="00FC445E">
        <w:trPr>
          <w:trHeight w:val="77"/>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Столовые учебных заведений, организаций, промышленных предприятий</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м</w:t>
            </w:r>
            <w:r w:rsidRPr="0015124A">
              <w:rPr>
                <w:rFonts w:eastAsia="Times New Roman"/>
                <w:kern w:val="0"/>
                <w:sz w:val="20"/>
                <w:szCs w:val="20"/>
                <w:vertAlign w:val="superscript"/>
                <w:lang w:eastAsia="ru-RU"/>
              </w:rPr>
              <w:t>2</w:t>
            </w:r>
            <w:r w:rsidRPr="0015124A">
              <w:rPr>
                <w:rFonts w:eastAsia="Times New Roman"/>
                <w:kern w:val="0"/>
                <w:sz w:val="20"/>
                <w:szCs w:val="20"/>
                <w:lang w:eastAsia="ru-RU"/>
              </w:rPr>
              <w:t>/мест</w:t>
            </w:r>
          </w:p>
        </w:tc>
        <w:tc>
          <w:tcPr>
            <w:tcW w:w="864"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160/219</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w:t>
            </w:r>
          </w:p>
        </w:tc>
      </w:tr>
      <w:tr w:rsidR="00FC445E" w:rsidRPr="001455F0" w:rsidTr="0015124A">
        <w:trPr>
          <w:trHeight w:val="300"/>
        </w:trPr>
        <w:tc>
          <w:tcPr>
            <w:tcW w:w="1729" w:type="pct"/>
            <w:tcBorders>
              <w:top w:val="nil"/>
              <w:left w:val="single" w:sz="4" w:space="0" w:color="auto"/>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Отделения связи</w:t>
            </w:r>
          </w:p>
        </w:tc>
        <w:tc>
          <w:tcPr>
            <w:tcW w:w="1072"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объект</w:t>
            </w:r>
          </w:p>
        </w:tc>
        <w:tc>
          <w:tcPr>
            <w:tcW w:w="864"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3</w:t>
            </w:r>
          </w:p>
        </w:tc>
        <w:tc>
          <w:tcPr>
            <w:tcW w:w="1335" w:type="pct"/>
            <w:tcBorders>
              <w:top w:val="nil"/>
              <w:left w:val="nil"/>
              <w:bottom w:val="single" w:sz="4" w:space="0" w:color="auto"/>
              <w:right w:val="single" w:sz="4" w:space="0" w:color="auto"/>
            </w:tcBorders>
            <w:shd w:val="clear" w:color="auto" w:fill="auto"/>
            <w:vAlign w:val="center"/>
            <w:hideMark/>
          </w:tcPr>
          <w:p w:rsidR="00FC445E" w:rsidRPr="0015124A" w:rsidRDefault="00FC445E" w:rsidP="00752440">
            <w:pPr>
              <w:spacing w:after="0" w:line="240" w:lineRule="auto"/>
              <w:jc w:val="center"/>
              <w:rPr>
                <w:rFonts w:eastAsia="Times New Roman"/>
                <w:kern w:val="0"/>
                <w:sz w:val="20"/>
                <w:szCs w:val="20"/>
                <w:lang w:eastAsia="ru-RU"/>
              </w:rPr>
            </w:pPr>
            <w:r w:rsidRPr="0015124A">
              <w:rPr>
                <w:rFonts w:eastAsia="Times New Roman"/>
                <w:kern w:val="0"/>
                <w:sz w:val="20"/>
                <w:szCs w:val="20"/>
                <w:lang w:eastAsia="ru-RU"/>
              </w:rPr>
              <w:t>-</w:t>
            </w:r>
          </w:p>
        </w:tc>
      </w:tr>
    </w:tbl>
    <w:p w:rsidR="00FC445E" w:rsidRPr="007D629F" w:rsidRDefault="00FC445E" w:rsidP="00752440">
      <w:pPr>
        <w:pStyle w:val="afa"/>
        <w:spacing w:after="0" w:line="360" w:lineRule="auto"/>
        <w:ind w:left="0" w:firstLine="851"/>
        <w:jc w:val="both"/>
        <w:rPr>
          <w:sz w:val="24"/>
          <w:szCs w:val="24"/>
        </w:rPr>
      </w:pPr>
      <w:r w:rsidRPr="007D629F">
        <w:rPr>
          <w:sz w:val="24"/>
          <w:szCs w:val="24"/>
        </w:rPr>
        <w:t>Результаты анализа свидетельствуют о том, что в целом обеспеченность сельсовета учреждениями социального и культурно-бытового обслуживания в целом соответствует градостроительным нормативам. Исключение составляют учреждения торговли (30,7% обеспеченности от нормативной емкости). Вместе с тем значительная часть объектов обслуживания характеризуются низким техническим состоянием зданий, не отвечающих современным требованиям и нуждающихся в замене.</w:t>
      </w:r>
    </w:p>
    <w:p w:rsidR="007B5AF7" w:rsidRPr="0025196A" w:rsidRDefault="007B5AF7" w:rsidP="00752440">
      <w:pPr>
        <w:spacing w:after="0" w:line="360" w:lineRule="auto"/>
        <w:ind w:firstLine="851"/>
        <w:jc w:val="center"/>
        <w:rPr>
          <w:b/>
        </w:rPr>
      </w:pPr>
      <w:r w:rsidRPr="0025196A">
        <w:rPr>
          <w:b/>
        </w:rPr>
        <w:t>Образование и воспитание</w:t>
      </w:r>
    </w:p>
    <w:p w:rsidR="007B5AF7" w:rsidRPr="0025196A" w:rsidRDefault="007B5AF7" w:rsidP="00752440">
      <w:pPr>
        <w:spacing w:after="0" w:line="360" w:lineRule="auto"/>
        <w:ind w:firstLine="851"/>
        <w:jc w:val="both"/>
      </w:pPr>
      <w:r w:rsidRPr="0025196A">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7B5AF7" w:rsidRPr="0025196A" w:rsidRDefault="007B5AF7" w:rsidP="00752440">
      <w:pPr>
        <w:spacing w:after="0" w:line="360" w:lineRule="auto"/>
        <w:ind w:firstLine="851"/>
        <w:jc w:val="both"/>
      </w:pPr>
      <w:r w:rsidRPr="0025196A">
        <w:t>Структура образовательных учреждений состоит из:</w:t>
      </w:r>
    </w:p>
    <w:p w:rsidR="007B5AF7" w:rsidRPr="0025196A" w:rsidRDefault="007B5AF7" w:rsidP="00752440">
      <w:pPr>
        <w:spacing w:after="0" w:line="360" w:lineRule="auto"/>
        <w:ind w:firstLine="851"/>
        <w:jc w:val="both"/>
      </w:pPr>
      <w:r w:rsidRPr="0025196A">
        <w:t>-</w:t>
      </w:r>
      <w:r w:rsidRPr="0025196A">
        <w:tab/>
        <w:t>дошкольн</w:t>
      </w:r>
      <w:r>
        <w:t>ых</w:t>
      </w:r>
      <w:r w:rsidRPr="0025196A">
        <w:t xml:space="preserve"> образ</w:t>
      </w:r>
      <w:r>
        <w:t>овательных</w:t>
      </w:r>
      <w:r w:rsidRPr="0025196A">
        <w:t>учреждений;</w:t>
      </w:r>
    </w:p>
    <w:p w:rsidR="007B5AF7" w:rsidRDefault="007B5AF7" w:rsidP="00752440">
      <w:pPr>
        <w:spacing w:after="0" w:line="360" w:lineRule="auto"/>
        <w:ind w:firstLine="851"/>
        <w:jc w:val="both"/>
      </w:pPr>
      <w:r w:rsidRPr="0025196A">
        <w:t>-</w:t>
      </w:r>
      <w:r w:rsidRPr="0025196A">
        <w:tab/>
        <w:t>общеобразовательных школьных учебных заведений.</w:t>
      </w:r>
    </w:p>
    <w:p w:rsidR="007B5AF7" w:rsidRPr="008A1E00" w:rsidRDefault="007B5AF7" w:rsidP="00752440">
      <w:pPr>
        <w:spacing w:after="0" w:line="360" w:lineRule="auto"/>
        <w:ind w:firstLine="851"/>
        <w:jc w:val="center"/>
        <w:rPr>
          <w:b/>
          <w:sz w:val="26"/>
          <w:szCs w:val="26"/>
        </w:rPr>
      </w:pPr>
      <w:bookmarkStart w:id="59" w:name="_Toc274211171"/>
      <w:bookmarkStart w:id="60" w:name="_Toc279689089"/>
      <w:bookmarkStart w:id="61" w:name="_Toc279689951"/>
      <w:bookmarkStart w:id="62" w:name="_Toc279690694"/>
      <w:r w:rsidRPr="008A1E00">
        <w:rPr>
          <w:b/>
          <w:sz w:val="26"/>
          <w:szCs w:val="26"/>
        </w:rPr>
        <w:t>Детские дошкольные учреждения</w:t>
      </w:r>
      <w:bookmarkEnd w:id="59"/>
      <w:bookmarkEnd w:id="60"/>
      <w:bookmarkEnd w:id="61"/>
      <w:bookmarkEnd w:id="62"/>
    </w:p>
    <w:p w:rsidR="000B0A37" w:rsidRPr="008928EF" w:rsidRDefault="007B5AF7" w:rsidP="00752440">
      <w:pPr>
        <w:pStyle w:val="24"/>
        <w:spacing w:after="0" w:line="360" w:lineRule="auto"/>
        <w:ind w:left="0" w:firstLine="709"/>
        <w:jc w:val="both"/>
      </w:pPr>
      <w:r w:rsidRPr="007504F1">
        <w:rPr>
          <w:bCs/>
          <w:iCs/>
        </w:rPr>
        <w:t xml:space="preserve">В настоящее время в </w:t>
      </w:r>
      <w:r w:rsidR="00F834CD" w:rsidRPr="007504F1">
        <w:rPr>
          <w:bCs/>
          <w:iCs/>
        </w:rPr>
        <w:t>сельсовете</w:t>
      </w:r>
      <w:r w:rsidR="000137D8">
        <w:rPr>
          <w:bCs/>
          <w:iCs/>
        </w:rPr>
        <w:t xml:space="preserve"> 2 </w:t>
      </w:r>
      <w:r w:rsidR="007504F1">
        <w:rPr>
          <w:bCs/>
          <w:iCs/>
        </w:rPr>
        <w:t>детских дошкольных учреждений.</w:t>
      </w:r>
    </w:p>
    <w:p w:rsidR="00F45162" w:rsidRDefault="00F45162" w:rsidP="00752440">
      <w:pPr>
        <w:pStyle w:val="a5"/>
        <w:spacing w:after="0" w:line="360" w:lineRule="auto"/>
        <w:ind w:left="0" w:firstLine="851"/>
        <w:jc w:val="center"/>
        <w:rPr>
          <w:b/>
          <w:bCs/>
        </w:rPr>
      </w:pPr>
    </w:p>
    <w:p w:rsidR="009C6A80" w:rsidRPr="008A1E00" w:rsidRDefault="009C6A80" w:rsidP="00752440">
      <w:pPr>
        <w:pStyle w:val="a5"/>
        <w:spacing w:after="0" w:line="360" w:lineRule="auto"/>
        <w:ind w:left="0" w:firstLine="851"/>
        <w:jc w:val="center"/>
        <w:rPr>
          <w:b/>
          <w:bCs/>
          <w:sz w:val="26"/>
          <w:szCs w:val="26"/>
        </w:rPr>
      </w:pPr>
      <w:r w:rsidRPr="008A1E00">
        <w:rPr>
          <w:b/>
          <w:bCs/>
          <w:sz w:val="26"/>
          <w:szCs w:val="26"/>
        </w:rPr>
        <w:t>Общеобразовательные школы</w:t>
      </w:r>
    </w:p>
    <w:p w:rsidR="00546161" w:rsidRDefault="00546161" w:rsidP="00752440">
      <w:pPr>
        <w:pStyle w:val="a5"/>
        <w:spacing w:after="0" w:line="360" w:lineRule="auto"/>
        <w:ind w:left="0" w:firstLine="851"/>
        <w:jc w:val="both"/>
        <w:rPr>
          <w:b/>
          <w:bCs/>
        </w:rPr>
      </w:pPr>
      <w:r w:rsidRPr="003C7FAC">
        <w:rPr>
          <w:bCs/>
        </w:rPr>
        <w:t xml:space="preserve">Обеспеченность населения </w:t>
      </w:r>
      <w:r w:rsidR="00FD37F3">
        <w:rPr>
          <w:b/>
          <w:bCs/>
        </w:rPr>
        <w:t>Лебяжен</w:t>
      </w:r>
      <w:r w:rsidRPr="00EB45CF">
        <w:rPr>
          <w:b/>
          <w:bCs/>
        </w:rPr>
        <w:t>ского сельсовета</w:t>
      </w:r>
      <w:r w:rsidRPr="003C7FAC">
        <w:rPr>
          <w:bCs/>
        </w:rPr>
        <w:t xml:space="preserve"> услугами общеобразовательных учреждений составляет </w:t>
      </w:r>
      <w:r w:rsidR="00621BA6">
        <w:rPr>
          <w:bCs/>
        </w:rPr>
        <w:t xml:space="preserve">100 </w:t>
      </w:r>
      <w:r w:rsidRPr="00E86840">
        <w:rPr>
          <w:bCs/>
        </w:rPr>
        <w:t>%.</w:t>
      </w:r>
    </w:p>
    <w:p w:rsidR="002D217B" w:rsidRPr="002D217B" w:rsidRDefault="002D217B" w:rsidP="00752440">
      <w:pPr>
        <w:pStyle w:val="af6"/>
        <w:spacing w:after="0"/>
        <w:jc w:val="both"/>
        <w:rPr>
          <w:rFonts w:eastAsia="Times New Roman"/>
          <w:bCs w:val="0"/>
          <w:color w:val="auto"/>
          <w:kern w:val="0"/>
          <w:sz w:val="20"/>
          <w:szCs w:val="20"/>
          <w:lang w:eastAsia="ru-RU"/>
        </w:rPr>
      </w:pPr>
      <w:r w:rsidRPr="002D217B">
        <w:rPr>
          <w:rFonts w:eastAsia="Times New Roman"/>
          <w:bCs w:val="0"/>
          <w:color w:val="auto"/>
          <w:kern w:val="0"/>
          <w:sz w:val="20"/>
          <w:szCs w:val="20"/>
          <w:lang w:eastAsia="ru-RU"/>
        </w:rPr>
        <w:t xml:space="preserve">Таблица </w:t>
      </w:r>
      <w:r w:rsidR="008645ED" w:rsidRPr="002D217B">
        <w:rPr>
          <w:rFonts w:eastAsia="Times New Roman"/>
          <w:bCs w:val="0"/>
          <w:color w:val="auto"/>
          <w:kern w:val="0"/>
          <w:sz w:val="20"/>
          <w:szCs w:val="20"/>
          <w:lang w:eastAsia="ru-RU"/>
        </w:rPr>
        <w:fldChar w:fldCharType="begin"/>
      </w:r>
      <w:r w:rsidRPr="002D217B">
        <w:rPr>
          <w:rFonts w:eastAsia="Times New Roman"/>
          <w:bCs w:val="0"/>
          <w:color w:val="auto"/>
          <w:kern w:val="0"/>
          <w:sz w:val="20"/>
          <w:szCs w:val="20"/>
          <w:lang w:eastAsia="ru-RU"/>
        </w:rPr>
        <w:instrText xml:space="preserve"> SEQ Таблица \* ARABIC </w:instrText>
      </w:r>
      <w:r w:rsidR="008645ED" w:rsidRPr="002D217B">
        <w:rPr>
          <w:rFonts w:eastAsia="Times New Roman"/>
          <w:bCs w:val="0"/>
          <w:color w:val="auto"/>
          <w:kern w:val="0"/>
          <w:sz w:val="20"/>
          <w:szCs w:val="20"/>
          <w:lang w:eastAsia="ru-RU"/>
        </w:rPr>
        <w:fldChar w:fldCharType="separate"/>
      </w:r>
      <w:r w:rsidR="00BB4F83">
        <w:rPr>
          <w:rFonts w:eastAsia="Times New Roman"/>
          <w:bCs w:val="0"/>
          <w:noProof/>
          <w:color w:val="auto"/>
          <w:kern w:val="0"/>
          <w:sz w:val="20"/>
          <w:szCs w:val="20"/>
          <w:lang w:eastAsia="ru-RU"/>
        </w:rPr>
        <w:t>15</w:t>
      </w:r>
      <w:r w:rsidR="008645ED" w:rsidRPr="002D217B">
        <w:rPr>
          <w:rFonts w:eastAsia="Times New Roman"/>
          <w:bCs w:val="0"/>
          <w:color w:val="auto"/>
          <w:kern w:val="0"/>
          <w:sz w:val="20"/>
          <w:szCs w:val="20"/>
          <w:lang w:eastAsia="ru-RU"/>
        </w:rPr>
        <w:fldChar w:fldCharType="end"/>
      </w:r>
      <w:r w:rsidRPr="00BD0EE2">
        <w:rPr>
          <w:rFonts w:eastAsia="Times New Roman"/>
          <w:bCs w:val="0"/>
          <w:color w:val="auto"/>
          <w:kern w:val="0"/>
          <w:sz w:val="20"/>
          <w:szCs w:val="20"/>
          <w:lang w:eastAsia="ru-RU"/>
        </w:rPr>
        <w:t xml:space="preserve">– Перечень объектов образования с указанием основных характеристик </w:t>
      </w:r>
      <w:r w:rsidR="00FD37F3">
        <w:rPr>
          <w:rFonts w:eastAsia="Times New Roman"/>
          <w:bCs w:val="0"/>
          <w:color w:val="auto"/>
          <w:kern w:val="0"/>
          <w:sz w:val="20"/>
          <w:szCs w:val="20"/>
          <w:lang w:eastAsia="ru-RU"/>
        </w:rPr>
        <w:t>Лебяжен</w:t>
      </w:r>
      <w:r w:rsidRPr="00BD0EE2">
        <w:rPr>
          <w:rFonts w:eastAsia="Times New Roman"/>
          <w:bCs w:val="0"/>
          <w:color w:val="auto"/>
          <w:kern w:val="0"/>
          <w:sz w:val="20"/>
          <w:szCs w:val="20"/>
          <w:lang w:eastAsia="ru-RU"/>
        </w:rPr>
        <w:t>ского с/с</w:t>
      </w:r>
    </w:p>
    <w:tbl>
      <w:tblPr>
        <w:tblW w:w="5000" w:type="pct"/>
        <w:tblCellMar>
          <w:left w:w="40" w:type="dxa"/>
          <w:right w:w="40" w:type="dxa"/>
        </w:tblCellMar>
        <w:tblLook w:val="0000"/>
      </w:tblPr>
      <w:tblGrid>
        <w:gridCol w:w="367"/>
        <w:gridCol w:w="2472"/>
        <w:gridCol w:w="994"/>
        <w:gridCol w:w="323"/>
        <w:gridCol w:w="555"/>
        <w:gridCol w:w="413"/>
        <w:gridCol w:w="419"/>
        <w:gridCol w:w="494"/>
        <w:gridCol w:w="323"/>
        <w:gridCol w:w="560"/>
        <w:gridCol w:w="323"/>
        <w:gridCol w:w="548"/>
        <w:gridCol w:w="1644"/>
      </w:tblGrid>
      <w:tr w:rsidR="007D629F" w:rsidRPr="001455F0" w:rsidTr="00555A57">
        <w:trPr>
          <w:cantSplit/>
          <w:trHeight w:val="2286"/>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D0639D" w:rsidRDefault="00E476D5" w:rsidP="00752440">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 xml:space="preserve">№ </w:t>
            </w:r>
            <w:r w:rsidRPr="00D0639D">
              <w:rPr>
                <w:rFonts w:eastAsia="Times New Roman"/>
                <w:bCs w:val="0"/>
                <w:color w:val="auto"/>
                <w:kern w:val="0"/>
                <w:sz w:val="20"/>
                <w:szCs w:val="20"/>
                <w:lang w:eastAsia="ru-RU"/>
              </w:rPr>
              <w:t>п/п</w:t>
            </w:r>
          </w:p>
        </w:tc>
        <w:tc>
          <w:tcPr>
            <w:tcW w:w="1310"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Наименование школ</w:t>
            </w:r>
          </w:p>
        </w:tc>
        <w:tc>
          <w:tcPr>
            <w:tcW w:w="527"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Местоположение</w:t>
            </w:r>
          </w:p>
        </w:tc>
        <w:tc>
          <w:tcPr>
            <w:tcW w:w="17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Этажнос</w:t>
            </w:r>
            <w:r w:rsidRPr="00D0639D">
              <w:rPr>
                <w:rFonts w:eastAsia="Times New Roman"/>
                <w:bCs w:val="0"/>
                <w:color w:val="auto"/>
                <w:kern w:val="0"/>
                <w:sz w:val="20"/>
                <w:szCs w:val="20"/>
                <w:lang w:eastAsia="ru-RU"/>
              </w:rPr>
              <w:t>ть</w:t>
            </w:r>
          </w:p>
        </w:tc>
        <w:tc>
          <w:tcPr>
            <w:tcW w:w="294"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Пло</w:t>
            </w:r>
            <w:r>
              <w:rPr>
                <w:rFonts w:eastAsia="Times New Roman"/>
                <w:bCs w:val="0"/>
                <w:color w:val="auto"/>
                <w:kern w:val="0"/>
                <w:sz w:val="20"/>
                <w:szCs w:val="20"/>
                <w:lang w:eastAsia="ru-RU"/>
              </w:rPr>
              <w:t>щадь заст</w:t>
            </w:r>
            <w:r w:rsidR="00505C33">
              <w:rPr>
                <w:rFonts w:eastAsia="Times New Roman"/>
                <w:bCs w:val="0"/>
                <w:color w:val="auto"/>
                <w:kern w:val="0"/>
                <w:sz w:val="20"/>
                <w:szCs w:val="20"/>
                <w:lang w:eastAsia="ru-RU"/>
              </w:rPr>
              <w:t>рой</w:t>
            </w:r>
            <w:r w:rsidR="00D27A44">
              <w:rPr>
                <w:rFonts w:eastAsia="Times New Roman"/>
                <w:bCs w:val="0"/>
                <w:color w:val="auto"/>
                <w:kern w:val="0"/>
                <w:sz w:val="20"/>
                <w:szCs w:val="20"/>
                <w:lang w:eastAsia="ru-RU"/>
              </w:rPr>
              <w:t xml:space="preserve">ки </w:t>
            </w:r>
            <w:r w:rsidRPr="00D0639D">
              <w:rPr>
                <w:rFonts w:eastAsia="Times New Roman"/>
                <w:bCs w:val="0"/>
                <w:color w:val="auto"/>
                <w:kern w:val="0"/>
                <w:sz w:val="20"/>
                <w:szCs w:val="20"/>
                <w:lang w:eastAsia="ru-RU"/>
              </w:rPr>
              <w:t>кв.м</w:t>
            </w:r>
          </w:p>
        </w:tc>
        <w:tc>
          <w:tcPr>
            <w:tcW w:w="21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Площа</w:t>
            </w:r>
            <w:r w:rsidR="00505C33">
              <w:rPr>
                <w:rFonts w:eastAsia="Times New Roman"/>
                <w:bCs w:val="0"/>
                <w:color w:val="auto"/>
                <w:kern w:val="0"/>
                <w:sz w:val="20"/>
                <w:szCs w:val="20"/>
                <w:lang w:eastAsia="ru-RU"/>
              </w:rPr>
              <w:t>дь об</w:t>
            </w:r>
            <w:r w:rsidRPr="00D0639D">
              <w:rPr>
                <w:rFonts w:eastAsia="Times New Roman"/>
                <w:bCs w:val="0"/>
                <w:color w:val="auto"/>
                <w:kern w:val="0"/>
                <w:sz w:val="20"/>
                <w:szCs w:val="20"/>
                <w:lang w:eastAsia="ru-RU"/>
              </w:rPr>
              <w:t>щая кв.м</w:t>
            </w:r>
          </w:p>
        </w:tc>
        <w:tc>
          <w:tcPr>
            <w:tcW w:w="22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Мощ</w:t>
            </w:r>
            <w:r w:rsidRPr="00D0639D">
              <w:rPr>
                <w:rFonts w:eastAsia="Times New Roman"/>
                <w:bCs w:val="0"/>
                <w:color w:val="auto"/>
                <w:kern w:val="0"/>
                <w:sz w:val="20"/>
                <w:szCs w:val="20"/>
                <w:lang w:eastAsia="ru-RU"/>
              </w:rPr>
              <w:t xml:space="preserve">ность </w:t>
            </w:r>
            <w:r>
              <w:rPr>
                <w:rFonts w:eastAsia="Times New Roman"/>
                <w:bCs w:val="0"/>
                <w:color w:val="auto"/>
                <w:kern w:val="0"/>
                <w:sz w:val="20"/>
                <w:szCs w:val="20"/>
                <w:lang w:eastAsia="ru-RU"/>
              </w:rPr>
              <w:t>прое</w:t>
            </w:r>
            <w:r w:rsidRPr="00D0639D">
              <w:rPr>
                <w:rFonts w:eastAsia="Times New Roman"/>
                <w:bCs w:val="0"/>
                <w:color w:val="auto"/>
                <w:kern w:val="0"/>
                <w:sz w:val="20"/>
                <w:szCs w:val="20"/>
                <w:lang w:eastAsia="ru-RU"/>
              </w:rPr>
              <w:t>ктная, мест</w:t>
            </w:r>
          </w:p>
        </w:tc>
        <w:tc>
          <w:tcPr>
            <w:tcW w:w="26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Мощн</w:t>
            </w:r>
            <w:r w:rsidRPr="00D0639D">
              <w:rPr>
                <w:rFonts w:eastAsia="Times New Roman"/>
                <w:bCs w:val="0"/>
                <w:color w:val="auto"/>
                <w:kern w:val="0"/>
                <w:sz w:val="20"/>
                <w:szCs w:val="20"/>
                <w:lang w:eastAsia="ru-RU"/>
              </w:rPr>
              <w:t>ост</w:t>
            </w:r>
            <w:r>
              <w:rPr>
                <w:rFonts w:eastAsia="Times New Roman"/>
                <w:bCs w:val="0"/>
                <w:color w:val="auto"/>
                <w:kern w:val="0"/>
                <w:sz w:val="20"/>
                <w:szCs w:val="20"/>
                <w:lang w:eastAsia="ru-RU"/>
              </w:rPr>
              <w:t xml:space="preserve">ь </w:t>
            </w:r>
            <w:r w:rsidRPr="00D0639D">
              <w:rPr>
                <w:rFonts w:eastAsia="Times New Roman"/>
                <w:bCs w:val="0"/>
                <w:color w:val="auto"/>
                <w:kern w:val="0"/>
                <w:sz w:val="20"/>
                <w:szCs w:val="20"/>
                <w:lang w:eastAsia="ru-RU"/>
              </w:rPr>
              <w:t>фактическая,чел</w:t>
            </w:r>
          </w:p>
        </w:tc>
        <w:tc>
          <w:tcPr>
            <w:tcW w:w="17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Кол-во смен</w:t>
            </w:r>
          </w:p>
        </w:tc>
        <w:tc>
          <w:tcPr>
            <w:tcW w:w="297"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Год</w:t>
            </w:r>
          </w:p>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ввода</w:t>
            </w:r>
          </w:p>
        </w:tc>
        <w:tc>
          <w:tcPr>
            <w:tcW w:w="17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sidRPr="00D0639D">
              <w:rPr>
                <w:rFonts w:eastAsia="Times New Roman"/>
                <w:bCs w:val="0"/>
                <w:color w:val="auto"/>
                <w:kern w:val="0"/>
                <w:sz w:val="20"/>
                <w:szCs w:val="20"/>
                <w:lang w:eastAsia="ru-RU"/>
              </w:rPr>
              <w:t>Степеньизноса,%</w:t>
            </w:r>
          </w:p>
        </w:tc>
        <w:tc>
          <w:tcPr>
            <w:tcW w:w="290"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Собствен</w:t>
            </w:r>
            <w:r w:rsidRPr="00D0639D">
              <w:rPr>
                <w:rFonts w:eastAsia="Times New Roman"/>
                <w:bCs w:val="0"/>
                <w:color w:val="auto"/>
                <w:kern w:val="0"/>
                <w:sz w:val="20"/>
                <w:szCs w:val="20"/>
                <w:lang w:eastAsia="ru-RU"/>
              </w:rPr>
              <w:t>ник</w:t>
            </w:r>
          </w:p>
        </w:tc>
        <w:tc>
          <w:tcPr>
            <w:tcW w:w="87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476D5" w:rsidRPr="00D0639D" w:rsidRDefault="00E476D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Балансодерж</w:t>
            </w:r>
            <w:r w:rsidRPr="00D0639D">
              <w:rPr>
                <w:rFonts w:eastAsia="Times New Roman"/>
                <w:bCs w:val="0"/>
                <w:color w:val="auto"/>
                <w:kern w:val="0"/>
                <w:sz w:val="20"/>
                <w:szCs w:val="20"/>
                <w:lang w:eastAsia="ru-RU"/>
              </w:rPr>
              <w:t>атель</w:t>
            </w:r>
          </w:p>
        </w:tc>
      </w:tr>
      <w:tr w:rsidR="007D629F" w:rsidRPr="001455F0" w:rsidTr="00EB45CF">
        <w:trPr>
          <w:trHeight w:val="72"/>
        </w:trPr>
        <w:tc>
          <w:tcPr>
            <w:tcW w:w="194"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9B5D11" w:rsidRDefault="007D629F" w:rsidP="00752440">
            <w:pPr>
              <w:pStyle w:val="ConsPlusNormal"/>
              <w:widowControl/>
              <w:ind w:firstLine="0"/>
              <w:rPr>
                <w:rFonts w:ascii="Times New Roman" w:hAnsi="Times New Roman" w:cs="Times New Roman"/>
              </w:rPr>
            </w:pPr>
            <w:r>
              <w:rPr>
                <w:rFonts w:ascii="Times New Roman" w:hAnsi="Times New Roman" w:cs="Times New Roman"/>
              </w:rPr>
              <w:t>1.</w:t>
            </w:r>
          </w:p>
        </w:tc>
        <w:tc>
          <w:tcPr>
            <w:tcW w:w="1310"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D0639D" w:rsidRDefault="00E476D5" w:rsidP="00752440">
            <w:pPr>
              <w:pStyle w:val="ConsPlusNormal"/>
              <w:widowControl/>
              <w:ind w:firstLine="0"/>
              <w:jc w:val="center"/>
              <w:rPr>
                <w:rFonts w:ascii="Times New Roman" w:hAnsi="Times New Roman" w:cs="Times New Roman"/>
              </w:rPr>
            </w:pPr>
            <w:r w:rsidRPr="00D0639D">
              <w:rPr>
                <w:rFonts w:ascii="Times New Roman" w:hAnsi="Times New Roman" w:cs="Times New Roman"/>
              </w:rPr>
              <w:t>М</w:t>
            </w:r>
            <w:r w:rsidR="007D629F">
              <w:rPr>
                <w:rFonts w:ascii="Times New Roman" w:hAnsi="Times New Roman" w:cs="Times New Roman"/>
              </w:rPr>
              <w:t>Б</w:t>
            </w:r>
            <w:r w:rsidRPr="00D0639D">
              <w:rPr>
                <w:rFonts w:ascii="Times New Roman" w:hAnsi="Times New Roman" w:cs="Times New Roman"/>
              </w:rPr>
              <w:t xml:space="preserve">ОУ </w:t>
            </w:r>
            <w:r w:rsidR="00DF6BE0">
              <w:rPr>
                <w:rFonts w:ascii="Times New Roman" w:hAnsi="Times New Roman" w:cs="Times New Roman"/>
              </w:rPr>
              <w:t>Октябрь</w:t>
            </w:r>
            <w:r w:rsidRPr="00D0639D">
              <w:rPr>
                <w:rFonts w:ascii="Times New Roman" w:hAnsi="Times New Roman" w:cs="Times New Roman"/>
              </w:rPr>
              <w:t xml:space="preserve">ская </w:t>
            </w:r>
            <w:r w:rsidR="007D629F">
              <w:rPr>
                <w:rFonts w:ascii="Times New Roman" w:hAnsi="Times New Roman" w:cs="Times New Roman"/>
              </w:rPr>
              <w:t>средняя общеобразовательна</w:t>
            </w:r>
            <w:r w:rsidRPr="00D0639D">
              <w:rPr>
                <w:rFonts w:ascii="Times New Roman" w:hAnsi="Times New Roman" w:cs="Times New Roman"/>
              </w:rPr>
              <w:t>я</w:t>
            </w:r>
            <w:r w:rsidR="003C1284">
              <w:rPr>
                <w:rFonts w:ascii="Times New Roman" w:hAnsi="Times New Roman" w:cs="Times New Roman"/>
              </w:rPr>
              <w:t xml:space="preserve"> </w:t>
            </w:r>
            <w:r w:rsidRPr="00D0639D">
              <w:rPr>
                <w:rFonts w:ascii="Times New Roman" w:hAnsi="Times New Roman" w:cs="Times New Roman"/>
              </w:rPr>
              <w:t>школа</w:t>
            </w:r>
          </w:p>
        </w:tc>
        <w:tc>
          <w:tcPr>
            <w:tcW w:w="527"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D0639D" w:rsidRDefault="00D631A4" w:rsidP="00752440">
            <w:pPr>
              <w:pStyle w:val="ConsPlusNormal"/>
              <w:widowControl/>
              <w:ind w:left="-40" w:firstLine="0"/>
              <w:jc w:val="center"/>
              <w:rPr>
                <w:rFonts w:ascii="Times New Roman" w:hAnsi="Times New Roman" w:cs="Times New Roman"/>
              </w:rPr>
            </w:pPr>
            <w:r>
              <w:rPr>
                <w:rFonts w:ascii="Times New Roman" w:hAnsi="Times New Roman" w:cs="Times New Roman"/>
              </w:rPr>
              <w:t>П.Петрин</w:t>
            </w:r>
          </w:p>
        </w:tc>
        <w:tc>
          <w:tcPr>
            <w:tcW w:w="171"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7504F1" w:rsidRDefault="00EB45CF" w:rsidP="00752440">
            <w:pPr>
              <w:pStyle w:val="ConsPlusNormal"/>
              <w:widowControl/>
              <w:ind w:left="-111" w:firstLine="0"/>
              <w:jc w:val="center"/>
              <w:rPr>
                <w:rFonts w:ascii="Times New Roman" w:hAnsi="Times New Roman" w:cs="Times New Roman"/>
                <w:highlight w:val="yellow"/>
              </w:rPr>
            </w:pPr>
            <w:r w:rsidRPr="00EB45CF">
              <w:rPr>
                <w:rFonts w:ascii="Times New Roman" w:hAnsi="Times New Roman" w:cs="Times New Roman"/>
              </w:rPr>
              <w:t>1</w:t>
            </w:r>
          </w:p>
        </w:tc>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7504F1" w:rsidRDefault="007504F1" w:rsidP="00752440">
            <w:pPr>
              <w:pStyle w:val="ConsPlusNormal"/>
              <w:widowControl/>
              <w:ind w:left="-111" w:firstLine="0"/>
              <w:jc w:val="center"/>
              <w:rPr>
                <w:rFonts w:ascii="Times New Roman" w:hAnsi="Times New Roman" w:cs="Times New Roman"/>
              </w:rPr>
            </w:pPr>
            <w:r w:rsidRPr="007504F1">
              <w:rPr>
                <w:rFonts w:ascii="Times New Roman" w:hAnsi="Times New Roman" w:cs="Times New Roman"/>
              </w:rPr>
              <w:t>720</w:t>
            </w:r>
          </w:p>
        </w:tc>
        <w:tc>
          <w:tcPr>
            <w:tcW w:w="219"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7504F1" w:rsidRDefault="007504F1" w:rsidP="00752440">
            <w:pPr>
              <w:pStyle w:val="ConsPlusNormal"/>
              <w:widowControl/>
              <w:ind w:left="-111" w:firstLine="0"/>
              <w:jc w:val="center"/>
              <w:rPr>
                <w:rFonts w:ascii="Times New Roman" w:hAnsi="Times New Roman" w:cs="Times New Roman"/>
              </w:rPr>
            </w:pPr>
            <w:r w:rsidRPr="007504F1">
              <w:rPr>
                <w:rFonts w:ascii="Times New Roman" w:hAnsi="Times New Roman" w:cs="Times New Roman"/>
              </w:rPr>
              <w:t>800</w:t>
            </w:r>
          </w:p>
        </w:tc>
        <w:tc>
          <w:tcPr>
            <w:tcW w:w="222"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265055" w:rsidRDefault="00D631A4" w:rsidP="00752440">
            <w:pPr>
              <w:pStyle w:val="ConsPlusNormal"/>
              <w:widowControl/>
              <w:ind w:left="-111" w:firstLine="0"/>
              <w:jc w:val="center"/>
              <w:rPr>
                <w:rFonts w:ascii="Times New Roman" w:hAnsi="Times New Roman" w:cs="Times New Roman"/>
                <w:b/>
              </w:rPr>
            </w:pPr>
            <w:r w:rsidRPr="00265055">
              <w:rPr>
                <w:rFonts w:ascii="Times New Roman" w:hAnsi="Times New Roman" w:cs="Times New Roman"/>
                <w:b/>
              </w:rPr>
              <w:t>3</w:t>
            </w:r>
            <w:r w:rsidR="007504F1" w:rsidRPr="00265055">
              <w:rPr>
                <w:rFonts w:ascii="Times New Roman" w:hAnsi="Times New Roman" w:cs="Times New Roman"/>
                <w:b/>
              </w:rPr>
              <w:t>50</w:t>
            </w:r>
          </w:p>
        </w:tc>
        <w:tc>
          <w:tcPr>
            <w:tcW w:w="262"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265055" w:rsidRDefault="00D631A4" w:rsidP="00752440">
            <w:pPr>
              <w:pStyle w:val="ConsPlusNormal"/>
              <w:widowControl/>
              <w:ind w:left="-111" w:firstLine="0"/>
              <w:jc w:val="center"/>
              <w:rPr>
                <w:rFonts w:ascii="Times New Roman" w:hAnsi="Times New Roman" w:cs="Times New Roman"/>
                <w:b/>
              </w:rPr>
            </w:pPr>
            <w:r w:rsidRPr="00265055">
              <w:rPr>
                <w:rFonts w:ascii="Times New Roman" w:hAnsi="Times New Roman" w:cs="Times New Roman"/>
                <w:b/>
              </w:rPr>
              <w:t>1</w:t>
            </w:r>
            <w:r w:rsidR="007504F1" w:rsidRPr="00265055">
              <w:rPr>
                <w:rFonts w:ascii="Times New Roman" w:hAnsi="Times New Roman" w:cs="Times New Roman"/>
                <w:b/>
              </w:rPr>
              <w:t>92</w:t>
            </w:r>
          </w:p>
        </w:tc>
        <w:tc>
          <w:tcPr>
            <w:tcW w:w="171"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7504F1" w:rsidRDefault="00E476D5" w:rsidP="00752440">
            <w:pPr>
              <w:pStyle w:val="ConsPlusNormal"/>
              <w:widowControl/>
              <w:ind w:left="-111" w:firstLine="0"/>
              <w:jc w:val="center"/>
              <w:rPr>
                <w:rFonts w:ascii="Times New Roman" w:hAnsi="Times New Roman" w:cs="Times New Roman"/>
              </w:rPr>
            </w:pPr>
            <w:r w:rsidRPr="007504F1">
              <w:rPr>
                <w:rFonts w:ascii="Times New Roman" w:hAnsi="Times New Roman" w:cs="Times New Roman"/>
              </w:rPr>
              <w:t>1</w:t>
            </w:r>
          </w:p>
        </w:tc>
        <w:tc>
          <w:tcPr>
            <w:tcW w:w="297"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EB45CF" w:rsidRDefault="00E476D5" w:rsidP="00752440">
            <w:pPr>
              <w:pStyle w:val="ConsPlusNormal"/>
              <w:widowControl/>
              <w:ind w:left="-111" w:firstLine="0"/>
              <w:jc w:val="center"/>
              <w:rPr>
                <w:rFonts w:ascii="Times New Roman" w:hAnsi="Times New Roman" w:cs="Times New Roman"/>
              </w:rPr>
            </w:pPr>
            <w:r w:rsidRPr="00EB45CF">
              <w:rPr>
                <w:rFonts w:ascii="Times New Roman" w:hAnsi="Times New Roman" w:cs="Times New Roman"/>
              </w:rPr>
              <w:t>19</w:t>
            </w:r>
            <w:r w:rsidR="00D631A4">
              <w:rPr>
                <w:rFonts w:ascii="Times New Roman" w:hAnsi="Times New Roman" w:cs="Times New Roman"/>
              </w:rPr>
              <w:t>75</w:t>
            </w:r>
          </w:p>
        </w:tc>
        <w:tc>
          <w:tcPr>
            <w:tcW w:w="171"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EB45CF" w:rsidRDefault="00E476D5" w:rsidP="00752440">
            <w:pPr>
              <w:pStyle w:val="ConsPlusNormal"/>
              <w:widowControl/>
              <w:ind w:left="-111" w:firstLine="0"/>
              <w:jc w:val="center"/>
              <w:rPr>
                <w:rFonts w:ascii="Times New Roman" w:hAnsi="Times New Roman" w:cs="Times New Roman"/>
              </w:rPr>
            </w:pPr>
            <w:r w:rsidRPr="00EB45CF">
              <w:rPr>
                <w:rFonts w:ascii="Times New Roman" w:hAnsi="Times New Roman" w:cs="Times New Roman"/>
              </w:rPr>
              <w:t>18</w:t>
            </w:r>
          </w:p>
        </w:tc>
        <w:tc>
          <w:tcPr>
            <w:tcW w:w="290"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D54725" w:rsidRDefault="00E476D5" w:rsidP="00752440">
            <w:pPr>
              <w:pStyle w:val="ConsPlusNormal"/>
              <w:widowControl/>
              <w:ind w:left="-111" w:firstLine="0"/>
              <w:jc w:val="center"/>
              <w:rPr>
                <w:rFonts w:ascii="Times New Roman" w:hAnsi="Times New Roman" w:cs="Times New Roman"/>
              </w:rPr>
            </w:pPr>
            <w:r w:rsidRPr="00D54725">
              <w:rPr>
                <w:rFonts w:ascii="Times New Roman" w:hAnsi="Times New Roman" w:cs="Times New Roman"/>
              </w:rPr>
              <w:t>М</w:t>
            </w:r>
            <w:r w:rsidR="002F193F" w:rsidRPr="00D54725">
              <w:rPr>
                <w:rFonts w:ascii="Times New Roman" w:hAnsi="Times New Roman" w:cs="Times New Roman"/>
              </w:rPr>
              <w:t>Б</w:t>
            </w:r>
            <w:r w:rsidRPr="00D54725">
              <w:rPr>
                <w:rFonts w:ascii="Times New Roman" w:hAnsi="Times New Roman" w:cs="Times New Roman"/>
              </w:rPr>
              <w:t>ОУ</w:t>
            </w:r>
          </w:p>
        </w:tc>
        <w:tc>
          <w:tcPr>
            <w:tcW w:w="871" w:type="pct"/>
            <w:tcBorders>
              <w:top w:val="single" w:sz="6" w:space="0" w:color="auto"/>
              <w:left w:val="single" w:sz="6" w:space="0" w:color="auto"/>
              <w:bottom w:val="single" w:sz="6" w:space="0" w:color="auto"/>
              <w:right w:val="single" w:sz="6" w:space="0" w:color="auto"/>
            </w:tcBorders>
            <w:shd w:val="clear" w:color="auto" w:fill="FFFFFF"/>
            <w:vAlign w:val="center"/>
          </w:tcPr>
          <w:p w:rsidR="00E476D5" w:rsidRPr="00D0639D" w:rsidRDefault="00E476D5" w:rsidP="00752440">
            <w:pPr>
              <w:pStyle w:val="ConsPlusNormal"/>
              <w:widowControl/>
              <w:ind w:firstLine="0"/>
              <w:jc w:val="center"/>
              <w:rPr>
                <w:rFonts w:ascii="Times New Roman" w:hAnsi="Times New Roman" w:cs="Times New Roman"/>
              </w:rPr>
            </w:pPr>
            <w:r w:rsidRPr="00A62191">
              <w:rPr>
                <w:rFonts w:ascii="Times New Roman" w:hAnsi="Times New Roman" w:cs="Times New Roman"/>
              </w:rPr>
              <w:t xml:space="preserve">Администрация </w:t>
            </w:r>
            <w:r w:rsidR="007D629F">
              <w:rPr>
                <w:rFonts w:ascii="Times New Roman" w:hAnsi="Times New Roman" w:cs="Times New Roman"/>
              </w:rPr>
              <w:t>Курского</w:t>
            </w:r>
            <w:r w:rsidRPr="00A62191">
              <w:rPr>
                <w:rFonts w:ascii="Times New Roman" w:hAnsi="Times New Roman" w:cs="Times New Roman"/>
              </w:rPr>
              <w:t xml:space="preserve"> района</w:t>
            </w:r>
          </w:p>
        </w:tc>
      </w:tr>
    </w:tbl>
    <w:p w:rsidR="00546161" w:rsidRDefault="005005A4" w:rsidP="00752440">
      <w:pPr>
        <w:spacing w:after="0" w:line="360" w:lineRule="auto"/>
        <w:ind w:firstLine="709"/>
        <w:jc w:val="both"/>
        <w:rPr>
          <w:bCs/>
        </w:rPr>
      </w:pPr>
      <w:r w:rsidRPr="00BC6317">
        <w:lastRenderedPageBreak/>
        <w:t xml:space="preserve">В </w:t>
      </w:r>
      <w:r w:rsidR="00AE19DA">
        <w:t>сельсовете</w:t>
      </w:r>
      <w:r w:rsidRPr="00BC6317">
        <w:t xml:space="preserve"> функционируют </w:t>
      </w:r>
      <w:r w:rsidR="003C1284">
        <w:t>одна</w:t>
      </w:r>
      <w:r w:rsidRPr="00BC6317">
        <w:t xml:space="preserve"> общеобразо</w:t>
      </w:r>
      <w:r w:rsidR="003C1284">
        <w:t>вательная школа</w:t>
      </w:r>
      <w:r>
        <w:t xml:space="preserve"> общей</w:t>
      </w:r>
      <w:r w:rsidRPr="00BC6317">
        <w:t xml:space="preserve"> проектн</w:t>
      </w:r>
      <w:r>
        <w:t>ой</w:t>
      </w:r>
      <w:r w:rsidRPr="00BC6317">
        <w:t xml:space="preserve"> мощность</w:t>
      </w:r>
      <w:r>
        <w:t>ю</w:t>
      </w:r>
      <w:r w:rsidR="00D631A4">
        <w:t xml:space="preserve"> </w:t>
      </w:r>
      <w:r w:rsidR="00D631A4" w:rsidRPr="00265055">
        <w:rPr>
          <w:b/>
        </w:rPr>
        <w:t>3</w:t>
      </w:r>
      <w:r w:rsidR="003C1284" w:rsidRPr="00265055">
        <w:rPr>
          <w:b/>
        </w:rPr>
        <w:t>50</w:t>
      </w:r>
      <w:r w:rsidRPr="00265055">
        <w:rPr>
          <w:b/>
        </w:rPr>
        <w:t xml:space="preserve"> места</w:t>
      </w:r>
      <w:r w:rsidRPr="00BC6317">
        <w:t xml:space="preserve">. </w:t>
      </w:r>
      <w:r w:rsidR="00E476D5">
        <w:t xml:space="preserve">Школы </w:t>
      </w:r>
      <w:r w:rsidR="00E476D5" w:rsidRPr="0025196A">
        <w:rPr>
          <w:bCs/>
          <w:iCs/>
        </w:rPr>
        <w:t>работа</w:t>
      </w:r>
      <w:r w:rsidR="00E476D5">
        <w:rPr>
          <w:bCs/>
          <w:iCs/>
        </w:rPr>
        <w:t>ю</w:t>
      </w:r>
      <w:r w:rsidR="00E476D5" w:rsidRPr="0025196A">
        <w:rPr>
          <w:bCs/>
          <w:iCs/>
        </w:rPr>
        <w:t xml:space="preserve">т в односменном режиме. </w:t>
      </w:r>
      <w:r w:rsidR="00914041" w:rsidRPr="00D82060">
        <w:t xml:space="preserve">Наполняемость </w:t>
      </w:r>
      <w:r w:rsidR="00914041">
        <w:t>школ</w:t>
      </w:r>
      <w:r w:rsidR="003C1284">
        <w:t>ы</w:t>
      </w:r>
      <w:r w:rsidR="00914041">
        <w:t xml:space="preserve"> </w:t>
      </w:r>
      <w:r w:rsidR="00914041" w:rsidRPr="00D82060">
        <w:t xml:space="preserve">в муниципальном образовании составляет </w:t>
      </w:r>
      <w:r w:rsidR="00D631A4" w:rsidRPr="00265055">
        <w:rPr>
          <w:b/>
        </w:rPr>
        <w:t xml:space="preserve">54.9 </w:t>
      </w:r>
      <w:r w:rsidR="00914041" w:rsidRPr="00265055">
        <w:rPr>
          <w:b/>
        </w:rPr>
        <w:t>%.</w:t>
      </w:r>
      <w:r w:rsidR="003C1284">
        <w:t xml:space="preserve"> </w:t>
      </w:r>
      <w:r w:rsidR="00546161">
        <w:rPr>
          <w:bCs/>
        </w:rPr>
        <w:t>С учетом высокой степени износа объектов образования генеральным планом предлагается их капитальный ремонт.</w:t>
      </w:r>
    </w:p>
    <w:p w:rsidR="002F193F" w:rsidRDefault="002F193F" w:rsidP="00752440">
      <w:pPr>
        <w:spacing w:after="0" w:line="360" w:lineRule="auto"/>
        <w:rPr>
          <w:lang w:eastAsia="ru-RU"/>
        </w:rPr>
      </w:pPr>
    </w:p>
    <w:p w:rsidR="00511004" w:rsidRPr="008A1E00" w:rsidRDefault="009C6A80" w:rsidP="00752440">
      <w:pPr>
        <w:pStyle w:val="a5"/>
        <w:spacing w:after="0" w:line="360" w:lineRule="auto"/>
        <w:ind w:left="0" w:firstLine="851"/>
        <w:jc w:val="center"/>
        <w:rPr>
          <w:b/>
          <w:bCs/>
          <w:sz w:val="26"/>
          <w:szCs w:val="26"/>
        </w:rPr>
      </w:pPr>
      <w:r w:rsidRPr="008A1E00">
        <w:rPr>
          <w:b/>
          <w:bCs/>
          <w:sz w:val="26"/>
          <w:szCs w:val="26"/>
        </w:rPr>
        <w:t>Здравоохранение и социальное обеспечение</w:t>
      </w:r>
    </w:p>
    <w:p w:rsidR="00511004" w:rsidRDefault="00511004" w:rsidP="00752440">
      <w:pPr>
        <w:spacing w:after="0" w:line="360" w:lineRule="auto"/>
        <w:ind w:firstLine="851"/>
        <w:jc w:val="both"/>
        <w:rPr>
          <w:lang w:eastAsia="ru-RU"/>
        </w:rPr>
      </w:pPr>
      <w:r>
        <w:rPr>
          <w:lang w:eastAsia="ru-RU"/>
        </w:rPr>
        <w:t xml:space="preserve">Фельдшерско-акушерский  пункт (ФАП)- является амбулаторно-поликлиническим учреждением в сельских населенных пунктах. </w:t>
      </w:r>
    </w:p>
    <w:p w:rsidR="00511004" w:rsidRDefault="00511004" w:rsidP="00752440">
      <w:pPr>
        <w:spacing w:after="0" w:line="360" w:lineRule="auto"/>
        <w:ind w:firstLine="851"/>
        <w:jc w:val="both"/>
        <w:rPr>
          <w:lang w:eastAsia="ru-RU"/>
        </w:rPr>
      </w:pPr>
      <w:r>
        <w:rPr>
          <w:lang w:eastAsia="ru-RU"/>
        </w:rPr>
        <w:t xml:space="preserve">ФАП обслуживает один-два или более населенных пунктов, расположенных в радиусе 2-5 км от других лечебно-профилактических учреждений (в том числе ФАП) с общей численностью до </w:t>
      </w:r>
      <w:r w:rsidR="00D54725" w:rsidRPr="00D54725">
        <w:rPr>
          <w:lang w:eastAsia="ru-RU"/>
        </w:rPr>
        <w:t>1</w:t>
      </w:r>
      <w:r w:rsidRPr="00D54725">
        <w:rPr>
          <w:lang w:eastAsia="ru-RU"/>
        </w:rPr>
        <w:t>000</w:t>
      </w:r>
      <w:r>
        <w:rPr>
          <w:lang w:eastAsia="ru-RU"/>
        </w:rPr>
        <w:t xml:space="preserve"> человек. </w:t>
      </w:r>
    </w:p>
    <w:p w:rsidR="00511004" w:rsidRDefault="00511004" w:rsidP="00752440">
      <w:pPr>
        <w:spacing w:after="0" w:line="360" w:lineRule="auto"/>
        <w:ind w:firstLine="851"/>
        <w:jc w:val="both"/>
        <w:rPr>
          <w:lang w:eastAsia="ru-RU"/>
        </w:rPr>
      </w:pPr>
      <w:r w:rsidRPr="006F53C0">
        <w:rPr>
          <w:lang w:eastAsia="ru-RU"/>
        </w:rPr>
        <w:t xml:space="preserve">Заведующий ФАП (фельдшер) возглавляет работу по организации и планированию лечебно-профилактической помощи на участке; несет ответственность за оказание своевременной медицинской (доврачебной) помощи при </w:t>
      </w:r>
      <w:r>
        <w:rPr>
          <w:lang w:eastAsia="ru-RU"/>
        </w:rPr>
        <w:t xml:space="preserve">различных острых заболевания и </w:t>
      </w:r>
      <w:r w:rsidRPr="006F53C0">
        <w:rPr>
          <w:lang w:eastAsia="ru-RU"/>
        </w:rPr>
        <w:t xml:space="preserve"> несчастных случаях</w:t>
      </w:r>
      <w:r>
        <w:rPr>
          <w:sz w:val="20"/>
          <w:szCs w:val="20"/>
        </w:rPr>
        <w:t>.</w:t>
      </w:r>
    </w:p>
    <w:p w:rsidR="00877D84" w:rsidRPr="00511004" w:rsidRDefault="00511004" w:rsidP="00752440">
      <w:pPr>
        <w:spacing w:after="0" w:line="360" w:lineRule="auto"/>
        <w:ind w:firstLine="851"/>
        <w:jc w:val="both"/>
        <w:rPr>
          <w:lang w:eastAsia="ru-RU"/>
        </w:rPr>
      </w:pPr>
      <w:r w:rsidRPr="002633D3">
        <w:rPr>
          <w:lang w:eastAsia="ru-RU"/>
        </w:rPr>
        <w:t xml:space="preserve">Система здравоохранения </w:t>
      </w:r>
      <w:r w:rsidR="00FD37F3">
        <w:rPr>
          <w:b/>
          <w:lang w:eastAsia="ru-RU"/>
        </w:rPr>
        <w:t>Лебяжен</w:t>
      </w:r>
      <w:r w:rsidRPr="00EB45CF">
        <w:rPr>
          <w:b/>
          <w:lang w:eastAsia="ru-RU"/>
        </w:rPr>
        <w:t>ского сельсовета</w:t>
      </w:r>
      <w:r>
        <w:rPr>
          <w:lang w:eastAsia="ru-RU"/>
        </w:rPr>
        <w:t xml:space="preserve"> </w:t>
      </w:r>
      <w:r w:rsidR="00EC2FB9">
        <w:rPr>
          <w:lang w:eastAsia="ru-RU"/>
        </w:rPr>
        <w:t>Курского</w:t>
      </w:r>
      <w:r>
        <w:rPr>
          <w:lang w:eastAsia="ru-RU"/>
        </w:rPr>
        <w:t xml:space="preserve"> района представлена тремя фельдшер</w:t>
      </w:r>
      <w:r w:rsidR="00D54725">
        <w:rPr>
          <w:lang w:eastAsia="ru-RU"/>
        </w:rPr>
        <w:t>ско-акушерскими пунктами (ФАП).</w:t>
      </w:r>
    </w:p>
    <w:p w:rsidR="00CA5377" w:rsidRDefault="00CA5377" w:rsidP="00752440">
      <w:pPr>
        <w:pStyle w:val="af6"/>
        <w:spacing w:after="0"/>
        <w:jc w:val="both"/>
        <w:rPr>
          <w:rFonts w:eastAsia="Times New Roman"/>
          <w:bCs w:val="0"/>
          <w:color w:val="auto"/>
          <w:kern w:val="0"/>
          <w:sz w:val="22"/>
          <w:szCs w:val="22"/>
          <w:lang w:eastAsia="ru-RU"/>
        </w:rPr>
      </w:pPr>
    </w:p>
    <w:p w:rsidR="00974F5A" w:rsidRPr="003C1284" w:rsidRDefault="00974F5A" w:rsidP="00752440">
      <w:pPr>
        <w:pStyle w:val="af6"/>
        <w:spacing w:after="0"/>
        <w:jc w:val="both"/>
        <w:rPr>
          <w:rFonts w:eastAsia="Times New Roman"/>
          <w:bCs w:val="0"/>
          <w:color w:val="auto"/>
          <w:kern w:val="0"/>
          <w:sz w:val="22"/>
          <w:szCs w:val="22"/>
          <w:lang w:eastAsia="ru-RU"/>
        </w:rPr>
      </w:pPr>
      <w:r w:rsidRPr="003C1284">
        <w:rPr>
          <w:rFonts w:eastAsia="Times New Roman"/>
          <w:bCs w:val="0"/>
          <w:color w:val="auto"/>
          <w:kern w:val="0"/>
          <w:sz w:val="22"/>
          <w:szCs w:val="22"/>
          <w:lang w:eastAsia="ru-RU"/>
        </w:rPr>
        <w:t xml:space="preserve">Таблица </w:t>
      </w:r>
      <w:r w:rsidR="008645ED" w:rsidRPr="003C1284">
        <w:rPr>
          <w:rFonts w:eastAsia="Times New Roman"/>
          <w:bCs w:val="0"/>
          <w:color w:val="auto"/>
          <w:kern w:val="0"/>
          <w:sz w:val="22"/>
          <w:szCs w:val="22"/>
          <w:lang w:eastAsia="ru-RU"/>
        </w:rPr>
        <w:fldChar w:fldCharType="begin"/>
      </w:r>
      <w:r w:rsidRPr="003C1284">
        <w:rPr>
          <w:rFonts w:eastAsia="Times New Roman"/>
          <w:bCs w:val="0"/>
          <w:color w:val="auto"/>
          <w:kern w:val="0"/>
          <w:sz w:val="22"/>
          <w:szCs w:val="22"/>
          <w:lang w:eastAsia="ru-RU"/>
        </w:rPr>
        <w:instrText xml:space="preserve"> SEQ Таблица \* ARABIC </w:instrText>
      </w:r>
      <w:r w:rsidR="008645ED" w:rsidRPr="003C1284">
        <w:rPr>
          <w:rFonts w:eastAsia="Times New Roman"/>
          <w:bCs w:val="0"/>
          <w:color w:val="auto"/>
          <w:kern w:val="0"/>
          <w:sz w:val="22"/>
          <w:szCs w:val="22"/>
          <w:lang w:eastAsia="ru-RU"/>
        </w:rPr>
        <w:fldChar w:fldCharType="separate"/>
      </w:r>
      <w:r w:rsidR="00BB4F83">
        <w:rPr>
          <w:rFonts w:eastAsia="Times New Roman"/>
          <w:bCs w:val="0"/>
          <w:noProof/>
          <w:color w:val="auto"/>
          <w:kern w:val="0"/>
          <w:sz w:val="22"/>
          <w:szCs w:val="22"/>
          <w:lang w:eastAsia="ru-RU"/>
        </w:rPr>
        <w:t>16</w:t>
      </w:r>
      <w:r w:rsidR="008645ED" w:rsidRPr="003C1284">
        <w:rPr>
          <w:rFonts w:eastAsia="Times New Roman"/>
          <w:bCs w:val="0"/>
          <w:color w:val="auto"/>
          <w:kern w:val="0"/>
          <w:sz w:val="22"/>
          <w:szCs w:val="22"/>
          <w:lang w:eastAsia="ru-RU"/>
        </w:rPr>
        <w:fldChar w:fldCharType="end"/>
      </w:r>
      <w:r w:rsidRPr="003C1284">
        <w:rPr>
          <w:rFonts w:eastAsia="Times New Roman"/>
          <w:bCs w:val="0"/>
          <w:color w:val="auto"/>
          <w:kern w:val="0"/>
          <w:sz w:val="22"/>
          <w:szCs w:val="22"/>
          <w:lang w:eastAsia="ru-RU"/>
        </w:rPr>
        <w:t>– Учреждения системы здравоохранения</w:t>
      </w:r>
    </w:p>
    <w:tbl>
      <w:tblPr>
        <w:tblpPr w:leftFromText="180" w:rightFromText="180" w:vertAnchor="text" w:horzAnchor="margin" w:tblpY="282"/>
        <w:tblW w:w="5000" w:type="pct"/>
        <w:tblCellMar>
          <w:left w:w="40" w:type="dxa"/>
          <w:right w:w="40" w:type="dxa"/>
        </w:tblCellMar>
        <w:tblLook w:val="0000"/>
      </w:tblPr>
      <w:tblGrid>
        <w:gridCol w:w="367"/>
        <w:gridCol w:w="1356"/>
        <w:gridCol w:w="473"/>
        <w:gridCol w:w="276"/>
        <w:gridCol w:w="284"/>
        <w:gridCol w:w="756"/>
        <w:gridCol w:w="394"/>
        <w:gridCol w:w="385"/>
        <w:gridCol w:w="425"/>
        <w:gridCol w:w="480"/>
        <w:gridCol w:w="655"/>
        <w:gridCol w:w="1844"/>
        <w:gridCol w:w="1740"/>
      </w:tblGrid>
      <w:tr w:rsidR="0078778A" w:rsidRPr="001455F0" w:rsidTr="00984B54">
        <w:trPr>
          <w:trHeight w:val="210"/>
        </w:trPr>
        <w:tc>
          <w:tcPr>
            <w:tcW w:w="194" w:type="pct"/>
            <w:tcBorders>
              <w:top w:val="single" w:sz="6" w:space="0" w:color="auto"/>
              <w:left w:val="single" w:sz="6" w:space="0" w:color="auto"/>
              <w:bottom w:val="nil"/>
              <w:right w:val="single" w:sz="6" w:space="0" w:color="auto"/>
            </w:tcBorders>
            <w:shd w:val="clear" w:color="auto" w:fill="FFFFFF"/>
          </w:tcPr>
          <w:p w:rsidR="0078778A" w:rsidRPr="004776EB" w:rsidRDefault="0078778A" w:rsidP="00984B54">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w:t>
            </w:r>
          </w:p>
        </w:tc>
        <w:tc>
          <w:tcPr>
            <w:tcW w:w="719"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Наименование объекта</w:t>
            </w:r>
          </w:p>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кап. строительства</w:t>
            </w:r>
          </w:p>
        </w:tc>
        <w:tc>
          <w:tcPr>
            <w:tcW w:w="251"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Этажность</w:t>
            </w:r>
          </w:p>
        </w:tc>
        <w:tc>
          <w:tcPr>
            <w:tcW w:w="297" w:type="pct"/>
            <w:gridSpan w:val="2"/>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Площа</w:t>
            </w:r>
            <w:r>
              <w:rPr>
                <w:rFonts w:eastAsia="Times New Roman"/>
                <w:bCs w:val="0"/>
                <w:color w:val="auto"/>
                <w:kern w:val="0"/>
                <w:sz w:val="20"/>
                <w:szCs w:val="20"/>
                <w:lang w:eastAsia="ru-RU"/>
              </w:rPr>
              <w:t xml:space="preserve">дь </w:t>
            </w:r>
            <w:r w:rsidRPr="004776EB">
              <w:rPr>
                <w:rFonts w:eastAsia="Times New Roman"/>
                <w:bCs w:val="0"/>
                <w:color w:val="auto"/>
                <w:kern w:val="0"/>
                <w:sz w:val="20"/>
                <w:szCs w:val="20"/>
                <w:lang w:eastAsia="ru-RU"/>
              </w:rPr>
              <w:t>застройки,</w:t>
            </w:r>
          </w:p>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кв.м.</w:t>
            </w:r>
          </w:p>
        </w:tc>
        <w:tc>
          <w:tcPr>
            <w:tcW w:w="401"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Площадь</w:t>
            </w:r>
          </w:p>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общая кв.м.</w:t>
            </w:r>
          </w:p>
        </w:tc>
        <w:tc>
          <w:tcPr>
            <w:tcW w:w="413" w:type="pct"/>
            <w:gridSpan w:val="2"/>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Посещений в смену</w:t>
            </w:r>
          </w:p>
        </w:tc>
        <w:tc>
          <w:tcPr>
            <w:tcW w:w="225"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К</w:t>
            </w:r>
            <w:r>
              <w:rPr>
                <w:rFonts w:eastAsia="Times New Roman"/>
                <w:bCs w:val="0"/>
                <w:color w:val="auto"/>
                <w:kern w:val="0"/>
                <w:sz w:val="20"/>
                <w:szCs w:val="20"/>
                <w:lang w:eastAsia="ru-RU"/>
              </w:rPr>
              <w:t>оличест</w:t>
            </w:r>
            <w:r w:rsidRPr="004776EB">
              <w:rPr>
                <w:rFonts w:eastAsia="Times New Roman"/>
                <w:bCs w:val="0"/>
                <w:color w:val="auto"/>
                <w:kern w:val="0"/>
                <w:sz w:val="20"/>
                <w:szCs w:val="20"/>
                <w:lang w:eastAsia="ru-RU"/>
              </w:rPr>
              <w:t>восмен</w:t>
            </w:r>
          </w:p>
        </w:tc>
        <w:tc>
          <w:tcPr>
            <w:tcW w:w="254"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Годввода</w:t>
            </w:r>
          </w:p>
        </w:tc>
        <w:tc>
          <w:tcPr>
            <w:tcW w:w="347"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Степеньизноса</w:t>
            </w:r>
          </w:p>
        </w:tc>
        <w:tc>
          <w:tcPr>
            <w:tcW w:w="977"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Собственник</w:t>
            </w:r>
          </w:p>
        </w:tc>
        <w:tc>
          <w:tcPr>
            <w:tcW w:w="922" w:type="pct"/>
            <w:vMerge w:val="restart"/>
            <w:tcBorders>
              <w:top w:val="single" w:sz="6" w:space="0" w:color="auto"/>
              <w:left w:val="single" w:sz="6" w:space="0" w:color="auto"/>
              <w:right w:val="single" w:sz="6" w:space="0" w:color="auto"/>
            </w:tcBorders>
            <w:shd w:val="clear" w:color="auto" w:fill="FFFFFF"/>
            <w:textDirection w:val="btLr"/>
            <w:vAlign w:val="center"/>
          </w:tcPr>
          <w:p w:rsidR="0078778A" w:rsidRPr="004776EB" w:rsidRDefault="0078778A" w:rsidP="00984B54">
            <w:pPr>
              <w:pStyle w:val="af6"/>
              <w:spacing w:after="0"/>
              <w:ind w:left="113" w:right="113"/>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Балансодержатель</w:t>
            </w:r>
          </w:p>
        </w:tc>
      </w:tr>
      <w:tr w:rsidR="0078778A" w:rsidRPr="001455F0" w:rsidTr="00984B54">
        <w:trPr>
          <w:trHeight w:val="2023"/>
        </w:trPr>
        <w:tc>
          <w:tcPr>
            <w:tcW w:w="194" w:type="pct"/>
            <w:tcBorders>
              <w:top w:val="nil"/>
              <w:left w:val="single" w:sz="6" w:space="0" w:color="auto"/>
              <w:bottom w:val="single" w:sz="6" w:space="0" w:color="auto"/>
              <w:right w:val="single" w:sz="6" w:space="0" w:color="auto"/>
            </w:tcBorders>
            <w:shd w:val="clear" w:color="auto" w:fill="FFFFFF"/>
          </w:tcPr>
          <w:p w:rsidR="0078778A" w:rsidRPr="004776EB" w:rsidRDefault="0078778A" w:rsidP="00984B54">
            <w:pPr>
              <w:pStyle w:val="af6"/>
              <w:spacing w:after="0"/>
              <w:jc w:val="center"/>
              <w:rPr>
                <w:rFonts w:eastAsia="Times New Roman"/>
                <w:bCs w:val="0"/>
                <w:color w:val="auto"/>
                <w:kern w:val="0"/>
                <w:sz w:val="20"/>
                <w:szCs w:val="20"/>
                <w:lang w:eastAsia="ru-RU"/>
              </w:rPr>
            </w:pPr>
            <w:r w:rsidRPr="004776EB">
              <w:rPr>
                <w:rFonts w:eastAsia="Times New Roman"/>
                <w:bCs w:val="0"/>
                <w:color w:val="auto"/>
                <w:kern w:val="0"/>
                <w:sz w:val="20"/>
                <w:szCs w:val="20"/>
                <w:lang w:eastAsia="ru-RU"/>
              </w:rPr>
              <w:t>п/п</w:t>
            </w:r>
          </w:p>
        </w:tc>
        <w:tc>
          <w:tcPr>
            <w:tcW w:w="719"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251"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297" w:type="pct"/>
            <w:gridSpan w:val="2"/>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401"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413" w:type="pct"/>
            <w:gridSpan w:val="2"/>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225"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254"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347"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977"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c>
          <w:tcPr>
            <w:tcW w:w="922" w:type="pct"/>
            <w:vMerge/>
            <w:tcBorders>
              <w:left w:val="single" w:sz="6" w:space="0" w:color="auto"/>
              <w:bottom w:val="single" w:sz="6" w:space="0" w:color="auto"/>
              <w:right w:val="single" w:sz="6" w:space="0" w:color="auto"/>
            </w:tcBorders>
            <w:shd w:val="clear" w:color="auto" w:fill="FFFFFF"/>
            <w:vAlign w:val="center"/>
          </w:tcPr>
          <w:p w:rsidR="0078778A" w:rsidRPr="004776EB" w:rsidRDefault="0078778A" w:rsidP="00984B54">
            <w:pPr>
              <w:pStyle w:val="af6"/>
              <w:spacing w:after="0"/>
              <w:jc w:val="center"/>
              <w:rPr>
                <w:rFonts w:eastAsia="Times New Roman"/>
                <w:bCs w:val="0"/>
                <w:color w:val="auto"/>
                <w:kern w:val="0"/>
                <w:sz w:val="20"/>
                <w:szCs w:val="20"/>
                <w:lang w:eastAsia="ru-RU"/>
              </w:rPr>
            </w:pPr>
          </w:p>
        </w:tc>
      </w:tr>
      <w:tr w:rsidR="003B1B0A" w:rsidRPr="001455F0" w:rsidTr="00984B54">
        <w:trPr>
          <w:gridAfter w:val="6"/>
          <w:wAfter w:w="2929" w:type="pct"/>
          <w:trHeight w:val="193"/>
        </w:trPr>
        <w:tc>
          <w:tcPr>
            <w:tcW w:w="913" w:type="pct"/>
            <w:gridSpan w:val="2"/>
            <w:tcBorders>
              <w:top w:val="single" w:sz="6" w:space="0" w:color="auto"/>
              <w:left w:val="single" w:sz="6" w:space="0" w:color="auto"/>
              <w:bottom w:val="single" w:sz="6" w:space="0" w:color="auto"/>
              <w:right w:val="nil"/>
            </w:tcBorders>
            <w:shd w:val="clear" w:color="auto" w:fill="FFFFFF"/>
          </w:tcPr>
          <w:p w:rsidR="007C5486" w:rsidRPr="001455F0" w:rsidRDefault="007C5486" w:rsidP="00984B54">
            <w:pPr>
              <w:shd w:val="clear" w:color="auto" w:fill="FFFFFF"/>
              <w:autoSpaceDE w:val="0"/>
              <w:autoSpaceDN w:val="0"/>
              <w:adjustRightInd w:val="0"/>
              <w:spacing w:after="0" w:line="240" w:lineRule="auto"/>
              <w:rPr>
                <w:kern w:val="0"/>
                <w:sz w:val="20"/>
                <w:szCs w:val="20"/>
              </w:rPr>
            </w:pPr>
          </w:p>
        </w:tc>
        <w:tc>
          <w:tcPr>
            <w:tcW w:w="397" w:type="pct"/>
            <w:gridSpan w:val="2"/>
            <w:tcBorders>
              <w:top w:val="single" w:sz="6" w:space="0" w:color="auto"/>
              <w:left w:val="nil"/>
              <w:bottom w:val="single" w:sz="6" w:space="0" w:color="auto"/>
              <w:right w:val="nil"/>
            </w:tcBorders>
            <w:shd w:val="clear" w:color="auto" w:fill="FFFFFF"/>
          </w:tcPr>
          <w:p w:rsidR="007C5486" w:rsidRPr="001455F0" w:rsidRDefault="007C5486" w:rsidP="00984B54">
            <w:pPr>
              <w:shd w:val="clear" w:color="auto" w:fill="FFFFFF"/>
              <w:autoSpaceDE w:val="0"/>
              <w:autoSpaceDN w:val="0"/>
              <w:adjustRightInd w:val="0"/>
              <w:spacing w:after="0" w:line="240" w:lineRule="auto"/>
              <w:rPr>
                <w:kern w:val="0"/>
                <w:sz w:val="20"/>
                <w:szCs w:val="20"/>
              </w:rPr>
            </w:pPr>
          </w:p>
        </w:tc>
        <w:tc>
          <w:tcPr>
            <w:tcW w:w="761" w:type="pct"/>
            <w:gridSpan w:val="3"/>
            <w:tcBorders>
              <w:top w:val="single" w:sz="6" w:space="0" w:color="auto"/>
              <w:left w:val="nil"/>
              <w:bottom w:val="single" w:sz="6" w:space="0" w:color="auto"/>
            </w:tcBorders>
            <w:shd w:val="clear" w:color="auto" w:fill="FFFFFF"/>
          </w:tcPr>
          <w:p w:rsidR="007C5486" w:rsidRPr="001455F0" w:rsidRDefault="007C5486" w:rsidP="00984B54">
            <w:pPr>
              <w:shd w:val="clear" w:color="auto" w:fill="FFFFFF"/>
              <w:autoSpaceDE w:val="0"/>
              <w:autoSpaceDN w:val="0"/>
              <w:adjustRightInd w:val="0"/>
              <w:spacing w:after="0" w:line="240" w:lineRule="auto"/>
              <w:jc w:val="center"/>
              <w:rPr>
                <w:b/>
                <w:kern w:val="0"/>
                <w:sz w:val="20"/>
                <w:szCs w:val="20"/>
              </w:rPr>
            </w:pPr>
            <w:r w:rsidRPr="001455F0">
              <w:rPr>
                <w:b/>
                <w:kern w:val="0"/>
                <w:sz w:val="20"/>
                <w:szCs w:val="20"/>
              </w:rPr>
              <w:t>ФАП</w:t>
            </w:r>
          </w:p>
        </w:tc>
      </w:tr>
      <w:tr w:rsidR="0078778A" w:rsidRPr="001455F0" w:rsidTr="00984B54">
        <w:trPr>
          <w:trHeight w:val="446"/>
        </w:trPr>
        <w:tc>
          <w:tcPr>
            <w:tcW w:w="194" w:type="pct"/>
            <w:tcBorders>
              <w:top w:val="single" w:sz="6" w:space="0" w:color="auto"/>
              <w:left w:val="single" w:sz="6" w:space="0" w:color="auto"/>
              <w:bottom w:val="single" w:sz="6" w:space="0" w:color="auto"/>
              <w:right w:val="single" w:sz="6" w:space="0" w:color="auto"/>
            </w:tcBorders>
            <w:shd w:val="clear" w:color="auto" w:fill="FFFFFF"/>
          </w:tcPr>
          <w:p w:rsidR="0078778A" w:rsidRPr="001455F0" w:rsidRDefault="0078778A" w:rsidP="00984B54">
            <w:pPr>
              <w:shd w:val="clear" w:color="auto" w:fill="FFFFFF"/>
              <w:autoSpaceDE w:val="0"/>
              <w:autoSpaceDN w:val="0"/>
              <w:adjustRightInd w:val="0"/>
              <w:spacing w:after="0" w:line="240" w:lineRule="auto"/>
              <w:rPr>
                <w:kern w:val="0"/>
                <w:sz w:val="20"/>
                <w:szCs w:val="20"/>
              </w:rPr>
            </w:pPr>
            <w:r w:rsidRPr="001455F0">
              <w:rPr>
                <w:kern w:val="0"/>
                <w:sz w:val="20"/>
                <w:szCs w:val="20"/>
              </w:rPr>
              <w:t>1</w:t>
            </w:r>
          </w:p>
        </w:tc>
        <w:tc>
          <w:tcPr>
            <w:tcW w:w="719" w:type="pct"/>
            <w:tcBorders>
              <w:top w:val="single" w:sz="6" w:space="0" w:color="auto"/>
              <w:left w:val="single" w:sz="6" w:space="0" w:color="auto"/>
              <w:bottom w:val="single" w:sz="6" w:space="0" w:color="auto"/>
              <w:right w:val="single" w:sz="6" w:space="0" w:color="auto"/>
            </w:tcBorders>
            <w:shd w:val="clear" w:color="auto" w:fill="FFFFFF"/>
          </w:tcPr>
          <w:p w:rsidR="0078778A" w:rsidRPr="001455F0" w:rsidRDefault="00D631A4" w:rsidP="00984B54">
            <w:pPr>
              <w:shd w:val="clear" w:color="auto" w:fill="FFFFFF"/>
              <w:autoSpaceDE w:val="0"/>
              <w:autoSpaceDN w:val="0"/>
              <w:adjustRightInd w:val="0"/>
              <w:spacing w:after="0" w:line="240" w:lineRule="auto"/>
              <w:rPr>
                <w:kern w:val="0"/>
                <w:sz w:val="20"/>
                <w:szCs w:val="20"/>
              </w:rPr>
            </w:pPr>
            <w:r>
              <w:rPr>
                <w:kern w:val="0"/>
                <w:sz w:val="20"/>
                <w:szCs w:val="20"/>
              </w:rPr>
              <w:t>Петринская врачебная амбулатория</w:t>
            </w:r>
          </w:p>
        </w:tc>
        <w:tc>
          <w:tcPr>
            <w:tcW w:w="251" w:type="pct"/>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D631A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2</w:t>
            </w:r>
          </w:p>
        </w:tc>
        <w:tc>
          <w:tcPr>
            <w:tcW w:w="297" w:type="pct"/>
            <w:gridSpan w:val="2"/>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kern w:val="0"/>
                <w:sz w:val="20"/>
                <w:szCs w:val="20"/>
              </w:rPr>
              <w:t>560</w:t>
            </w:r>
          </w:p>
        </w:tc>
        <w:tc>
          <w:tcPr>
            <w:tcW w:w="401" w:type="pct"/>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5</w:t>
            </w:r>
            <w:r w:rsidR="00D54725" w:rsidRPr="00D54725">
              <w:rPr>
                <w:color w:val="000000"/>
                <w:kern w:val="0"/>
                <w:sz w:val="20"/>
                <w:szCs w:val="20"/>
              </w:rPr>
              <w:t>60</w:t>
            </w:r>
          </w:p>
        </w:tc>
        <w:tc>
          <w:tcPr>
            <w:tcW w:w="413" w:type="pct"/>
            <w:gridSpan w:val="2"/>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25</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1</w:t>
            </w:r>
            <w:r w:rsidR="0078778A" w:rsidRPr="00D54725">
              <w:rPr>
                <w:color w:val="000000"/>
                <w:kern w:val="0"/>
                <w:sz w:val="20"/>
                <w:szCs w:val="20"/>
              </w:rPr>
              <w:t xml:space="preserve"> </w:t>
            </w:r>
          </w:p>
        </w:tc>
        <w:tc>
          <w:tcPr>
            <w:tcW w:w="254" w:type="pct"/>
            <w:tcBorders>
              <w:top w:val="single" w:sz="6" w:space="0" w:color="auto"/>
              <w:left w:val="single" w:sz="6" w:space="0" w:color="auto"/>
              <w:bottom w:val="single" w:sz="6" w:space="0" w:color="auto"/>
              <w:right w:val="single" w:sz="6" w:space="0" w:color="auto"/>
            </w:tcBorders>
            <w:shd w:val="clear" w:color="auto" w:fill="FFFFFF"/>
          </w:tcPr>
          <w:p w:rsidR="0078778A" w:rsidRPr="00FA0A48" w:rsidRDefault="0078778A" w:rsidP="00984B54">
            <w:pPr>
              <w:shd w:val="clear" w:color="auto" w:fill="FFFFFF"/>
              <w:autoSpaceDE w:val="0"/>
              <w:autoSpaceDN w:val="0"/>
              <w:adjustRightInd w:val="0"/>
              <w:spacing w:after="0" w:line="240" w:lineRule="auto"/>
              <w:jc w:val="center"/>
              <w:rPr>
                <w:kern w:val="0"/>
                <w:sz w:val="20"/>
                <w:szCs w:val="20"/>
              </w:rPr>
            </w:pPr>
            <w:r w:rsidRPr="00FA0A48">
              <w:rPr>
                <w:color w:val="000000"/>
                <w:kern w:val="0"/>
                <w:sz w:val="20"/>
                <w:szCs w:val="20"/>
              </w:rPr>
              <w:t>1971</w:t>
            </w:r>
          </w:p>
        </w:tc>
        <w:tc>
          <w:tcPr>
            <w:tcW w:w="347" w:type="pct"/>
            <w:tcBorders>
              <w:top w:val="single" w:sz="6" w:space="0" w:color="auto"/>
              <w:left w:val="single" w:sz="6" w:space="0" w:color="auto"/>
              <w:bottom w:val="single" w:sz="6"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10</w:t>
            </w:r>
            <w:r w:rsidR="0078778A" w:rsidRPr="00D54725">
              <w:rPr>
                <w:color w:val="000000"/>
                <w:kern w:val="0"/>
                <w:sz w:val="20"/>
                <w:szCs w:val="20"/>
              </w:rPr>
              <w:t>0</w:t>
            </w:r>
          </w:p>
        </w:tc>
        <w:tc>
          <w:tcPr>
            <w:tcW w:w="977" w:type="pct"/>
            <w:tcBorders>
              <w:top w:val="single" w:sz="6" w:space="0" w:color="auto"/>
              <w:left w:val="single" w:sz="6" w:space="0" w:color="auto"/>
              <w:bottom w:val="single" w:sz="6" w:space="0" w:color="auto"/>
              <w:right w:val="single" w:sz="6" w:space="0" w:color="auto"/>
            </w:tcBorders>
            <w:shd w:val="clear" w:color="auto" w:fill="FFFFFF"/>
          </w:tcPr>
          <w:p w:rsidR="0078778A" w:rsidRPr="001455F0" w:rsidRDefault="00FA0A48"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78778A" w:rsidRPr="001455F0" w:rsidRDefault="00FA0A48"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r>
      <w:tr w:rsidR="0078778A" w:rsidRPr="001455F0" w:rsidTr="00984B54">
        <w:trPr>
          <w:trHeight w:val="326"/>
        </w:trPr>
        <w:tc>
          <w:tcPr>
            <w:tcW w:w="194" w:type="pct"/>
            <w:tcBorders>
              <w:top w:val="single" w:sz="6" w:space="0" w:color="auto"/>
              <w:left w:val="single" w:sz="6" w:space="0" w:color="auto"/>
              <w:bottom w:val="single" w:sz="4" w:space="0" w:color="auto"/>
              <w:right w:val="single" w:sz="6" w:space="0" w:color="auto"/>
            </w:tcBorders>
            <w:shd w:val="clear" w:color="auto" w:fill="FFFFFF"/>
          </w:tcPr>
          <w:p w:rsidR="0078778A" w:rsidRPr="001455F0" w:rsidRDefault="00FA0A48" w:rsidP="00984B54">
            <w:pPr>
              <w:shd w:val="clear" w:color="auto" w:fill="FFFFFF"/>
              <w:autoSpaceDE w:val="0"/>
              <w:autoSpaceDN w:val="0"/>
              <w:adjustRightInd w:val="0"/>
              <w:spacing w:after="0" w:line="240" w:lineRule="auto"/>
              <w:rPr>
                <w:kern w:val="0"/>
                <w:sz w:val="20"/>
                <w:szCs w:val="20"/>
              </w:rPr>
            </w:pPr>
            <w:r>
              <w:rPr>
                <w:kern w:val="0"/>
                <w:sz w:val="20"/>
                <w:szCs w:val="20"/>
              </w:rPr>
              <w:t>2</w:t>
            </w:r>
          </w:p>
        </w:tc>
        <w:tc>
          <w:tcPr>
            <w:tcW w:w="719" w:type="pct"/>
            <w:tcBorders>
              <w:top w:val="single" w:sz="6" w:space="0" w:color="auto"/>
              <w:left w:val="single" w:sz="6" w:space="0" w:color="auto"/>
              <w:bottom w:val="single" w:sz="4" w:space="0" w:color="auto"/>
              <w:right w:val="single" w:sz="6" w:space="0" w:color="auto"/>
            </w:tcBorders>
            <w:shd w:val="clear" w:color="auto" w:fill="FFFFFF"/>
          </w:tcPr>
          <w:p w:rsidR="0078778A" w:rsidRPr="007C5486" w:rsidRDefault="00984B54" w:rsidP="00984B54">
            <w:pPr>
              <w:shd w:val="clear" w:color="auto" w:fill="FFFFFF"/>
              <w:autoSpaceDE w:val="0"/>
              <w:autoSpaceDN w:val="0"/>
              <w:adjustRightInd w:val="0"/>
              <w:spacing w:after="0" w:line="240" w:lineRule="auto"/>
              <w:rPr>
                <w:rFonts w:eastAsia="Times New Roman"/>
                <w:color w:val="000000"/>
                <w:kern w:val="0"/>
                <w:sz w:val="20"/>
                <w:szCs w:val="20"/>
              </w:rPr>
            </w:pPr>
            <w:r>
              <w:rPr>
                <w:rFonts w:eastAsia="Times New Roman"/>
                <w:color w:val="000000"/>
                <w:kern w:val="0"/>
                <w:sz w:val="20"/>
                <w:szCs w:val="20"/>
              </w:rPr>
              <w:t>Петринский ФАП</w:t>
            </w:r>
          </w:p>
        </w:tc>
        <w:tc>
          <w:tcPr>
            <w:tcW w:w="251" w:type="pct"/>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78778A" w:rsidP="00984B54">
            <w:pPr>
              <w:shd w:val="clear" w:color="auto" w:fill="FFFFFF"/>
              <w:autoSpaceDE w:val="0"/>
              <w:autoSpaceDN w:val="0"/>
              <w:adjustRightInd w:val="0"/>
              <w:spacing w:after="0" w:line="240" w:lineRule="auto"/>
              <w:jc w:val="center"/>
              <w:rPr>
                <w:kern w:val="0"/>
                <w:sz w:val="20"/>
                <w:szCs w:val="20"/>
              </w:rPr>
            </w:pPr>
            <w:r w:rsidRPr="00D54725">
              <w:rPr>
                <w:color w:val="000000"/>
                <w:kern w:val="0"/>
                <w:sz w:val="20"/>
                <w:szCs w:val="20"/>
              </w:rPr>
              <w:t>1</w:t>
            </w:r>
          </w:p>
        </w:tc>
        <w:tc>
          <w:tcPr>
            <w:tcW w:w="297" w:type="pct"/>
            <w:gridSpan w:val="2"/>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D54725" w:rsidP="00984B54">
            <w:pPr>
              <w:shd w:val="clear" w:color="auto" w:fill="FFFFFF"/>
              <w:autoSpaceDE w:val="0"/>
              <w:autoSpaceDN w:val="0"/>
              <w:adjustRightInd w:val="0"/>
              <w:spacing w:after="0" w:line="240" w:lineRule="auto"/>
              <w:jc w:val="center"/>
              <w:rPr>
                <w:kern w:val="0"/>
                <w:sz w:val="20"/>
                <w:szCs w:val="20"/>
              </w:rPr>
            </w:pPr>
            <w:r w:rsidRPr="00D54725">
              <w:rPr>
                <w:color w:val="000000"/>
                <w:kern w:val="0"/>
                <w:sz w:val="20"/>
                <w:szCs w:val="20"/>
              </w:rPr>
              <w:t>80</w:t>
            </w:r>
          </w:p>
        </w:tc>
        <w:tc>
          <w:tcPr>
            <w:tcW w:w="401" w:type="pct"/>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D54725" w:rsidP="00984B54">
            <w:pPr>
              <w:shd w:val="clear" w:color="auto" w:fill="FFFFFF"/>
              <w:autoSpaceDE w:val="0"/>
              <w:autoSpaceDN w:val="0"/>
              <w:adjustRightInd w:val="0"/>
              <w:spacing w:after="0" w:line="240" w:lineRule="auto"/>
              <w:jc w:val="center"/>
              <w:rPr>
                <w:kern w:val="0"/>
                <w:sz w:val="20"/>
                <w:szCs w:val="20"/>
              </w:rPr>
            </w:pPr>
            <w:r w:rsidRPr="00D54725">
              <w:rPr>
                <w:color w:val="000000"/>
                <w:kern w:val="0"/>
                <w:sz w:val="20"/>
                <w:szCs w:val="20"/>
              </w:rPr>
              <w:t>80</w:t>
            </w:r>
          </w:p>
        </w:tc>
        <w:tc>
          <w:tcPr>
            <w:tcW w:w="413" w:type="pct"/>
            <w:gridSpan w:val="2"/>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984B54" w:rsidP="00984B54">
            <w:pPr>
              <w:shd w:val="clear" w:color="auto" w:fill="FFFFFF"/>
              <w:autoSpaceDE w:val="0"/>
              <w:autoSpaceDN w:val="0"/>
              <w:adjustRightInd w:val="0"/>
              <w:spacing w:after="0" w:line="240" w:lineRule="auto"/>
              <w:jc w:val="center"/>
              <w:rPr>
                <w:kern w:val="0"/>
                <w:sz w:val="20"/>
                <w:szCs w:val="20"/>
              </w:rPr>
            </w:pPr>
            <w:r>
              <w:rPr>
                <w:color w:val="000000"/>
                <w:kern w:val="0"/>
                <w:sz w:val="20"/>
                <w:szCs w:val="20"/>
              </w:rPr>
              <w:t>5</w:t>
            </w:r>
          </w:p>
        </w:tc>
        <w:tc>
          <w:tcPr>
            <w:tcW w:w="225" w:type="pct"/>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78778A" w:rsidP="00984B54">
            <w:pPr>
              <w:shd w:val="clear" w:color="auto" w:fill="FFFFFF"/>
              <w:autoSpaceDE w:val="0"/>
              <w:autoSpaceDN w:val="0"/>
              <w:adjustRightInd w:val="0"/>
              <w:spacing w:after="0" w:line="240" w:lineRule="auto"/>
              <w:jc w:val="center"/>
              <w:rPr>
                <w:kern w:val="0"/>
                <w:sz w:val="20"/>
                <w:szCs w:val="20"/>
              </w:rPr>
            </w:pPr>
            <w:r w:rsidRPr="00D54725">
              <w:rPr>
                <w:color w:val="000000"/>
                <w:kern w:val="0"/>
                <w:sz w:val="20"/>
                <w:szCs w:val="20"/>
              </w:rPr>
              <w:t xml:space="preserve">2 </w:t>
            </w:r>
          </w:p>
        </w:tc>
        <w:tc>
          <w:tcPr>
            <w:tcW w:w="254" w:type="pct"/>
            <w:tcBorders>
              <w:top w:val="single" w:sz="6" w:space="0" w:color="auto"/>
              <w:left w:val="single" w:sz="6" w:space="0" w:color="auto"/>
              <w:bottom w:val="single" w:sz="4" w:space="0" w:color="auto"/>
              <w:right w:val="single" w:sz="6" w:space="0" w:color="auto"/>
            </w:tcBorders>
            <w:shd w:val="clear" w:color="auto" w:fill="FFFFFF"/>
          </w:tcPr>
          <w:p w:rsidR="0078778A" w:rsidRPr="00FA0A48" w:rsidRDefault="0078778A" w:rsidP="00984B54">
            <w:pPr>
              <w:shd w:val="clear" w:color="auto" w:fill="FFFFFF"/>
              <w:autoSpaceDE w:val="0"/>
              <w:autoSpaceDN w:val="0"/>
              <w:adjustRightInd w:val="0"/>
              <w:spacing w:after="0" w:line="240" w:lineRule="auto"/>
              <w:jc w:val="center"/>
              <w:rPr>
                <w:kern w:val="0"/>
                <w:sz w:val="20"/>
                <w:szCs w:val="20"/>
              </w:rPr>
            </w:pPr>
            <w:r w:rsidRPr="00FA0A48">
              <w:rPr>
                <w:color w:val="000000"/>
                <w:kern w:val="0"/>
                <w:sz w:val="20"/>
                <w:szCs w:val="20"/>
              </w:rPr>
              <w:t>19</w:t>
            </w:r>
            <w:r w:rsidR="00984B54">
              <w:rPr>
                <w:color w:val="000000"/>
                <w:kern w:val="0"/>
                <w:sz w:val="20"/>
                <w:szCs w:val="20"/>
              </w:rPr>
              <w:t>87</w:t>
            </w:r>
          </w:p>
        </w:tc>
        <w:tc>
          <w:tcPr>
            <w:tcW w:w="347" w:type="pct"/>
            <w:tcBorders>
              <w:top w:val="single" w:sz="6" w:space="0" w:color="auto"/>
              <w:left w:val="single" w:sz="6" w:space="0" w:color="auto"/>
              <w:bottom w:val="single" w:sz="4" w:space="0" w:color="auto"/>
              <w:right w:val="single" w:sz="6" w:space="0" w:color="auto"/>
            </w:tcBorders>
            <w:shd w:val="clear" w:color="auto" w:fill="FFFFFF"/>
          </w:tcPr>
          <w:p w:rsidR="0078778A" w:rsidRPr="00D54725" w:rsidRDefault="0078778A" w:rsidP="00984B54">
            <w:pPr>
              <w:shd w:val="clear" w:color="auto" w:fill="FFFFFF"/>
              <w:autoSpaceDE w:val="0"/>
              <w:autoSpaceDN w:val="0"/>
              <w:adjustRightInd w:val="0"/>
              <w:spacing w:after="0" w:line="240" w:lineRule="auto"/>
              <w:jc w:val="center"/>
              <w:rPr>
                <w:kern w:val="0"/>
                <w:sz w:val="20"/>
                <w:szCs w:val="20"/>
              </w:rPr>
            </w:pPr>
            <w:r w:rsidRPr="00D54725">
              <w:rPr>
                <w:color w:val="000000"/>
                <w:kern w:val="0"/>
                <w:sz w:val="20"/>
                <w:szCs w:val="20"/>
              </w:rPr>
              <w:t>3</w:t>
            </w:r>
            <w:r w:rsidR="00984B54">
              <w:rPr>
                <w:color w:val="000000"/>
                <w:kern w:val="0"/>
                <w:sz w:val="20"/>
                <w:szCs w:val="20"/>
              </w:rPr>
              <w:t>5</w:t>
            </w:r>
          </w:p>
        </w:tc>
        <w:tc>
          <w:tcPr>
            <w:tcW w:w="977" w:type="pct"/>
            <w:tcBorders>
              <w:top w:val="single" w:sz="6" w:space="0" w:color="auto"/>
              <w:left w:val="single" w:sz="6" w:space="0" w:color="auto"/>
              <w:bottom w:val="single" w:sz="4" w:space="0" w:color="auto"/>
              <w:right w:val="single" w:sz="6" w:space="0" w:color="auto"/>
            </w:tcBorders>
            <w:shd w:val="clear" w:color="auto" w:fill="FFFFFF"/>
          </w:tcPr>
          <w:p w:rsidR="0078778A" w:rsidRPr="001455F0" w:rsidRDefault="00FA0A48"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c>
          <w:tcPr>
            <w:tcW w:w="922" w:type="pct"/>
            <w:tcBorders>
              <w:top w:val="single" w:sz="6" w:space="0" w:color="auto"/>
              <w:left w:val="single" w:sz="6" w:space="0" w:color="auto"/>
              <w:bottom w:val="single" w:sz="4" w:space="0" w:color="auto"/>
              <w:right w:val="single" w:sz="6" w:space="0" w:color="auto"/>
            </w:tcBorders>
            <w:shd w:val="clear" w:color="auto" w:fill="FFFFFF"/>
          </w:tcPr>
          <w:p w:rsidR="0078778A" w:rsidRPr="001455F0" w:rsidRDefault="00FA0A48"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r>
      <w:tr w:rsidR="00984B54" w:rsidRPr="001455F0" w:rsidTr="00984B54">
        <w:trPr>
          <w:trHeight w:val="178"/>
        </w:trPr>
        <w:tc>
          <w:tcPr>
            <w:tcW w:w="194" w:type="pct"/>
            <w:tcBorders>
              <w:top w:val="single" w:sz="4" w:space="0" w:color="auto"/>
              <w:left w:val="single" w:sz="6" w:space="0" w:color="auto"/>
              <w:bottom w:val="single" w:sz="4" w:space="0" w:color="auto"/>
              <w:right w:val="single" w:sz="6" w:space="0" w:color="auto"/>
            </w:tcBorders>
            <w:shd w:val="clear" w:color="auto" w:fill="FFFFFF"/>
          </w:tcPr>
          <w:p w:rsidR="00984B54" w:rsidRDefault="00984B54" w:rsidP="00984B54">
            <w:pPr>
              <w:shd w:val="clear" w:color="auto" w:fill="FFFFFF"/>
              <w:autoSpaceDE w:val="0"/>
              <w:autoSpaceDN w:val="0"/>
              <w:adjustRightInd w:val="0"/>
              <w:rPr>
                <w:kern w:val="0"/>
                <w:sz w:val="20"/>
                <w:szCs w:val="20"/>
              </w:rPr>
            </w:pPr>
          </w:p>
        </w:tc>
        <w:tc>
          <w:tcPr>
            <w:tcW w:w="719" w:type="pct"/>
            <w:tcBorders>
              <w:top w:val="single" w:sz="4" w:space="0" w:color="auto"/>
              <w:left w:val="single" w:sz="6" w:space="0" w:color="auto"/>
              <w:bottom w:val="single" w:sz="4" w:space="0" w:color="auto"/>
              <w:right w:val="single" w:sz="6" w:space="0" w:color="auto"/>
            </w:tcBorders>
            <w:shd w:val="clear" w:color="auto" w:fill="FFFFFF"/>
          </w:tcPr>
          <w:p w:rsidR="00984B54" w:rsidRDefault="00984B54" w:rsidP="00984B54">
            <w:pPr>
              <w:shd w:val="clear" w:color="auto" w:fill="FFFFFF"/>
              <w:autoSpaceDE w:val="0"/>
              <w:autoSpaceDN w:val="0"/>
              <w:adjustRightInd w:val="0"/>
              <w:rPr>
                <w:rFonts w:eastAsia="Times New Roman"/>
                <w:color w:val="000000"/>
                <w:kern w:val="0"/>
                <w:sz w:val="20"/>
                <w:szCs w:val="20"/>
              </w:rPr>
            </w:pPr>
            <w:r>
              <w:rPr>
                <w:rFonts w:eastAsia="Times New Roman"/>
                <w:color w:val="000000"/>
                <w:kern w:val="0"/>
                <w:sz w:val="20"/>
                <w:szCs w:val="20"/>
              </w:rPr>
              <w:t>Безлесенский ФАП</w:t>
            </w:r>
          </w:p>
        </w:tc>
        <w:tc>
          <w:tcPr>
            <w:tcW w:w="251" w:type="pct"/>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w:t>
            </w:r>
          </w:p>
        </w:tc>
        <w:tc>
          <w:tcPr>
            <w:tcW w:w="297" w:type="pct"/>
            <w:gridSpan w:val="2"/>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120</w:t>
            </w:r>
          </w:p>
        </w:tc>
        <w:tc>
          <w:tcPr>
            <w:tcW w:w="401" w:type="pct"/>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120</w:t>
            </w:r>
          </w:p>
        </w:tc>
        <w:tc>
          <w:tcPr>
            <w:tcW w:w="413" w:type="pct"/>
            <w:gridSpan w:val="2"/>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5</w:t>
            </w:r>
          </w:p>
        </w:tc>
        <w:tc>
          <w:tcPr>
            <w:tcW w:w="225" w:type="pct"/>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w:t>
            </w:r>
          </w:p>
        </w:tc>
        <w:tc>
          <w:tcPr>
            <w:tcW w:w="254" w:type="pct"/>
            <w:tcBorders>
              <w:top w:val="single" w:sz="4" w:space="0" w:color="auto"/>
              <w:left w:val="single" w:sz="6" w:space="0" w:color="auto"/>
              <w:bottom w:val="single" w:sz="4" w:space="0" w:color="auto"/>
              <w:right w:val="single" w:sz="6" w:space="0" w:color="auto"/>
            </w:tcBorders>
            <w:shd w:val="clear" w:color="auto" w:fill="FFFFFF"/>
          </w:tcPr>
          <w:p w:rsidR="00984B54" w:rsidRPr="00FA0A48"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1929</w:t>
            </w:r>
          </w:p>
        </w:tc>
        <w:tc>
          <w:tcPr>
            <w:tcW w:w="347" w:type="pct"/>
            <w:tcBorders>
              <w:top w:val="single" w:sz="4" w:space="0" w:color="auto"/>
              <w:left w:val="single" w:sz="6" w:space="0" w:color="auto"/>
              <w:bottom w:val="single" w:sz="4"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100</w:t>
            </w:r>
          </w:p>
        </w:tc>
        <w:tc>
          <w:tcPr>
            <w:tcW w:w="977" w:type="pct"/>
            <w:tcBorders>
              <w:top w:val="single" w:sz="4" w:space="0" w:color="auto"/>
              <w:left w:val="single" w:sz="6" w:space="0" w:color="auto"/>
              <w:bottom w:val="single" w:sz="4" w:space="0" w:color="auto"/>
              <w:right w:val="single" w:sz="6" w:space="0" w:color="auto"/>
            </w:tcBorders>
            <w:shd w:val="clear" w:color="auto" w:fill="FFFFFF"/>
          </w:tcPr>
          <w:p w:rsidR="00984B54" w:rsidRPr="001455F0" w:rsidRDefault="00984B54"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c>
          <w:tcPr>
            <w:tcW w:w="922" w:type="pct"/>
            <w:tcBorders>
              <w:top w:val="single" w:sz="4" w:space="0" w:color="auto"/>
              <w:left w:val="single" w:sz="6" w:space="0" w:color="auto"/>
              <w:bottom w:val="single" w:sz="4" w:space="0" w:color="auto"/>
              <w:right w:val="single" w:sz="6" w:space="0" w:color="auto"/>
            </w:tcBorders>
            <w:shd w:val="clear" w:color="auto" w:fill="FFFFFF"/>
          </w:tcPr>
          <w:p w:rsidR="00984B54" w:rsidRPr="001455F0" w:rsidRDefault="00984B54"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r>
      <w:tr w:rsidR="00984B54" w:rsidRPr="001455F0" w:rsidTr="00984B54">
        <w:trPr>
          <w:trHeight w:val="272"/>
        </w:trPr>
        <w:tc>
          <w:tcPr>
            <w:tcW w:w="194" w:type="pct"/>
            <w:tcBorders>
              <w:top w:val="single" w:sz="4" w:space="0" w:color="auto"/>
              <w:left w:val="single" w:sz="6" w:space="0" w:color="auto"/>
              <w:bottom w:val="single" w:sz="6" w:space="0" w:color="auto"/>
              <w:right w:val="single" w:sz="6" w:space="0" w:color="auto"/>
            </w:tcBorders>
            <w:shd w:val="clear" w:color="auto" w:fill="FFFFFF"/>
          </w:tcPr>
          <w:p w:rsidR="00984B54" w:rsidRDefault="00984B54" w:rsidP="00984B54">
            <w:pPr>
              <w:shd w:val="clear" w:color="auto" w:fill="FFFFFF"/>
              <w:autoSpaceDE w:val="0"/>
              <w:autoSpaceDN w:val="0"/>
              <w:adjustRightInd w:val="0"/>
              <w:rPr>
                <w:kern w:val="0"/>
                <w:sz w:val="20"/>
                <w:szCs w:val="20"/>
              </w:rPr>
            </w:pPr>
          </w:p>
        </w:tc>
        <w:tc>
          <w:tcPr>
            <w:tcW w:w="719" w:type="pct"/>
            <w:tcBorders>
              <w:top w:val="single" w:sz="4" w:space="0" w:color="auto"/>
              <w:left w:val="single" w:sz="6" w:space="0" w:color="auto"/>
              <w:bottom w:val="single" w:sz="6" w:space="0" w:color="auto"/>
              <w:right w:val="single" w:sz="6" w:space="0" w:color="auto"/>
            </w:tcBorders>
            <w:shd w:val="clear" w:color="auto" w:fill="FFFFFF"/>
          </w:tcPr>
          <w:p w:rsidR="00984B54" w:rsidRDefault="00984B54" w:rsidP="00984B54">
            <w:pPr>
              <w:shd w:val="clear" w:color="auto" w:fill="FFFFFF"/>
              <w:autoSpaceDE w:val="0"/>
              <w:autoSpaceDN w:val="0"/>
              <w:adjustRightInd w:val="0"/>
              <w:rPr>
                <w:rFonts w:eastAsia="Times New Roman"/>
                <w:color w:val="000000"/>
                <w:kern w:val="0"/>
                <w:sz w:val="20"/>
                <w:szCs w:val="20"/>
              </w:rPr>
            </w:pPr>
            <w:r>
              <w:rPr>
                <w:rFonts w:eastAsia="Times New Roman"/>
                <w:color w:val="000000"/>
                <w:kern w:val="0"/>
                <w:sz w:val="20"/>
                <w:szCs w:val="20"/>
              </w:rPr>
              <w:t>Лебяженский ФАП</w:t>
            </w:r>
          </w:p>
        </w:tc>
        <w:tc>
          <w:tcPr>
            <w:tcW w:w="251" w:type="pct"/>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w:t>
            </w:r>
          </w:p>
        </w:tc>
        <w:tc>
          <w:tcPr>
            <w:tcW w:w="297" w:type="pct"/>
            <w:gridSpan w:val="2"/>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60</w:t>
            </w:r>
          </w:p>
        </w:tc>
        <w:tc>
          <w:tcPr>
            <w:tcW w:w="401" w:type="pct"/>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60</w:t>
            </w:r>
          </w:p>
        </w:tc>
        <w:tc>
          <w:tcPr>
            <w:tcW w:w="413" w:type="pct"/>
            <w:gridSpan w:val="2"/>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5</w:t>
            </w:r>
          </w:p>
        </w:tc>
        <w:tc>
          <w:tcPr>
            <w:tcW w:w="225" w:type="pct"/>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w:t>
            </w:r>
          </w:p>
        </w:tc>
        <w:tc>
          <w:tcPr>
            <w:tcW w:w="254" w:type="pct"/>
            <w:tcBorders>
              <w:top w:val="single" w:sz="4" w:space="0" w:color="auto"/>
              <w:left w:val="single" w:sz="6" w:space="0" w:color="auto"/>
              <w:bottom w:val="single" w:sz="6" w:space="0" w:color="auto"/>
              <w:right w:val="single" w:sz="6" w:space="0" w:color="auto"/>
            </w:tcBorders>
            <w:shd w:val="clear" w:color="auto" w:fill="FFFFFF"/>
          </w:tcPr>
          <w:p w:rsidR="00984B54" w:rsidRPr="00FA0A48"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1971</w:t>
            </w:r>
          </w:p>
        </w:tc>
        <w:tc>
          <w:tcPr>
            <w:tcW w:w="347" w:type="pct"/>
            <w:tcBorders>
              <w:top w:val="single" w:sz="4"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jc w:val="center"/>
              <w:rPr>
                <w:color w:val="000000"/>
                <w:kern w:val="0"/>
                <w:sz w:val="20"/>
                <w:szCs w:val="20"/>
              </w:rPr>
            </w:pPr>
            <w:r>
              <w:rPr>
                <w:color w:val="000000"/>
                <w:kern w:val="0"/>
                <w:sz w:val="20"/>
                <w:szCs w:val="20"/>
              </w:rPr>
              <w:t>100</w:t>
            </w:r>
          </w:p>
        </w:tc>
        <w:tc>
          <w:tcPr>
            <w:tcW w:w="977" w:type="pct"/>
            <w:tcBorders>
              <w:top w:val="single" w:sz="4" w:space="0" w:color="auto"/>
              <w:left w:val="single" w:sz="6" w:space="0" w:color="auto"/>
              <w:bottom w:val="single" w:sz="6" w:space="0" w:color="auto"/>
              <w:right w:val="single" w:sz="6" w:space="0" w:color="auto"/>
            </w:tcBorders>
            <w:shd w:val="clear" w:color="auto" w:fill="FFFFFF"/>
          </w:tcPr>
          <w:p w:rsidR="00984B54" w:rsidRPr="001455F0" w:rsidRDefault="00984B54"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c>
          <w:tcPr>
            <w:tcW w:w="922" w:type="pct"/>
            <w:tcBorders>
              <w:top w:val="single" w:sz="4" w:space="0" w:color="auto"/>
              <w:left w:val="single" w:sz="6" w:space="0" w:color="auto"/>
              <w:bottom w:val="single" w:sz="6" w:space="0" w:color="auto"/>
              <w:right w:val="single" w:sz="6" w:space="0" w:color="auto"/>
            </w:tcBorders>
            <w:shd w:val="clear" w:color="auto" w:fill="FFFFFF"/>
          </w:tcPr>
          <w:p w:rsidR="00984B54" w:rsidRPr="001455F0" w:rsidRDefault="00984B54" w:rsidP="00984B54">
            <w:pPr>
              <w:shd w:val="clear" w:color="auto" w:fill="FFFFFF"/>
              <w:autoSpaceDE w:val="0"/>
              <w:autoSpaceDN w:val="0"/>
              <w:adjustRightInd w:val="0"/>
              <w:spacing w:after="0" w:line="240" w:lineRule="auto"/>
              <w:jc w:val="center"/>
              <w:rPr>
                <w:kern w:val="0"/>
                <w:sz w:val="20"/>
                <w:szCs w:val="20"/>
              </w:rPr>
            </w:pPr>
            <w:r>
              <w:rPr>
                <w:rFonts w:eastAsia="Times New Roman"/>
                <w:color w:val="000000"/>
                <w:kern w:val="0"/>
                <w:sz w:val="20"/>
                <w:szCs w:val="20"/>
              </w:rPr>
              <w:t>Курская ЦРБ</w:t>
            </w:r>
          </w:p>
        </w:tc>
      </w:tr>
      <w:tr w:rsidR="00984B54" w:rsidRPr="001455F0" w:rsidTr="00984B54">
        <w:trPr>
          <w:trHeight w:val="111"/>
        </w:trPr>
        <w:tc>
          <w:tcPr>
            <w:tcW w:w="194" w:type="pct"/>
            <w:tcBorders>
              <w:top w:val="single" w:sz="6" w:space="0" w:color="auto"/>
              <w:left w:val="single" w:sz="6" w:space="0" w:color="auto"/>
              <w:bottom w:val="single" w:sz="6" w:space="0" w:color="auto"/>
              <w:right w:val="single" w:sz="6" w:space="0" w:color="auto"/>
            </w:tcBorders>
            <w:shd w:val="clear" w:color="auto" w:fill="FFFFFF"/>
          </w:tcPr>
          <w:p w:rsidR="00984B54" w:rsidRPr="001455F0" w:rsidRDefault="00984B54" w:rsidP="00984B54">
            <w:pPr>
              <w:shd w:val="clear" w:color="auto" w:fill="FFFFFF"/>
              <w:autoSpaceDE w:val="0"/>
              <w:autoSpaceDN w:val="0"/>
              <w:adjustRightInd w:val="0"/>
              <w:spacing w:after="0" w:line="240" w:lineRule="auto"/>
              <w:rPr>
                <w:kern w:val="0"/>
                <w:sz w:val="20"/>
                <w:szCs w:val="20"/>
              </w:rPr>
            </w:pPr>
          </w:p>
        </w:tc>
        <w:tc>
          <w:tcPr>
            <w:tcW w:w="719" w:type="pct"/>
            <w:tcBorders>
              <w:top w:val="single" w:sz="6" w:space="0" w:color="auto"/>
              <w:left w:val="single" w:sz="6" w:space="0" w:color="auto"/>
              <w:bottom w:val="single" w:sz="6" w:space="0" w:color="auto"/>
              <w:right w:val="single" w:sz="6" w:space="0" w:color="auto"/>
            </w:tcBorders>
            <w:shd w:val="clear" w:color="auto" w:fill="FFFFFF"/>
          </w:tcPr>
          <w:p w:rsidR="00984B54" w:rsidRPr="004776EB" w:rsidRDefault="00984B54" w:rsidP="00984B54">
            <w:pPr>
              <w:shd w:val="clear" w:color="auto" w:fill="FFFFFF"/>
              <w:autoSpaceDE w:val="0"/>
              <w:autoSpaceDN w:val="0"/>
              <w:adjustRightInd w:val="0"/>
              <w:spacing w:after="0" w:line="240" w:lineRule="auto"/>
              <w:rPr>
                <w:rFonts w:eastAsia="Times New Roman"/>
                <w:color w:val="000000"/>
                <w:kern w:val="0"/>
                <w:sz w:val="20"/>
                <w:szCs w:val="20"/>
              </w:rPr>
            </w:pPr>
            <w:r>
              <w:rPr>
                <w:rFonts w:eastAsia="Times New Roman"/>
                <w:color w:val="000000"/>
                <w:kern w:val="0"/>
                <w:sz w:val="20"/>
                <w:szCs w:val="20"/>
              </w:rPr>
              <w:t>Итого</w:t>
            </w:r>
          </w:p>
        </w:tc>
        <w:tc>
          <w:tcPr>
            <w:tcW w:w="251" w:type="pct"/>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r w:rsidRPr="00D54725">
              <w:rPr>
                <w:color w:val="000000"/>
                <w:kern w:val="0"/>
                <w:sz w:val="20"/>
                <w:szCs w:val="20"/>
              </w:rPr>
              <w:t>-</w:t>
            </w:r>
          </w:p>
        </w:tc>
        <w:tc>
          <w:tcPr>
            <w:tcW w:w="297" w:type="pct"/>
            <w:gridSpan w:val="2"/>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r>
              <w:rPr>
                <w:color w:val="000000"/>
                <w:kern w:val="0"/>
                <w:sz w:val="20"/>
                <w:szCs w:val="20"/>
              </w:rPr>
              <w:t>820</w:t>
            </w:r>
          </w:p>
        </w:tc>
        <w:tc>
          <w:tcPr>
            <w:tcW w:w="401" w:type="pct"/>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r>
              <w:rPr>
                <w:color w:val="000000"/>
                <w:kern w:val="0"/>
                <w:sz w:val="20"/>
                <w:szCs w:val="20"/>
              </w:rPr>
              <w:t>820</w:t>
            </w:r>
          </w:p>
        </w:tc>
        <w:tc>
          <w:tcPr>
            <w:tcW w:w="413" w:type="pct"/>
            <w:gridSpan w:val="2"/>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r w:rsidRPr="00D54725">
              <w:rPr>
                <w:color w:val="000000"/>
                <w:kern w:val="0"/>
                <w:sz w:val="20"/>
                <w:szCs w:val="20"/>
              </w:rPr>
              <w:t>-</w:t>
            </w:r>
          </w:p>
        </w:tc>
        <w:tc>
          <w:tcPr>
            <w:tcW w:w="225" w:type="pct"/>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r w:rsidRPr="00D54725">
              <w:rPr>
                <w:color w:val="000000"/>
                <w:kern w:val="0"/>
                <w:sz w:val="20"/>
                <w:szCs w:val="20"/>
              </w:rPr>
              <w:t>-</w:t>
            </w:r>
          </w:p>
        </w:tc>
        <w:tc>
          <w:tcPr>
            <w:tcW w:w="254" w:type="pct"/>
            <w:tcBorders>
              <w:top w:val="single" w:sz="6" w:space="0" w:color="auto"/>
              <w:left w:val="single" w:sz="6" w:space="0" w:color="auto"/>
              <w:bottom w:val="single" w:sz="6" w:space="0" w:color="auto"/>
              <w:right w:val="single" w:sz="6" w:space="0" w:color="auto"/>
            </w:tcBorders>
            <w:shd w:val="clear" w:color="auto" w:fill="FFFFFF"/>
          </w:tcPr>
          <w:p w:rsidR="00984B54" w:rsidRPr="00FA0A48" w:rsidRDefault="00984B54" w:rsidP="00984B54">
            <w:pPr>
              <w:shd w:val="clear" w:color="auto" w:fill="FFFFFF"/>
              <w:autoSpaceDE w:val="0"/>
              <w:autoSpaceDN w:val="0"/>
              <w:adjustRightInd w:val="0"/>
              <w:spacing w:after="0" w:line="240" w:lineRule="auto"/>
              <w:jc w:val="center"/>
              <w:rPr>
                <w:color w:val="000000"/>
                <w:kern w:val="0"/>
                <w:sz w:val="20"/>
                <w:szCs w:val="20"/>
              </w:rPr>
            </w:pPr>
            <w:r w:rsidRPr="00FA0A48">
              <w:rPr>
                <w:color w:val="000000"/>
                <w:kern w:val="0"/>
                <w:sz w:val="20"/>
                <w:szCs w:val="20"/>
              </w:rPr>
              <w:t>-</w:t>
            </w:r>
          </w:p>
        </w:tc>
        <w:tc>
          <w:tcPr>
            <w:tcW w:w="347" w:type="pct"/>
            <w:tcBorders>
              <w:top w:val="single" w:sz="6" w:space="0" w:color="auto"/>
              <w:left w:val="single" w:sz="6" w:space="0" w:color="auto"/>
              <w:bottom w:val="single" w:sz="6" w:space="0" w:color="auto"/>
              <w:right w:val="single" w:sz="6" w:space="0" w:color="auto"/>
            </w:tcBorders>
            <w:shd w:val="clear" w:color="auto" w:fill="FFFFFF"/>
          </w:tcPr>
          <w:p w:rsidR="00984B54" w:rsidRPr="00D54725" w:rsidRDefault="00984B54" w:rsidP="00984B54">
            <w:pPr>
              <w:shd w:val="clear" w:color="auto" w:fill="FFFFFF"/>
              <w:autoSpaceDE w:val="0"/>
              <w:autoSpaceDN w:val="0"/>
              <w:adjustRightInd w:val="0"/>
              <w:spacing w:after="0" w:line="240" w:lineRule="auto"/>
              <w:jc w:val="center"/>
              <w:rPr>
                <w:color w:val="000000"/>
                <w:kern w:val="0"/>
                <w:sz w:val="20"/>
                <w:szCs w:val="20"/>
              </w:rPr>
            </w:pPr>
          </w:p>
        </w:tc>
        <w:tc>
          <w:tcPr>
            <w:tcW w:w="977" w:type="pct"/>
            <w:tcBorders>
              <w:top w:val="single" w:sz="6" w:space="0" w:color="auto"/>
              <w:left w:val="single" w:sz="6" w:space="0" w:color="auto"/>
              <w:bottom w:val="single" w:sz="6" w:space="0" w:color="auto"/>
              <w:right w:val="single" w:sz="6" w:space="0" w:color="auto"/>
            </w:tcBorders>
            <w:shd w:val="clear" w:color="auto" w:fill="FFFFFF"/>
          </w:tcPr>
          <w:p w:rsidR="00984B54" w:rsidRPr="004776EB" w:rsidRDefault="00984B54" w:rsidP="00984B54">
            <w:pPr>
              <w:shd w:val="clear" w:color="auto" w:fill="FFFFFF"/>
              <w:autoSpaceDE w:val="0"/>
              <w:autoSpaceDN w:val="0"/>
              <w:adjustRightInd w:val="0"/>
              <w:spacing w:after="0" w:line="240" w:lineRule="auto"/>
              <w:jc w:val="center"/>
              <w:rPr>
                <w:rFonts w:eastAsia="Times New Roman"/>
                <w:color w:val="000000"/>
                <w:kern w:val="0"/>
                <w:sz w:val="20"/>
                <w:szCs w:val="20"/>
              </w:rPr>
            </w:pPr>
            <w:r>
              <w:rPr>
                <w:rFonts w:eastAsia="Times New Roman"/>
                <w:color w:val="000000"/>
                <w:kern w:val="0"/>
                <w:sz w:val="20"/>
                <w:szCs w:val="20"/>
              </w:rPr>
              <w:t>-</w: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984B54" w:rsidRPr="004776EB" w:rsidRDefault="00984B54" w:rsidP="00984B54">
            <w:pPr>
              <w:shd w:val="clear" w:color="auto" w:fill="FFFFFF"/>
              <w:autoSpaceDE w:val="0"/>
              <w:autoSpaceDN w:val="0"/>
              <w:adjustRightInd w:val="0"/>
              <w:spacing w:after="0" w:line="240" w:lineRule="auto"/>
              <w:jc w:val="center"/>
              <w:rPr>
                <w:rFonts w:eastAsia="Times New Roman"/>
                <w:color w:val="000000"/>
                <w:kern w:val="0"/>
                <w:sz w:val="20"/>
                <w:szCs w:val="20"/>
              </w:rPr>
            </w:pPr>
            <w:r>
              <w:rPr>
                <w:rFonts w:eastAsia="Times New Roman"/>
                <w:color w:val="000000"/>
                <w:kern w:val="0"/>
                <w:sz w:val="20"/>
                <w:szCs w:val="20"/>
              </w:rPr>
              <w:t>-</w:t>
            </w:r>
          </w:p>
        </w:tc>
      </w:tr>
    </w:tbl>
    <w:p w:rsidR="00FA0A48" w:rsidRDefault="00FA0A48" w:rsidP="00752440">
      <w:pPr>
        <w:pStyle w:val="a5"/>
        <w:spacing w:after="0" w:line="360" w:lineRule="auto"/>
        <w:ind w:left="0" w:firstLine="851"/>
        <w:jc w:val="both"/>
        <w:rPr>
          <w:bCs/>
        </w:rPr>
      </w:pPr>
    </w:p>
    <w:p w:rsidR="0086262F" w:rsidRPr="0086262F" w:rsidRDefault="00511004" w:rsidP="00752440">
      <w:pPr>
        <w:pStyle w:val="a5"/>
        <w:spacing w:after="0" w:line="360" w:lineRule="auto"/>
        <w:ind w:left="0" w:firstLine="851"/>
        <w:jc w:val="both"/>
        <w:rPr>
          <w:rFonts w:eastAsia="Times New Roman"/>
        </w:rPr>
      </w:pPr>
      <w:r w:rsidRPr="007616CE">
        <w:rPr>
          <w:bCs/>
        </w:rPr>
        <w:lastRenderedPageBreak/>
        <w:t xml:space="preserve">Обеспеченность населения услугами здравоохранения </w:t>
      </w:r>
      <w:r>
        <w:rPr>
          <w:bCs/>
        </w:rPr>
        <w:t>соответствует нормативным рекомендациям.</w:t>
      </w:r>
      <w:r w:rsidR="0086262F">
        <w:rPr>
          <w:bCs/>
        </w:rPr>
        <w:t xml:space="preserve"> </w:t>
      </w:r>
    </w:p>
    <w:p w:rsidR="008317DD" w:rsidRDefault="00511004" w:rsidP="00752440">
      <w:pPr>
        <w:pStyle w:val="a5"/>
        <w:spacing w:after="0" w:line="360" w:lineRule="auto"/>
        <w:ind w:left="0" w:firstLine="851"/>
        <w:jc w:val="both"/>
        <w:rPr>
          <w:bCs/>
        </w:rPr>
      </w:pPr>
      <w:r>
        <w:rPr>
          <w:bCs/>
        </w:rPr>
        <w:t xml:space="preserve">Основной проблемой системы здравоохранения является нехватка кадров в муниципальном образовании. </w:t>
      </w:r>
    </w:p>
    <w:p w:rsidR="009C6A80" w:rsidRPr="008A1E00" w:rsidRDefault="009C6A80" w:rsidP="00752440">
      <w:pPr>
        <w:pStyle w:val="a5"/>
        <w:spacing w:after="0" w:line="360" w:lineRule="auto"/>
        <w:ind w:left="0" w:firstLine="851"/>
        <w:jc w:val="center"/>
        <w:rPr>
          <w:b/>
          <w:bCs/>
          <w:sz w:val="26"/>
          <w:szCs w:val="26"/>
        </w:rPr>
      </w:pPr>
      <w:r w:rsidRPr="008A1E00">
        <w:rPr>
          <w:b/>
          <w:bCs/>
          <w:sz w:val="26"/>
          <w:szCs w:val="26"/>
        </w:rPr>
        <w:t>Учреждения культуры</w:t>
      </w:r>
    </w:p>
    <w:p w:rsidR="005377DB" w:rsidRDefault="00FF4B23" w:rsidP="00752440">
      <w:pPr>
        <w:spacing w:after="0" w:line="360" w:lineRule="auto"/>
        <w:ind w:firstLine="709"/>
        <w:jc w:val="both"/>
        <w:rPr>
          <w:color w:val="000000"/>
          <w:szCs w:val="28"/>
        </w:rPr>
      </w:pPr>
      <w:r>
        <w:rPr>
          <w:color w:val="000000"/>
          <w:szCs w:val="28"/>
        </w:rPr>
        <w:t xml:space="preserve">Главной целью отрасли культуры на территории </w:t>
      </w:r>
      <w:r w:rsidR="00FD37F3">
        <w:rPr>
          <w:b/>
          <w:color w:val="000000"/>
          <w:szCs w:val="28"/>
        </w:rPr>
        <w:t>Лебяжен</w:t>
      </w:r>
      <w:r w:rsidRPr="00FA0A48">
        <w:rPr>
          <w:b/>
          <w:color w:val="000000"/>
          <w:szCs w:val="28"/>
        </w:rPr>
        <w:t>ского сельсовета</w:t>
      </w:r>
      <w:r>
        <w:rPr>
          <w:color w:val="000000"/>
          <w:szCs w:val="28"/>
        </w:rPr>
        <w:t xml:space="preserve"> является реализация государственной культурной политики, обеспечивающей свободный доступ граждан </w:t>
      </w:r>
      <w:r>
        <w:rPr>
          <w:szCs w:val="28"/>
        </w:rPr>
        <w:t>к культурным ценностям, свободу творчества и участия в культурной жизни.</w:t>
      </w:r>
    </w:p>
    <w:p w:rsidR="00FF4B23" w:rsidRDefault="00FF4B23" w:rsidP="00752440">
      <w:pPr>
        <w:spacing w:after="0" w:line="360" w:lineRule="auto"/>
        <w:ind w:firstLine="709"/>
        <w:jc w:val="both"/>
      </w:pPr>
      <w:r>
        <w:t xml:space="preserve">На территории </w:t>
      </w:r>
      <w:r w:rsidR="00FD37F3">
        <w:rPr>
          <w:b/>
        </w:rPr>
        <w:t>Лебяжен</w:t>
      </w:r>
      <w:r w:rsidRPr="00FA0A48">
        <w:rPr>
          <w:b/>
        </w:rPr>
        <w:t>ского сельсовета</w:t>
      </w:r>
      <w:r>
        <w:t xml:space="preserve"> свою деятельность осуществля</w:t>
      </w:r>
      <w:r w:rsidR="00F36A42">
        <w:t>ет</w:t>
      </w:r>
      <w:r w:rsidR="00FA0A48">
        <w:t xml:space="preserve"> один  </w:t>
      </w:r>
      <w:r>
        <w:t xml:space="preserve"> сельски</w:t>
      </w:r>
      <w:r w:rsidR="00D54725">
        <w:t>й дом</w:t>
      </w:r>
      <w:r>
        <w:t xml:space="preserve"> культуры</w:t>
      </w:r>
      <w:r w:rsidR="00F36A42">
        <w:t xml:space="preserve"> и</w:t>
      </w:r>
      <w:r w:rsidR="00FA0A48">
        <w:t xml:space="preserve"> две</w:t>
      </w:r>
      <w:r>
        <w:t xml:space="preserve"> библиотек</w:t>
      </w:r>
      <w:r w:rsidR="00D54725">
        <w:t>а</w:t>
      </w:r>
      <w:r>
        <w:t>.</w:t>
      </w:r>
      <w:r w:rsidR="00D54725">
        <w:t xml:space="preserve"> </w:t>
      </w:r>
    </w:p>
    <w:p w:rsidR="00066A4A" w:rsidRPr="00066A4A" w:rsidRDefault="00066A4A" w:rsidP="00752440">
      <w:pPr>
        <w:pStyle w:val="af6"/>
        <w:spacing w:after="0"/>
        <w:jc w:val="both"/>
        <w:rPr>
          <w:rFonts w:eastAsia="Times New Roman"/>
          <w:bCs w:val="0"/>
          <w:color w:val="auto"/>
          <w:kern w:val="0"/>
          <w:sz w:val="20"/>
          <w:szCs w:val="20"/>
          <w:lang w:eastAsia="ru-RU"/>
        </w:rPr>
      </w:pPr>
      <w:r w:rsidRPr="00066A4A">
        <w:rPr>
          <w:rFonts w:eastAsia="Times New Roman"/>
          <w:bCs w:val="0"/>
          <w:color w:val="auto"/>
          <w:kern w:val="0"/>
          <w:sz w:val="20"/>
          <w:szCs w:val="20"/>
          <w:lang w:eastAsia="ru-RU"/>
        </w:rPr>
        <w:t xml:space="preserve">Таблица </w:t>
      </w:r>
      <w:r w:rsidR="008645ED" w:rsidRPr="00066A4A">
        <w:rPr>
          <w:rFonts w:eastAsia="Times New Roman"/>
          <w:bCs w:val="0"/>
          <w:color w:val="auto"/>
          <w:kern w:val="0"/>
          <w:sz w:val="20"/>
          <w:szCs w:val="20"/>
          <w:lang w:eastAsia="ru-RU"/>
        </w:rPr>
        <w:fldChar w:fldCharType="begin"/>
      </w:r>
      <w:r w:rsidRPr="00066A4A">
        <w:rPr>
          <w:rFonts w:eastAsia="Times New Roman"/>
          <w:bCs w:val="0"/>
          <w:color w:val="auto"/>
          <w:kern w:val="0"/>
          <w:sz w:val="20"/>
          <w:szCs w:val="20"/>
          <w:lang w:eastAsia="ru-RU"/>
        </w:rPr>
        <w:instrText xml:space="preserve"> SEQ Таблица \* ARABIC </w:instrText>
      </w:r>
      <w:r w:rsidR="008645ED" w:rsidRPr="00066A4A">
        <w:rPr>
          <w:rFonts w:eastAsia="Times New Roman"/>
          <w:bCs w:val="0"/>
          <w:color w:val="auto"/>
          <w:kern w:val="0"/>
          <w:sz w:val="20"/>
          <w:szCs w:val="20"/>
          <w:lang w:eastAsia="ru-RU"/>
        </w:rPr>
        <w:fldChar w:fldCharType="separate"/>
      </w:r>
      <w:r w:rsidR="00BB4F83">
        <w:rPr>
          <w:rFonts w:eastAsia="Times New Roman"/>
          <w:bCs w:val="0"/>
          <w:noProof/>
          <w:color w:val="auto"/>
          <w:kern w:val="0"/>
          <w:sz w:val="20"/>
          <w:szCs w:val="20"/>
          <w:lang w:eastAsia="ru-RU"/>
        </w:rPr>
        <w:t>17</w:t>
      </w:r>
      <w:r w:rsidR="008645ED" w:rsidRPr="00066A4A">
        <w:rPr>
          <w:rFonts w:eastAsia="Times New Roman"/>
          <w:bCs w:val="0"/>
          <w:color w:val="auto"/>
          <w:kern w:val="0"/>
          <w:sz w:val="20"/>
          <w:szCs w:val="20"/>
          <w:lang w:eastAsia="ru-RU"/>
        </w:rPr>
        <w:fldChar w:fldCharType="end"/>
      </w:r>
      <w:r w:rsidRPr="00FA0A48">
        <w:rPr>
          <w:rFonts w:eastAsia="Times New Roman"/>
          <w:bCs w:val="0"/>
          <w:color w:val="auto"/>
          <w:kern w:val="0"/>
          <w:sz w:val="20"/>
          <w:szCs w:val="20"/>
          <w:lang w:eastAsia="ru-RU"/>
        </w:rPr>
        <w:t>– Перечень объектов культуры</w:t>
      </w:r>
    </w:p>
    <w:tbl>
      <w:tblPr>
        <w:tblW w:w="4754" w:type="pct"/>
        <w:tblLayout w:type="fixed"/>
        <w:tblCellMar>
          <w:left w:w="40" w:type="dxa"/>
          <w:right w:w="40" w:type="dxa"/>
        </w:tblCellMar>
        <w:tblLook w:val="0000"/>
      </w:tblPr>
      <w:tblGrid>
        <w:gridCol w:w="590"/>
        <w:gridCol w:w="1859"/>
        <w:gridCol w:w="1276"/>
        <w:gridCol w:w="283"/>
        <w:gridCol w:w="565"/>
        <w:gridCol w:w="569"/>
        <w:gridCol w:w="522"/>
        <w:gridCol w:w="755"/>
        <w:gridCol w:w="1276"/>
        <w:gridCol w:w="1276"/>
      </w:tblGrid>
      <w:tr w:rsidR="00D54725" w:rsidRPr="001455F0" w:rsidTr="00DF6BE0">
        <w:trPr>
          <w:cantSplit/>
          <w:trHeight w:val="1990"/>
        </w:trPr>
        <w:tc>
          <w:tcPr>
            <w:tcW w:w="329" w:type="pct"/>
            <w:tcBorders>
              <w:top w:val="single" w:sz="6" w:space="0" w:color="auto"/>
              <w:left w:val="single" w:sz="4" w:space="0" w:color="auto"/>
              <w:bottom w:val="single" w:sz="6" w:space="0" w:color="auto"/>
              <w:right w:val="single" w:sz="6" w:space="0" w:color="auto"/>
            </w:tcBorders>
            <w:shd w:val="clear" w:color="auto" w:fill="FFFFFF"/>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п/п</w:t>
            </w:r>
          </w:p>
        </w:tc>
        <w:tc>
          <w:tcPr>
            <w:tcW w:w="1036"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Наименование</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объекта</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капитального</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строительства</w:t>
            </w:r>
          </w:p>
        </w:tc>
        <w:tc>
          <w:tcPr>
            <w:tcW w:w="71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Место</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Положение(улиц</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а, № дома)</w:t>
            </w:r>
          </w:p>
        </w:tc>
        <w:tc>
          <w:tcPr>
            <w:tcW w:w="158" w:type="pct"/>
            <w:tcBorders>
              <w:top w:val="single" w:sz="6" w:space="0" w:color="auto"/>
              <w:left w:val="single" w:sz="6" w:space="0" w:color="auto"/>
              <w:bottom w:val="single" w:sz="6" w:space="0" w:color="auto"/>
              <w:right w:val="single" w:sz="6" w:space="0" w:color="auto"/>
            </w:tcBorders>
            <w:shd w:val="clear" w:color="auto" w:fill="FFFFFF"/>
            <w:textDirection w:val="btLr"/>
          </w:tcPr>
          <w:p w:rsidR="00D54725" w:rsidRPr="00587704" w:rsidRDefault="00D54725" w:rsidP="00752440">
            <w:pPr>
              <w:pStyle w:val="af6"/>
              <w:spacing w:after="0"/>
              <w:ind w:left="-44" w:right="-40"/>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Эта</w:t>
            </w:r>
            <w:r>
              <w:rPr>
                <w:rFonts w:eastAsia="Times New Roman"/>
                <w:bCs w:val="0"/>
                <w:color w:val="auto"/>
                <w:kern w:val="0"/>
                <w:sz w:val="20"/>
                <w:szCs w:val="20"/>
                <w:lang w:eastAsia="ru-RU"/>
              </w:rPr>
              <w:t>жнос</w:t>
            </w:r>
            <w:r w:rsidRPr="00587704">
              <w:rPr>
                <w:rFonts w:eastAsia="Times New Roman"/>
                <w:bCs w:val="0"/>
                <w:color w:val="auto"/>
                <w:kern w:val="0"/>
                <w:sz w:val="20"/>
                <w:szCs w:val="20"/>
                <w:lang w:eastAsia="ru-RU"/>
              </w:rPr>
              <w:t>ть</w:t>
            </w:r>
          </w:p>
        </w:tc>
        <w:tc>
          <w:tcPr>
            <w:tcW w:w="315" w:type="pct"/>
            <w:tcBorders>
              <w:top w:val="single" w:sz="6" w:space="0" w:color="auto"/>
              <w:left w:val="single" w:sz="6" w:space="0" w:color="auto"/>
              <w:bottom w:val="single" w:sz="6" w:space="0" w:color="auto"/>
              <w:right w:val="single" w:sz="6" w:space="0" w:color="auto"/>
            </w:tcBorders>
            <w:shd w:val="clear" w:color="auto" w:fill="FFFFFF"/>
            <w:textDirection w:val="btL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Площадьзастройки,.</w:t>
            </w:r>
          </w:p>
        </w:tc>
        <w:tc>
          <w:tcPr>
            <w:tcW w:w="317" w:type="pct"/>
            <w:tcBorders>
              <w:top w:val="single" w:sz="6" w:space="0" w:color="auto"/>
              <w:left w:val="single" w:sz="6" w:space="0" w:color="auto"/>
              <w:bottom w:val="single" w:sz="6" w:space="0" w:color="auto"/>
              <w:right w:val="single" w:sz="6" w:space="0" w:color="auto"/>
            </w:tcBorders>
            <w:shd w:val="clear" w:color="auto" w:fill="FFFFFF"/>
            <w:textDirection w:val="btL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Мощность проек</w:t>
            </w:r>
            <w:r w:rsidRPr="00587704">
              <w:rPr>
                <w:rFonts w:eastAsia="Times New Roman"/>
                <w:bCs w:val="0"/>
                <w:color w:val="auto"/>
                <w:kern w:val="0"/>
                <w:sz w:val="20"/>
                <w:szCs w:val="20"/>
                <w:lang w:eastAsia="ru-RU"/>
              </w:rPr>
              <w:t>тная, мест</w:t>
            </w:r>
          </w:p>
        </w:tc>
        <w:tc>
          <w:tcPr>
            <w:tcW w:w="291" w:type="pct"/>
            <w:tcBorders>
              <w:top w:val="single" w:sz="6" w:space="0" w:color="auto"/>
              <w:left w:val="single" w:sz="6" w:space="0" w:color="auto"/>
              <w:bottom w:val="single" w:sz="6" w:space="0" w:color="auto"/>
              <w:right w:val="single" w:sz="6" w:space="0" w:color="auto"/>
            </w:tcBorders>
            <w:shd w:val="clear" w:color="auto" w:fill="FFFFFF"/>
            <w:textDirection w:val="btL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Мощность</w:t>
            </w:r>
          </w:p>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фактическая,чел.</w:t>
            </w:r>
          </w:p>
        </w:tc>
        <w:tc>
          <w:tcPr>
            <w:tcW w:w="42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Год ввода</w:t>
            </w:r>
          </w:p>
        </w:tc>
        <w:tc>
          <w:tcPr>
            <w:tcW w:w="71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D54725" w:rsidRPr="00587704" w:rsidRDefault="00D54725" w:rsidP="00752440">
            <w:pPr>
              <w:pStyle w:val="af6"/>
              <w:spacing w:after="0"/>
              <w:ind w:left="113" w:right="-123"/>
              <w:jc w:val="center"/>
              <w:rPr>
                <w:rFonts w:eastAsia="Times New Roman"/>
                <w:bCs w:val="0"/>
                <w:color w:val="auto"/>
                <w:kern w:val="0"/>
                <w:sz w:val="20"/>
                <w:szCs w:val="20"/>
                <w:lang w:eastAsia="ru-RU"/>
              </w:rPr>
            </w:pPr>
            <w:r w:rsidRPr="00587704">
              <w:rPr>
                <w:rFonts w:eastAsia="Times New Roman"/>
                <w:bCs w:val="0"/>
                <w:color w:val="auto"/>
                <w:kern w:val="0"/>
                <w:sz w:val="20"/>
                <w:szCs w:val="20"/>
                <w:lang w:eastAsia="ru-RU"/>
              </w:rPr>
              <w:t>Собственник</w:t>
            </w:r>
          </w:p>
        </w:tc>
        <w:tc>
          <w:tcPr>
            <w:tcW w:w="711"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D54725" w:rsidRPr="00587704" w:rsidRDefault="00D54725" w:rsidP="00752440">
            <w:pPr>
              <w:pStyle w:val="af6"/>
              <w:spacing w:after="0"/>
              <w:ind w:left="113" w:right="113"/>
              <w:jc w:val="center"/>
              <w:rPr>
                <w:rFonts w:eastAsia="Times New Roman"/>
                <w:bCs w:val="0"/>
                <w:color w:val="auto"/>
                <w:kern w:val="0"/>
                <w:sz w:val="20"/>
                <w:szCs w:val="20"/>
                <w:lang w:eastAsia="ru-RU"/>
              </w:rPr>
            </w:pPr>
            <w:r>
              <w:rPr>
                <w:rFonts w:eastAsia="Times New Roman"/>
                <w:bCs w:val="0"/>
                <w:color w:val="auto"/>
                <w:kern w:val="0"/>
                <w:sz w:val="20"/>
                <w:szCs w:val="20"/>
                <w:lang w:eastAsia="ru-RU"/>
              </w:rPr>
              <w:t>Балансодер</w:t>
            </w:r>
            <w:r w:rsidRPr="00587704">
              <w:rPr>
                <w:rFonts w:eastAsia="Times New Roman"/>
                <w:bCs w:val="0"/>
                <w:color w:val="auto"/>
                <w:kern w:val="0"/>
                <w:sz w:val="20"/>
                <w:szCs w:val="20"/>
                <w:lang w:eastAsia="ru-RU"/>
              </w:rPr>
              <w:t>жатель</w:t>
            </w:r>
          </w:p>
        </w:tc>
      </w:tr>
      <w:tr w:rsidR="00D54725" w:rsidRPr="001455F0" w:rsidTr="008F4306">
        <w:trPr>
          <w:trHeight w:val="868"/>
        </w:trPr>
        <w:tc>
          <w:tcPr>
            <w:tcW w:w="329" w:type="pct"/>
            <w:tcBorders>
              <w:top w:val="single" w:sz="6" w:space="0" w:color="auto"/>
              <w:left w:val="single" w:sz="4" w:space="0" w:color="auto"/>
              <w:bottom w:val="single" w:sz="6" w:space="0" w:color="auto"/>
              <w:right w:val="single" w:sz="6" w:space="0" w:color="auto"/>
            </w:tcBorders>
            <w:shd w:val="clear" w:color="auto" w:fill="FFFFFF"/>
          </w:tcPr>
          <w:p w:rsidR="00D54725" w:rsidRPr="00587704" w:rsidRDefault="00D54725" w:rsidP="00752440">
            <w:pPr>
              <w:pStyle w:val="af6"/>
              <w:spacing w:after="0"/>
              <w:jc w:val="center"/>
              <w:rPr>
                <w:rFonts w:eastAsia="Times New Roman"/>
                <w:b w:val="0"/>
                <w:bCs w:val="0"/>
                <w:color w:val="auto"/>
                <w:kern w:val="0"/>
                <w:sz w:val="20"/>
                <w:szCs w:val="20"/>
                <w:lang w:eastAsia="ru-RU"/>
              </w:rPr>
            </w:pPr>
            <w:r w:rsidRPr="00587704">
              <w:rPr>
                <w:rFonts w:eastAsia="Times New Roman"/>
                <w:b w:val="0"/>
                <w:bCs w:val="0"/>
                <w:color w:val="auto"/>
                <w:kern w:val="0"/>
                <w:sz w:val="20"/>
                <w:szCs w:val="20"/>
                <w:lang w:eastAsia="ru-RU"/>
              </w:rPr>
              <w:t>1</w:t>
            </w:r>
          </w:p>
        </w:tc>
        <w:tc>
          <w:tcPr>
            <w:tcW w:w="1036" w:type="pct"/>
            <w:tcBorders>
              <w:top w:val="single" w:sz="6" w:space="0" w:color="auto"/>
              <w:left w:val="single" w:sz="6" w:space="0" w:color="auto"/>
              <w:bottom w:val="single" w:sz="6" w:space="0" w:color="auto"/>
              <w:right w:val="single" w:sz="6" w:space="0" w:color="auto"/>
            </w:tcBorders>
            <w:shd w:val="clear" w:color="auto" w:fill="FFFFFF"/>
          </w:tcPr>
          <w:p w:rsidR="00984B54" w:rsidRDefault="00D54725" w:rsidP="00752440">
            <w:pPr>
              <w:pStyle w:val="af6"/>
              <w:spacing w:after="0"/>
              <w:jc w:val="center"/>
              <w:rPr>
                <w:rFonts w:eastAsia="Times New Roman"/>
                <w:b w:val="0"/>
                <w:bCs w:val="0"/>
                <w:color w:val="auto"/>
                <w:kern w:val="0"/>
                <w:sz w:val="20"/>
                <w:szCs w:val="20"/>
                <w:lang w:eastAsia="ru-RU"/>
              </w:rPr>
            </w:pPr>
            <w:r w:rsidRPr="00587704">
              <w:rPr>
                <w:rFonts w:eastAsia="Times New Roman"/>
                <w:b w:val="0"/>
                <w:bCs w:val="0"/>
                <w:color w:val="auto"/>
                <w:kern w:val="0"/>
                <w:sz w:val="20"/>
                <w:szCs w:val="20"/>
                <w:lang w:eastAsia="ru-RU"/>
              </w:rPr>
              <w:t>М</w:t>
            </w:r>
            <w:r>
              <w:rPr>
                <w:rFonts w:eastAsia="Times New Roman"/>
                <w:b w:val="0"/>
                <w:bCs w:val="0"/>
                <w:color w:val="auto"/>
                <w:kern w:val="0"/>
                <w:sz w:val="20"/>
                <w:szCs w:val="20"/>
                <w:lang w:eastAsia="ru-RU"/>
              </w:rPr>
              <w:t>К</w:t>
            </w:r>
            <w:r w:rsidR="00DF6BE0">
              <w:rPr>
                <w:rFonts w:eastAsia="Times New Roman"/>
                <w:b w:val="0"/>
                <w:bCs w:val="0"/>
                <w:color w:val="auto"/>
                <w:kern w:val="0"/>
                <w:sz w:val="20"/>
                <w:szCs w:val="20"/>
                <w:lang w:eastAsia="ru-RU"/>
              </w:rPr>
              <w:t>УК Черемушкин</w:t>
            </w:r>
            <w:r>
              <w:rPr>
                <w:rFonts w:eastAsia="Times New Roman"/>
                <w:b w:val="0"/>
                <w:bCs w:val="0"/>
                <w:color w:val="auto"/>
                <w:kern w:val="0"/>
                <w:sz w:val="20"/>
                <w:szCs w:val="20"/>
                <w:lang w:eastAsia="ru-RU"/>
              </w:rPr>
              <w:t>ский</w:t>
            </w:r>
            <w:r w:rsidRPr="00587704">
              <w:rPr>
                <w:rFonts w:eastAsia="Times New Roman"/>
                <w:b w:val="0"/>
                <w:bCs w:val="0"/>
                <w:color w:val="auto"/>
                <w:kern w:val="0"/>
                <w:sz w:val="20"/>
                <w:szCs w:val="20"/>
                <w:lang w:eastAsia="ru-RU"/>
              </w:rPr>
              <w:t xml:space="preserve"> СДК»</w:t>
            </w:r>
            <w:r w:rsidR="00DF6BE0">
              <w:rPr>
                <w:rFonts w:eastAsia="Times New Roman"/>
                <w:b w:val="0"/>
                <w:bCs w:val="0"/>
                <w:color w:val="auto"/>
                <w:kern w:val="0"/>
                <w:sz w:val="20"/>
                <w:szCs w:val="20"/>
                <w:lang w:eastAsia="ru-RU"/>
              </w:rPr>
              <w:t xml:space="preserve"> </w:t>
            </w:r>
          </w:p>
          <w:p w:rsidR="00D54725" w:rsidRPr="00587704"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Ф</w:t>
            </w:r>
            <w:r w:rsidR="00DF6BE0">
              <w:rPr>
                <w:rFonts w:eastAsia="Times New Roman"/>
                <w:b w:val="0"/>
                <w:bCs w:val="0"/>
                <w:color w:val="auto"/>
                <w:kern w:val="0"/>
                <w:sz w:val="20"/>
                <w:szCs w:val="20"/>
                <w:lang w:eastAsia="ru-RU"/>
              </w:rPr>
              <w:t>илиал</w:t>
            </w:r>
            <w:r>
              <w:rPr>
                <w:rFonts w:eastAsia="Times New Roman"/>
                <w:b w:val="0"/>
                <w:bCs w:val="0"/>
                <w:color w:val="auto"/>
                <w:kern w:val="0"/>
                <w:sz w:val="20"/>
                <w:szCs w:val="20"/>
                <w:lang w:eastAsia="ru-RU"/>
              </w:rPr>
              <w:t>ы:</w:t>
            </w:r>
            <w:r w:rsidR="00DF6BE0">
              <w:rPr>
                <w:rFonts w:eastAsia="Times New Roman"/>
                <w:b w:val="0"/>
                <w:bCs w:val="0"/>
                <w:color w:val="auto"/>
                <w:kern w:val="0"/>
                <w:sz w:val="20"/>
                <w:szCs w:val="20"/>
                <w:lang w:eastAsia="ru-RU"/>
              </w:rPr>
              <w:t xml:space="preserve"> Лебяженский дом досуга, Безлесенский сельский клуб</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Pr="00587704" w:rsidRDefault="00DF6BE0"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П.Черемушки</w:t>
            </w:r>
          </w:p>
        </w:tc>
        <w:tc>
          <w:tcPr>
            <w:tcW w:w="158" w:type="pct"/>
            <w:tcBorders>
              <w:top w:val="single" w:sz="6" w:space="0" w:color="auto"/>
              <w:left w:val="single" w:sz="6" w:space="0" w:color="auto"/>
              <w:bottom w:val="single" w:sz="6" w:space="0" w:color="auto"/>
              <w:right w:val="single" w:sz="6" w:space="0" w:color="auto"/>
            </w:tcBorders>
            <w:shd w:val="clear" w:color="auto" w:fill="FFFFFF"/>
          </w:tcPr>
          <w:p w:rsidR="00D54725" w:rsidRDefault="00D54725" w:rsidP="00752440">
            <w:pPr>
              <w:pStyle w:val="af6"/>
              <w:spacing w:after="0"/>
              <w:jc w:val="center"/>
              <w:rPr>
                <w:rFonts w:eastAsia="Times New Roman"/>
                <w:b w:val="0"/>
                <w:bCs w:val="0"/>
                <w:color w:val="auto"/>
                <w:kern w:val="0"/>
                <w:sz w:val="20"/>
                <w:szCs w:val="20"/>
                <w:lang w:eastAsia="ru-RU"/>
              </w:rPr>
            </w:pPr>
            <w:r w:rsidRPr="00D54725">
              <w:rPr>
                <w:rFonts w:eastAsia="Times New Roman"/>
                <w:b w:val="0"/>
                <w:bCs w:val="0"/>
                <w:color w:val="auto"/>
                <w:kern w:val="0"/>
                <w:sz w:val="20"/>
                <w:szCs w:val="20"/>
                <w:lang w:eastAsia="ru-RU"/>
              </w:rPr>
              <w:t>1</w:t>
            </w:r>
          </w:p>
          <w:p w:rsidR="00DF6BE0" w:rsidRDefault="00DF6BE0" w:rsidP="00DF6BE0">
            <w:pPr>
              <w:rPr>
                <w:lang w:eastAsia="ru-RU"/>
              </w:rPr>
            </w:pPr>
          </w:p>
          <w:p w:rsidR="00DF6BE0" w:rsidRDefault="00DF6BE0" w:rsidP="00DF6BE0">
            <w:pPr>
              <w:rPr>
                <w:lang w:eastAsia="ru-RU"/>
              </w:rPr>
            </w:pPr>
            <w:r>
              <w:rPr>
                <w:lang w:eastAsia="ru-RU"/>
              </w:rPr>
              <w:t>1</w:t>
            </w:r>
          </w:p>
          <w:p w:rsidR="008F4306" w:rsidRPr="00DF6BE0" w:rsidRDefault="008F4306" w:rsidP="00DF6BE0">
            <w:pPr>
              <w:rPr>
                <w:lang w:eastAsia="ru-RU"/>
              </w:rPr>
            </w:pPr>
            <w:r>
              <w:rPr>
                <w:lang w:eastAsia="ru-RU"/>
              </w:rPr>
              <w:t>1</w:t>
            </w:r>
          </w:p>
        </w:tc>
        <w:tc>
          <w:tcPr>
            <w:tcW w:w="315" w:type="pct"/>
            <w:tcBorders>
              <w:top w:val="single" w:sz="6" w:space="0" w:color="auto"/>
              <w:left w:val="single" w:sz="6" w:space="0" w:color="auto"/>
              <w:bottom w:val="single" w:sz="6" w:space="0" w:color="auto"/>
              <w:right w:val="single" w:sz="6" w:space="0" w:color="auto"/>
            </w:tcBorders>
            <w:shd w:val="clear" w:color="auto" w:fill="FFFFFF"/>
          </w:tcPr>
          <w:p w:rsidR="00D54725"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9</w:t>
            </w:r>
            <w:r w:rsidR="00DF6BE0">
              <w:rPr>
                <w:rFonts w:eastAsia="Times New Roman"/>
                <w:b w:val="0"/>
                <w:bCs w:val="0"/>
                <w:color w:val="auto"/>
                <w:kern w:val="0"/>
                <w:sz w:val="20"/>
                <w:szCs w:val="20"/>
                <w:lang w:eastAsia="ru-RU"/>
              </w:rPr>
              <w:t>26</w:t>
            </w:r>
          </w:p>
          <w:p w:rsidR="00DF6BE0" w:rsidRDefault="00DF6BE0" w:rsidP="00DF6BE0">
            <w:pPr>
              <w:rPr>
                <w:lang w:eastAsia="ru-RU"/>
              </w:rPr>
            </w:pPr>
          </w:p>
          <w:p w:rsidR="00DF6BE0" w:rsidRDefault="00DF6BE0" w:rsidP="00DF6BE0">
            <w:pPr>
              <w:rPr>
                <w:lang w:eastAsia="ru-RU"/>
              </w:rPr>
            </w:pPr>
            <w:r>
              <w:rPr>
                <w:lang w:eastAsia="ru-RU"/>
              </w:rPr>
              <w:t>520</w:t>
            </w:r>
          </w:p>
          <w:p w:rsidR="008F4306" w:rsidRPr="00DF6BE0" w:rsidRDefault="008F4306" w:rsidP="00DF6BE0">
            <w:pPr>
              <w:rPr>
                <w:lang w:eastAsia="ru-RU"/>
              </w:rPr>
            </w:pPr>
            <w:r>
              <w:rPr>
                <w:lang w:eastAsia="ru-RU"/>
              </w:rPr>
              <w:t>360</w:t>
            </w:r>
          </w:p>
        </w:tc>
        <w:tc>
          <w:tcPr>
            <w:tcW w:w="317" w:type="pct"/>
            <w:tcBorders>
              <w:top w:val="single" w:sz="6" w:space="0" w:color="auto"/>
              <w:left w:val="single" w:sz="6" w:space="0" w:color="auto"/>
              <w:bottom w:val="single" w:sz="6" w:space="0" w:color="auto"/>
              <w:right w:val="single" w:sz="6" w:space="0" w:color="auto"/>
            </w:tcBorders>
            <w:shd w:val="clear" w:color="auto" w:fill="FFFFFF"/>
          </w:tcPr>
          <w:p w:rsidR="00D54725" w:rsidRDefault="00DF6BE0"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36</w:t>
            </w:r>
            <w:r w:rsidR="00D54725" w:rsidRPr="00D54725">
              <w:rPr>
                <w:rFonts w:eastAsia="Times New Roman"/>
                <w:b w:val="0"/>
                <w:bCs w:val="0"/>
                <w:color w:val="auto"/>
                <w:kern w:val="0"/>
                <w:sz w:val="20"/>
                <w:szCs w:val="20"/>
                <w:lang w:eastAsia="ru-RU"/>
              </w:rPr>
              <w:t>0</w:t>
            </w:r>
          </w:p>
          <w:p w:rsidR="00DF6BE0" w:rsidRDefault="00DF6BE0" w:rsidP="00DF6BE0">
            <w:pPr>
              <w:rPr>
                <w:lang w:eastAsia="ru-RU"/>
              </w:rPr>
            </w:pPr>
          </w:p>
          <w:p w:rsidR="00DF6BE0" w:rsidRDefault="00DF6BE0" w:rsidP="00DF6BE0">
            <w:pPr>
              <w:rPr>
                <w:lang w:eastAsia="ru-RU"/>
              </w:rPr>
            </w:pPr>
            <w:r>
              <w:rPr>
                <w:lang w:eastAsia="ru-RU"/>
              </w:rPr>
              <w:t>150</w:t>
            </w:r>
          </w:p>
          <w:p w:rsidR="008F4306" w:rsidRPr="00DF6BE0" w:rsidRDefault="008F4306" w:rsidP="00DF6BE0">
            <w:pPr>
              <w:rPr>
                <w:lang w:eastAsia="ru-RU"/>
              </w:rPr>
            </w:pPr>
            <w:r>
              <w:rPr>
                <w:lang w:eastAsia="ru-RU"/>
              </w:rPr>
              <w:t>100</w:t>
            </w:r>
          </w:p>
        </w:tc>
        <w:tc>
          <w:tcPr>
            <w:tcW w:w="291" w:type="pct"/>
            <w:tcBorders>
              <w:top w:val="single" w:sz="6" w:space="0" w:color="auto"/>
              <w:left w:val="single" w:sz="6" w:space="0" w:color="auto"/>
              <w:bottom w:val="single" w:sz="6" w:space="0" w:color="auto"/>
              <w:right w:val="single" w:sz="6" w:space="0" w:color="auto"/>
            </w:tcBorders>
            <w:shd w:val="clear" w:color="auto" w:fill="FFFFFF"/>
          </w:tcPr>
          <w:p w:rsidR="00D54725" w:rsidRDefault="00DF6BE0"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36</w:t>
            </w:r>
            <w:r w:rsidR="00D54725" w:rsidRPr="00D54725">
              <w:rPr>
                <w:rFonts w:eastAsia="Times New Roman"/>
                <w:b w:val="0"/>
                <w:bCs w:val="0"/>
                <w:color w:val="auto"/>
                <w:kern w:val="0"/>
                <w:sz w:val="20"/>
                <w:szCs w:val="20"/>
                <w:lang w:eastAsia="ru-RU"/>
              </w:rPr>
              <w:t>0</w:t>
            </w:r>
          </w:p>
          <w:p w:rsidR="00DF6BE0" w:rsidRDefault="00DF6BE0" w:rsidP="00DF6BE0">
            <w:pPr>
              <w:rPr>
                <w:lang w:eastAsia="ru-RU"/>
              </w:rPr>
            </w:pPr>
          </w:p>
          <w:p w:rsidR="00DF6BE0" w:rsidRDefault="00DF6BE0" w:rsidP="00DF6BE0">
            <w:pPr>
              <w:rPr>
                <w:lang w:eastAsia="ru-RU"/>
              </w:rPr>
            </w:pPr>
            <w:r>
              <w:rPr>
                <w:lang w:eastAsia="ru-RU"/>
              </w:rPr>
              <w:t>150</w:t>
            </w:r>
          </w:p>
          <w:p w:rsidR="008F4306" w:rsidRDefault="008F4306" w:rsidP="00DF6BE0">
            <w:pPr>
              <w:rPr>
                <w:lang w:eastAsia="ru-RU"/>
              </w:rPr>
            </w:pPr>
            <w:r>
              <w:rPr>
                <w:lang w:eastAsia="ru-RU"/>
              </w:rPr>
              <w:t>100</w:t>
            </w:r>
          </w:p>
          <w:p w:rsidR="00DF6BE0" w:rsidRPr="00DF6BE0" w:rsidRDefault="00DF6BE0" w:rsidP="00DF6BE0">
            <w:pPr>
              <w:rPr>
                <w:lang w:eastAsia="ru-RU"/>
              </w:rPr>
            </w:pP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D54725" w:rsidRDefault="00D54725" w:rsidP="00752440">
            <w:pPr>
              <w:pStyle w:val="af6"/>
              <w:spacing w:after="0"/>
              <w:jc w:val="center"/>
              <w:rPr>
                <w:rFonts w:eastAsia="Times New Roman"/>
                <w:b w:val="0"/>
                <w:bCs w:val="0"/>
                <w:color w:val="auto"/>
                <w:kern w:val="0"/>
                <w:sz w:val="20"/>
                <w:szCs w:val="20"/>
                <w:lang w:eastAsia="ru-RU"/>
              </w:rPr>
            </w:pPr>
            <w:r w:rsidRPr="00F90239">
              <w:rPr>
                <w:rFonts w:eastAsia="Times New Roman"/>
                <w:b w:val="0"/>
                <w:bCs w:val="0"/>
                <w:color w:val="auto"/>
                <w:kern w:val="0"/>
                <w:sz w:val="20"/>
                <w:szCs w:val="20"/>
                <w:lang w:eastAsia="ru-RU"/>
              </w:rPr>
              <w:t>19</w:t>
            </w:r>
            <w:r w:rsidR="00DF6BE0">
              <w:rPr>
                <w:rFonts w:eastAsia="Times New Roman"/>
                <w:b w:val="0"/>
                <w:bCs w:val="0"/>
                <w:color w:val="auto"/>
                <w:kern w:val="0"/>
                <w:sz w:val="20"/>
                <w:szCs w:val="20"/>
                <w:lang w:eastAsia="ru-RU"/>
              </w:rPr>
              <w:t>75</w:t>
            </w:r>
          </w:p>
          <w:p w:rsidR="00DF6BE0" w:rsidRDefault="00DF6BE0" w:rsidP="00DF6BE0">
            <w:pPr>
              <w:rPr>
                <w:lang w:eastAsia="ru-RU"/>
              </w:rPr>
            </w:pPr>
          </w:p>
          <w:p w:rsidR="00DF6BE0" w:rsidRDefault="00DF6BE0" w:rsidP="00DF6BE0">
            <w:pPr>
              <w:rPr>
                <w:lang w:eastAsia="ru-RU"/>
              </w:rPr>
            </w:pPr>
            <w:r>
              <w:rPr>
                <w:lang w:eastAsia="ru-RU"/>
              </w:rPr>
              <w:t>1966</w:t>
            </w:r>
          </w:p>
          <w:p w:rsidR="008F4306" w:rsidRPr="00DF6BE0" w:rsidRDefault="008F4306" w:rsidP="00DF6BE0">
            <w:pPr>
              <w:rPr>
                <w:lang w:eastAsia="ru-RU"/>
              </w:rPr>
            </w:pPr>
            <w:r>
              <w:rPr>
                <w:lang w:eastAsia="ru-RU"/>
              </w:rPr>
              <w:t>1965</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Default="00FD37F3"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Лебяжен</w:t>
            </w:r>
            <w:r w:rsidR="00D54725" w:rsidRPr="00587704">
              <w:rPr>
                <w:rFonts w:eastAsia="Times New Roman"/>
                <w:b w:val="0"/>
                <w:bCs w:val="0"/>
                <w:color w:val="auto"/>
                <w:kern w:val="0"/>
                <w:sz w:val="20"/>
                <w:szCs w:val="20"/>
                <w:lang w:eastAsia="ru-RU"/>
              </w:rPr>
              <w:t>ский сельсовет</w:t>
            </w:r>
          </w:p>
          <w:p w:rsidR="00DF6BE0" w:rsidRDefault="00DF6BE0" w:rsidP="00DF6BE0">
            <w:pPr>
              <w:rPr>
                <w:rFonts w:eastAsia="Times New Roman"/>
                <w:bCs/>
                <w:kern w:val="0"/>
                <w:sz w:val="20"/>
                <w:szCs w:val="20"/>
                <w:lang w:eastAsia="ru-RU"/>
              </w:rPr>
            </w:pPr>
            <w:r w:rsidRPr="00DF6BE0">
              <w:rPr>
                <w:rFonts w:eastAsia="Times New Roman"/>
                <w:bCs/>
                <w:kern w:val="0"/>
                <w:sz w:val="20"/>
                <w:szCs w:val="20"/>
                <w:lang w:eastAsia="ru-RU"/>
              </w:rPr>
              <w:t>Лебяженский сельсовет</w:t>
            </w:r>
          </w:p>
          <w:p w:rsidR="008F4306" w:rsidRDefault="008F4306" w:rsidP="008F4306">
            <w:pPr>
              <w:rPr>
                <w:rFonts w:eastAsia="Times New Roman"/>
                <w:bCs/>
                <w:kern w:val="0"/>
                <w:sz w:val="20"/>
                <w:szCs w:val="20"/>
                <w:lang w:eastAsia="ru-RU"/>
              </w:rPr>
            </w:pPr>
          </w:p>
          <w:p w:rsidR="008F4306" w:rsidRPr="00DF6BE0" w:rsidRDefault="008F4306" w:rsidP="008F4306">
            <w:pPr>
              <w:rPr>
                <w:lang w:eastAsia="ru-RU"/>
              </w:rPr>
            </w:pPr>
            <w:r w:rsidRPr="00DF6BE0">
              <w:rPr>
                <w:rFonts w:eastAsia="Times New Roman"/>
                <w:bCs/>
                <w:kern w:val="0"/>
                <w:sz w:val="20"/>
                <w:szCs w:val="20"/>
                <w:lang w:eastAsia="ru-RU"/>
              </w:rPr>
              <w:t>Лебяженский сельсовет</w:t>
            </w:r>
          </w:p>
          <w:p w:rsidR="00DF6BE0" w:rsidRPr="00DF6BE0" w:rsidRDefault="00DF6BE0" w:rsidP="00DF6BE0">
            <w:pPr>
              <w:rPr>
                <w:lang w:eastAsia="ru-RU"/>
              </w:rPr>
            </w:pP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Default="00FD37F3"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Лебяжен</w:t>
            </w:r>
            <w:r w:rsidR="00D54725" w:rsidRPr="00587704">
              <w:rPr>
                <w:rFonts w:eastAsia="Times New Roman"/>
                <w:b w:val="0"/>
                <w:bCs w:val="0"/>
                <w:color w:val="auto"/>
                <w:kern w:val="0"/>
                <w:sz w:val="20"/>
                <w:szCs w:val="20"/>
                <w:lang w:eastAsia="ru-RU"/>
              </w:rPr>
              <w:t>ский сельсовет</w:t>
            </w:r>
            <w:r w:rsidR="008F4306">
              <w:rPr>
                <w:rFonts w:eastAsia="Times New Roman"/>
                <w:b w:val="0"/>
                <w:bCs w:val="0"/>
                <w:color w:val="auto"/>
                <w:kern w:val="0"/>
                <w:sz w:val="20"/>
                <w:szCs w:val="20"/>
                <w:lang w:eastAsia="ru-RU"/>
              </w:rPr>
              <w:t xml:space="preserve"> Лебяжен</w:t>
            </w:r>
            <w:r w:rsidR="008F4306" w:rsidRPr="00587704">
              <w:rPr>
                <w:rFonts w:eastAsia="Times New Roman"/>
                <w:b w:val="0"/>
                <w:bCs w:val="0"/>
                <w:color w:val="auto"/>
                <w:kern w:val="0"/>
                <w:sz w:val="20"/>
                <w:szCs w:val="20"/>
                <w:lang w:eastAsia="ru-RU"/>
              </w:rPr>
              <w:t>ский сельсове</w:t>
            </w:r>
            <w:r w:rsidR="008F4306">
              <w:rPr>
                <w:rFonts w:eastAsia="Times New Roman"/>
                <w:b w:val="0"/>
                <w:bCs w:val="0"/>
                <w:color w:val="auto"/>
                <w:kern w:val="0"/>
                <w:sz w:val="20"/>
                <w:szCs w:val="20"/>
                <w:lang w:eastAsia="ru-RU"/>
              </w:rPr>
              <w:t>т</w:t>
            </w:r>
          </w:p>
          <w:p w:rsidR="008F4306" w:rsidRDefault="008F4306" w:rsidP="008F4306">
            <w:pPr>
              <w:rPr>
                <w:rFonts w:eastAsia="Times New Roman"/>
                <w:bCs/>
                <w:kern w:val="0"/>
                <w:sz w:val="20"/>
                <w:szCs w:val="20"/>
                <w:lang w:eastAsia="ru-RU"/>
              </w:rPr>
            </w:pPr>
          </w:p>
          <w:p w:rsidR="008F4306" w:rsidRPr="00DF6BE0" w:rsidRDefault="008F4306" w:rsidP="008F4306">
            <w:pPr>
              <w:rPr>
                <w:lang w:eastAsia="ru-RU"/>
              </w:rPr>
            </w:pPr>
            <w:r w:rsidRPr="00DF6BE0">
              <w:rPr>
                <w:rFonts w:eastAsia="Times New Roman"/>
                <w:bCs/>
                <w:kern w:val="0"/>
                <w:sz w:val="20"/>
                <w:szCs w:val="20"/>
                <w:lang w:eastAsia="ru-RU"/>
              </w:rPr>
              <w:t>Лебяженский сельсовет</w:t>
            </w:r>
          </w:p>
          <w:p w:rsidR="008F4306" w:rsidRPr="008F4306" w:rsidRDefault="008F4306" w:rsidP="008F4306">
            <w:pPr>
              <w:rPr>
                <w:lang w:eastAsia="ru-RU"/>
              </w:rPr>
            </w:pPr>
          </w:p>
        </w:tc>
      </w:tr>
      <w:tr w:rsidR="00D54725" w:rsidRPr="001455F0" w:rsidTr="00DF6BE0">
        <w:trPr>
          <w:trHeight w:val="72"/>
        </w:trPr>
        <w:tc>
          <w:tcPr>
            <w:tcW w:w="329" w:type="pct"/>
            <w:tcBorders>
              <w:top w:val="single" w:sz="6" w:space="0" w:color="auto"/>
              <w:left w:val="single" w:sz="4" w:space="0" w:color="auto"/>
              <w:bottom w:val="single" w:sz="6" w:space="0" w:color="auto"/>
              <w:right w:val="single" w:sz="6" w:space="0" w:color="auto"/>
            </w:tcBorders>
            <w:shd w:val="clear" w:color="auto" w:fill="FFFFFF"/>
          </w:tcPr>
          <w:p w:rsidR="00D54725" w:rsidRPr="00587704" w:rsidRDefault="00D54725" w:rsidP="00752440">
            <w:pPr>
              <w:pStyle w:val="af6"/>
              <w:spacing w:after="0"/>
              <w:jc w:val="center"/>
              <w:rPr>
                <w:rFonts w:eastAsia="Times New Roman"/>
                <w:b w:val="0"/>
                <w:bCs w:val="0"/>
                <w:color w:val="auto"/>
                <w:kern w:val="0"/>
                <w:sz w:val="20"/>
                <w:szCs w:val="20"/>
                <w:lang w:eastAsia="ru-RU"/>
              </w:rPr>
            </w:pPr>
            <w:r w:rsidRPr="00587704">
              <w:rPr>
                <w:rFonts w:eastAsia="Times New Roman"/>
                <w:b w:val="0"/>
                <w:bCs w:val="0"/>
                <w:color w:val="auto"/>
                <w:kern w:val="0"/>
                <w:sz w:val="20"/>
                <w:szCs w:val="20"/>
                <w:lang w:eastAsia="ru-RU"/>
              </w:rPr>
              <w:t>4</w:t>
            </w:r>
          </w:p>
        </w:tc>
        <w:tc>
          <w:tcPr>
            <w:tcW w:w="1036" w:type="pct"/>
            <w:tcBorders>
              <w:top w:val="single" w:sz="6" w:space="0" w:color="auto"/>
              <w:left w:val="single" w:sz="6" w:space="0" w:color="auto"/>
              <w:bottom w:val="single" w:sz="6" w:space="0" w:color="auto"/>
              <w:right w:val="single" w:sz="6" w:space="0" w:color="auto"/>
            </w:tcBorders>
            <w:shd w:val="clear" w:color="auto" w:fill="FFFFFF"/>
          </w:tcPr>
          <w:p w:rsidR="00D54725" w:rsidRPr="00587704" w:rsidRDefault="00D54725" w:rsidP="00752440">
            <w:pPr>
              <w:pStyle w:val="af6"/>
              <w:spacing w:after="0"/>
              <w:jc w:val="center"/>
              <w:rPr>
                <w:rFonts w:eastAsia="Times New Roman"/>
                <w:b w:val="0"/>
                <w:bCs w:val="0"/>
                <w:color w:val="auto"/>
                <w:kern w:val="0"/>
                <w:sz w:val="20"/>
                <w:szCs w:val="20"/>
                <w:lang w:eastAsia="ru-RU"/>
              </w:rPr>
            </w:pPr>
            <w:r w:rsidRPr="00587704">
              <w:rPr>
                <w:rFonts w:eastAsia="Times New Roman"/>
                <w:b w:val="0"/>
                <w:bCs w:val="0"/>
                <w:color w:val="auto"/>
                <w:kern w:val="0"/>
                <w:sz w:val="20"/>
                <w:szCs w:val="20"/>
                <w:lang w:eastAsia="ru-RU"/>
              </w:rPr>
              <w:t>Итого</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Pr="00587704" w:rsidRDefault="00D54725"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w:t>
            </w:r>
          </w:p>
        </w:tc>
        <w:tc>
          <w:tcPr>
            <w:tcW w:w="158" w:type="pct"/>
            <w:tcBorders>
              <w:top w:val="single" w:sz="6" w:space="0" w:color="auto"/>
              <w:left w:val="single" w:sz="6" w:space="0" w:color="auto"/>
              <w:bottom w:val="single" w:sz="6" w:space="0" w:color="auto"/>
              <w:right w:val="single" w:sz="6" w:space="0" w:color="auto"/>
            </w:tcBorders>
            <w:shd w:val="clear" w:color="auto" w:fill="FFFFFF"/>
          </w:tcPr>
          <w:p w:rsidR="00D54725" w:rsidRPr="00D54725" w:rsidRDefault="00D54725" w:rsidP="00752440">
            <w:pPr>
              <w:shd w:val="clear" w:color="auto" w:fill="FFFFFF"/>
              <w:autoSpaceDE w:val="0"/>
              <w:autoSpaceDN w:val="0"/>
              <w:adjustRightInd w:val="0"/>
              <w:spacing w:after="0" w:line="240" w:lineRule="auto"/>
              <w:jc w:val="center"/>
              <w:rPr>
                <w:kern w:val="0"/>
              </w:rPr>
            </w:pPr>
            <w:r w:rsidRPr="00D54725">
              <w:rPr>
                <w:kern w:val="0"/>
              </w:rPr>
              <w:t>-</w:t>
            </w:r>
          </w:p>
        </w:tc>
        <w:tc>
          <w:tcPr>
            <w:tcW w:w="315" w:type="pct"/>
            <w:tcBorders>
              <w:top w:val="single" w:sz="6" w:space="0" w:color="auto"/>
              <w:left w:val="single" w:sz="6" w:space="0" w:color="auto"/>
              <w:bottom w:val="single" w:sz="6" w:space="0" w:color="auto"/>
              <w:right w:val="single" w:sz="6" w:space="0" w:color="auto"/>
            </w:tcBorders>
            <w:shd w:val="clear" w:color="auto" w:fill="FFFFFF"/>
          </w:tcPr>
          <w:p w:rsidR="00D54725" w:rsidRPr="00D54725"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1806</w:t>
            </w:r>
          </w:p>
        </w:tc>
        <w:tc>
          <w:tcPr>
            <w:tcW w:w="317" w:type="pct"/>
            <w:tcBorders>
              <w:top w:val="single" w:sz="6" w:space="0" w:color="auto"/>
              <w:left w:val="single" w:sz="6" w:space="0" w:color="auto"/>
              <w:bottom w:val="single" w:sz="6" w:space="0" w:color="auto"/>
              <w:right w:val="single" w:sz="6" w:space="0" w:color="auto"/>
            </w:tcBorders>
            <w:shd w:val="clear" w:color="auto" w:fill="FFFFFF"/>
          </w:tcPr>
          <w:p w:rsidR="00D54725" w:rsidRPr="00D54725"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610</w:t>
            </w:r>
          </w:p>
        </w:tc>
        <w:tc>
          <w:tcPr>
            <w:tcW w:w="291" w:type="pct"/>
            <w:tcBorders>
              <w:top w:val="single" w:sz="6" w:space="0" w:color="auto"/>
              <w:left w:val="single" w:sz="6" w:space="0" w:color="auto"/>
              <w:bottom w:val="single" w:sz="6" w:space="0" w:color="auto"/>
              <w:right w:val="single" w:sz="6" w:space="0" w:color="auto"/>
            </w:tcBorders>
            <w:shd w:val="clear" w:color="auto" w:fill="FFFFFF"/>
          </w:tcPr>
          <w:p w:rsidR="00D54725" w:rsidRPr="00D54725"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610</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D54725" w:rsidRPr="00F90239" w:rsidRDefault="00D54725" w:rsidP="00752440">
            <w:pPr>
              <w:shd w:val="clear" w:color="auto" w:fill="FFFFFF"/>
              <w:autoSpaceDE w:val="0"/>
              <w:autoSpaceDN w:val="0"/>
              <w:adjustRightInd w:val="0"/>
              <w:spacing w:after="0" w:line="240" w:lineRule="auto"/>
              <w:jc w:val="center"/>
              <w:rPr>
                <w:kern w:val="0"/>
              </w:rPr>
            </w:pPr>
            <w:r w:rsidRPr="00F90239">
              <w:rPr>
                <w:kern w:val="0"/>
              </w:rPr>
              <w:t>-</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Pr="001455F0" w:rsidRDefault="00D54725" w:rsidP="00752440">
            <w:pPr>
              <w:shd w:val="clear" w:color="auto" w:fill="FFFFFF"/>
              <w:autoSpaceDE w:val="0"/>
              <w:autoSpaceDN w:val="0"/>
              <w:adjustRightInd w:val="0"/>
              <w:spacing w:after="0" w:line="240" w:lineRule="auto"/>
              <w:jc w:val="center"/>
              <w:rPr>
                <w:kern w:val="0"/>
              </w:rPr>
            </w:pPr>
            <w:r w:rsidRPr="001455F0">
              <w:rPr>
                <w:kern w:val="0"/>
              </w:rPr>
              <w:t>-</w:t>
            </w:r>
          </w:p>
        </w:tc>
        <w:tc>
          <w:tcPr>
            <w:tcW w:w="711" w:type="pct"/>
            <w:tcBorders>
              <w:top w:val="single" w:sz="6" w:space="0" w:color="auto"/>
              <w:left w:val="single" w:sz="6" w:space="0" w:color="auto"/>
              <w:bottom w:val="single" w:sz="6" w:space="0" w:color="auto"/>
              <w:right w:val="single" w:sz="6" w:space="0" w:color="auto"/>
            </w:tcBorders>
            <w:shd w:val="clear" w:color="auto" w:fill="FFFFFF"/>
          </w:tcPr>
          <w:p w:rsidR="00D54725" w:rsidRPr="001455F0" w:rsidRDefault="00D54725" w:rsidP="00752440">
            <w:pPr>
              <w:shd w:val="clear" w:color="auto" w:fill="FFFFFF"/>
              <w:autoSpaceDE w:val="0"/>
              <w:autoSpaceDN w:val="0"/>
              <w:adjustRightInd w:val="0"/>
              <w:spacing w:after="0" w:line="240" w:lineRule="auto"/>
              <w:jc w:val="center"/>
              <w:rPr>
                <w:kern w:val="0"/>
              </w:rPr>
            </w:pPr>
            <w:r w:rsidRPr="001455F0">
              <w:rPr>
                <w:kern w:val="0"/>
              </w:rPr>
              <w:t>-</w:t>
            </w:r>
          </w:p>
        </w:tc>
      </w:tr>
    </w:tbl>
    <w:p w:rsidR="00B80E59" w:rsidRDefault="00F90239" w:rsidP="00752440">
      <w:pPr>
        <w:spacing w:after="0" w:line="360" w:lineRule="auto"/>
        <w:ind w:firstLine="851"/>
        <w:jc w:val="both"/>
        <w:rPr>
          <w:spacing w:val="-2"/>
        </w:rPr>
      </w:pPr>
      <w:r>
        <w:rPr>
          <w:spacing w:val="-2"/>
        </w:rPr>
        <w:t>Ч</w:t>
      </w:r>
      <w:r w:rsidR="00B80E59">
        <w:rPr>
          <w:spacing w:val="-2"/>
        </w:rPr>
        <w:t xml:space="preserve">исленность работников </w:t>
      </w:r>
      <w:r>
        <w:rPr>
          <w:spacing w:val="-2"/>
        </w:rPr>
        <w:t xml:space="preserve">- </w:t>
      </w:r>
      <w:r w:rsidR="00B80E59" w:rsidRPr="00D54725">
        <w:rPr>
          <w:spacing w:val="-2"/>
        </w:rPr>
        <w:t>3</w:t>
      </w:r>
      <w:r w:rsidR="00B80E59">
        <w:rPr>
          <w:spacing w:val="-2"/>
        </w:rPr>
        <w:t xml:space="preserve"> человека.</w:t>
      </w:r>
    </w:p>
    <w:p w:rsidR="00F90239" w:rsidRDefault="00F90239" w:rsidP="00752440">
      <w:pPr>
        <w:spacing w:after="0" w:line="360" w:lineRule="auto"/>
        <w:ind w:firstLine="851"/>
        <w:jc w:val="both"/>
        <w:rPr>
          <w:spacing w:val="-2"/>
        </w:rPr>
      </w:pPr>
    </w:p>
    <w:p w:rsidR="00FD766E" w:rsidRPr="00B80E59" w:rsidRDefault="00FD766E" w:rsidP="00752440">
      <w:pPr>
        <w:pStyle w:val="af6"/>
        <w:spacing w:after="0"/>
        <w:jc w:val="both"/>
        <w:rPr>
          <w:rFonts w:eastAsia="Times New Roman"/>
          <w:bCs w:val="0"/>
          <w:color w:val="auto"/>
          <w:kern w:val="0"/>
          <w:sz w:val="20"/>
          <w:szCs w:val="20"/>
          <w:lang w:eastAsia="ru-RU"/>
        </w:rPr>
      </w:pPr>
      <w:r w:rsidRPr="00B80E59">
        <w:rPr>
          <w:rFonts w:eastAsia="Times New Roman"/>
          <w:bCs w:val="0"/>
          <w:color w:val="auto"/>
          <w:kern w:val="0"/>
          <w:sz w:val="20"/>
          <w:szCs w:val="20"/>
          <w:lang w:eastAsia="ru-RU"/>
        </w:rPr>
        <w:t xml:space="preserve">Таблица </w:t>
      </w:r>
      <w:r w:rsidR="008645ED" w:rsidRPr="00B80E59">
        <w:rPr>
          <w:rFonts w:eastAsia="Times New Roman"/>
          <w:bCs w:val="0"/>
          <w:color w:val="auto"/>
          <w:kern w:val="0"/>
          <w:sz w:val="20"/>
          <w:szCs w:val="20"/>
          <w:lang w:eastAsia="ru-RU"/>
        </w:rPr>
        <w:fldChar w:fldCharType="begin"/>
      </w:r>
      <w:r w:rsidRPr="00B80E59">
        <w:rPr>
          <w:rFonts w:eastAsia="Times New Roman"/>
          <w:bCs w:val="0"/>
          <w:color w:val="auto"/>
          <w:kern w:val="0"/>
          <w:sz w:val="20"/>
          <w:szCs w:val="20"/>
          <w:lang w:eastAsia="ru-RU"/>
        </w:rPr>
        <w:instrText xml:space="preserve"> SEQ Таблица \* ARABIC </w:instrText>
      </w:r>
      <w:r w:rsidR="008645ED" w:rsidRPr="00B80E59">
        <w:rPr>
          <w:rFonts w:eastAsia="Times New Roman"/>
          <w:bCs w:val="0"/>
          <w:color w:val="auto"/>
          <w:kern w:val="0"/>
          <w:sz w:val="20"/>
          <w:szCs w:val="20"/>
          <w:lang w:eastAsia="ru-RU"/>
        </w:rPr>
        <w:fldChar w:fldCharType="separate"/>
      </w:r>
      <w:r w:rsidR="00BB4F83">
        <w:rPr>
          <w:rFonts w:eastAsia="Times New Roman"/>
          <w:bCs w:val="0"/>
          <w:noProof/>
          <w:color w:val="auto"/>
          <w:kern w:val="0"/>
          <w:sz w:val="20"/>
          <w:szCs w:val="20"/>
          <w:lang w:eastAsia="ru-RU"/>
        </w:rPr>
        <w:t>18</w:t>
      </w:r>
      <w:r w:rsidR="008645ED" w:rsidRPr="00B80E59">
        <w:rPr>
          <w:rFonts w:eastAsia="Times New Roman"/>
          <w:bCs w:val="0"/>
          <w:color w:val="auto"/>
          <w:kern w:val="0"/>
          <w:sz w:val="20"/>
          <w:szCs w:val="20"/>
          <w:lang w:eastAsia="ru-RU"/>
        </w:rPr>
        <w:fldChar w:fldCharType="end"/>
      </w:r>
      <w:r w:rsidR="00B80E59">
        <w:rPr>
          <w:rFonts w:eastAsia="Times New Roman"/>
          <w:bCs w:val="0"/>
          <w:color w:val="auto"/>
          <w:kern w:val="0"/>
          <w:sz w:val="20"/>
          <w:szCs w:val="20"/>
          <w:lang w:eastAsia="ru-RU"/>
        </w:rPr>
        <w:t xml:space="preserve"> –</w:t>
      </w:r>
      <w:r w:rsidR="000163C5" w:rsidRPr="0040620C">
        <w:rPr>
          <w:rFonts w:eastAsia="Times New Roman"/>
          <w:bCs w:val="0"/>
          <w:color w:val="auto"/>
          <w:kern w:val="0"/>
          <w:sz w:val="20"/>
          <w:szCs w:val="20"/>
          <w:lang w:eastAsia="ru-RU"/>
        </w:rPr>
        <w:t xml:space="preserve">Перечень библиотек </w:t>
      </w:r>
      <w:r w:rsidR="00FD37F3">
        <w:rPr>
          <w:rFonts w:eastAsia="Times New Roman"/>
          <w:bCs w:val="0"/>
          <w:color w:val="auto"/>
          <w:kern w:val="0"/>
          <w:sz w:val="20"/>
          <w:szCs w:val="20"/>
          <w:lang w:eastAsia="ru-RU"/>
        </w:rPr>
        <w:t>Лебяжен</w:t>
      </w:r>
      <w:r w:rsidR="000163C5" w:rsidRPr="0040620C">
        <w:rPr>
          <w:rFonts w:eastAsia="Times New Roman"/>
          <w:bCs w:val="0"/>
          <w:color w:val="auto"/>
          <w:kern w:val="0"/>
          <w:sz w:val="20"/>
          <w:szCs w:val="20"/>
          <w:lang w:eastAsia="ru-RU"/>
        </w:rPr>
        <w:t>ского сельсовета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5"/>
        <w:gridCol w:w="2408"/>
        <w:gridCol w:w="2127"/>
        <w:gridCol w:w="2577"/>
        <w:gridCol w:w="1924"/>
      </w:tblGrid>
      <w:tr w:rsidR="00FD766E" w:rsidRPr="001455F0" w:rsidTr="007063E8">
        <w:trPr>
          <w:tblHeader/>
        </w:trPr>
        <w:tc>
          <w:tcPr>
            <w:tcW w:w="279" w:type="pct"/>
            <w:tcBorders>
              <w:top w:val="single" w:sz="6" w:space="0" w:color="auto"/>
              <w:left w:val="single" w:sz="6" w:space="0" w:color="auto"/>
              <w:bottom w:val="single" w:sz="6" w:space="0" w:color="auto"/>
              <w:right w:val="single" w:sz="6" w:space="0" w:color="auto"/>
            </w:tcBorders>
            <w:vAlign w:val="center"/>
          </w:tcPr>
          <w:p w:rsidR="00FD766E" w:rsidRDefault="00FD766E" w:rsidP="00752440">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w:t>
            </w:r>
          </w:p>
          <w:p w:rsidR="00FD766E" w:rsidRPr="00FD766E" w:rsidRDefault="00FD766E" w:rsidP="00752440">
            <w:pPr>
              <w:pStyle w:val="af6"/>
              <w:spacing w:after="0"/>
              <w:jc w:val="center"/>
              <w:rPr>
                <w:rFonts w:eastAsia="Times New Roman"/>
                <w:bCs w:val="0"/>
                <w:color w:val="auto"/>
                <w:kern w:val="0"/>
                <w:sz w:val="20"/>
                <w:szCs w:val="20"/>
                <w:lang w:eastAsia="ru-RU"/>
              </w:rPr>
            </w:pPr>
            <w:r w:rsidRPr="00FD766E">
              <w:rPr>
                <w:rFonts w:eastAsia="Times New Roman"/>
                <w:bCs w:val="0"/>
                <w:color w:val="auto"/>
                <w:kern w:val="0"/>
                <w:sz w:val="20"/>
                <w:szCs w:val="20"/>
                <w:lang w:eastAsia="ru-RU"/>
              </w:rPr>
              <w:t>п/п</w:t>
            </w:r>
          </w:p>
        </w:tc>
        <w:tc>
          <w:tcPr>
            <w:tcW w:w="1258" w:type="pct"/>
            <w:tcBorders>
              <w:top w:val="single" w:sz="6" w:space="0" w:color="auto"/>
              <w:left w:val="single" w:sz="6" w:space="0" w:color="auto"/>
              <w:bottom w:val="single" w:sz="6" w:space="0" w:color="auto"/>
              <w:right w:val="single" w:sz="6" w:space="0" w:color="auto"/>
            </w:tcBorders>
            <w:vAlign w:val="center"/>
          </w:tcPr>
          <w:p w:rsidR="00FD766E" w:rsidRPr="00FD766E" w:rsidRDefault="00FD766E" w:rsidP="00752440">
            <w:pPr>
              <w:pStyle w:val="af6"/>
              <w:spacing w:after="0"/>
              <w:jc w:val="center"/>
              <w:rPr>
                <w:rFonts w:eastAsia="Times New Roman"/>
                <w:bCs w:val="0"/>
                <w:color w:val="auto"/>
                <w:kern w:val="0"/>
                <w:sz w:val="20"/>
                <w:szCs w:val="20"/>
                <w:lang w:eastAsia="ru-RU"/>
              </w:rPr>
            </w:pPr>
            <w:r w:rsidRPr="00FD766E">
              <w:rPr>
                <w:rFonts w:eastAsia="Times New Roman"/>
                <w:bCs w:val="0"/>
                <w:color w:val="auto"/>
                <w:kern w:val="0"/>
                <w:sz w:val="20"/>
                <w:szCs w:val="20"/>
                <w:lang w:eastAsia="ru-RU"/>
              </w:rPr>
              <w:t>Наименование</w:t>
            </w:r>
          </w:p>
        </w:tc>
        <w:tc>
          <w:tcPr>
            <w:tcW w:w="1111" w:type="pct"/>
            <w:tcBorders>
              <w:top w:val="single" w:sz="6" w:space="0" w:color="auto"/>
              <w:left w:val="single" w:sz="6" w:space="0" w:color="auto"/>
              <w:bottom w:val="single" w:sz="6" w:space="0" w:color="auto"/>
              <w:right w:val="single" w:sz="6" w:space="0" w:color="auto"/>
            </w:tcBorders>
            <w:vAlign w:val="center"/>
          </w:tcPr>
          <w:p w:rsidR="00FD766E" w:rsidRPr="00FD766E" w:rsidRDefault="00FD766E" w:rsidP="00752440">
            <w:pPr>
              <w:pStyle w:val="af6"/>
              <w:spacing w:after="0"/>
              <w:jc w:val="center"/>
              <w:rPr>
                <w:rFonts w:eastAsia="Times New Roman"/>
                <w:bCs w:val="0"/>
                <w:color w:val="auto"/>
                <w:kern w:val="0"/>
                <w:sz w:val="20"/>
                <w:szCs w:val="20"/>
                <w:lang w:eastAsia="ru-RU"/>
              </w:rPr>
            </w:pPr>
            <w:r w:rsidRPr="00FD766E">
              <w:rPr>
                <w:rFonts w:eastAsia="Times New Roman"/>
                <w:bCs w:val="0"/>
                <w:color w:val="auto"/>
                <w:kern w:val="0"/>
                <w:sz w:val="20"/>
                <w:szCs w:val="20"/>
                <w:lang w:eastAsia="ru-RU"/>
              </w:rPr>
              <w:t>Почтовый адрес</w:t>
            </w:r>
          </w:p>
        </w:tc>
        <w:tc>
          <w:tcPr>
            <w:tcW w:w="1346" w:type="pct"/>
            <w:tcBorders>
              <w:top w:val="single" w:sz="6" w:space="0" w:color="auto"/>
              <w:left w:val="single" w:sz="6" w:space="0" w:color="auto"/>
              <w:bottom w:val="single" w:sz="6" w:space="0" w:color="auto"/>
              <w:right w:val="single" w:sz="6" w:space="0" w:color="auto"/>
            </w:tcBorders>
            <w:vAlign w:val="center"/>
          </w:tcPr>
          <w:p w:rsidR="00FD766E" w:rsidRPr="00FD766E" w:rsidRDefault="00877D84" w:rsidP="00752440">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Форма собственности</w:t>
            </w:r>
          </w:p>
        </w:tc>
        <w:tc>
          <w:tcPr>
            <w:tcW w:w="1005" w:type="pct"/>
            <w:tcBorders>
              <w:top w:val="single" w:sz="6" w:space="0" w:color="auto"/>
              <w:left w:val="single" w:sz="6" w:space="0" w:color="auto"/>
              <w:bottom w:val="single" w:sz="6" w:space="0" w:color="auto"/>
              <w:right w:val="single" w:sz="6" w:space="0" w:color="auto"/>
            </w:tcBorders>
            <w:vAlign w:val="center"/>
          </w:tcPr>
          <w:p w:rsidR="00FD766E" w:rsidRPr="00FD766E" w:rsidRDefault="00FD766E" w:rsidP="00752440">
            <w:pPr>
              <w:pStyle w:val="af6"/>
              <w:spacing w:after="0"/>
              <w:jc w:val="center"/>
              <w:rPr>
                <w:rFonts w:eastAsia="Times New Roman"/>
                <w:bCs w:val="0"/>
                <w:color w:val="auto"/>
                <w:kern w:val="0"/>
                <w:sz w:val="20"/>
                <w:szCs w:val="20"/>
                <w:lang w:eastAsia="ru-RU"/>
              </w:rPr>
            </w:pPr>
            <w:r w:rsidRPr="00FD766E">
              <w:rPr>
                <w:rFonts w:eastAsia="Times New Roman"/>
                <w:bCs w:val="0"/>
                <w:color w:val="auto"/>
                <w:kern w:val="0"/>
                <w:sz w:val="20"/>
                <w:szCs w:val="20"/>
                <w:lang w:eastAsia="ru-RU"/>
              </w:rPr>
              <w:t>Штатная</w:t>
            </w:r>
          </w:p>
          <w:p w:rsidR="00FD766E" w:rsidRPr="00FD766E" w:rsidRDefault="00FD766E" w:rsidP="00752440">
            <w:pPr>
              <w:pStyle w:val="af6"/>
              <w:spacing w:after="0"/>
              <w:jc w:val="center"/>
              <w:rPr>
                <w:rFonts w:eastAsia="Times New Roman"/>
                <w:bCs w:val="0"/>
                <w:color w:val="auto"/>
                <w:kern w:val="0"/>
                <w:sz w:val="20"/>
                <w:szCs w:val="20"/>
                <w:lang w:eastAsia="ru-RU"/>
              </w:rPr>
            </w:pPr>
            <w:r w:rsidRPr="00FD766E">
              <w:rPr>
                <w:rFonts w:eastAsia="Times New Roman"/>
                <w:bCs w:val="0"/>
                <w:color w:val="auto"/>
                <w:kern w:val="0"/>
                <w:sz w:val="20"/>
                <w:szCs w:val="20"/>
                <w:lang w:eastAsia="ru-RU"/>
              </w:rPr>
              <w:t>численность сотрудников, осн./технич.</w:t>
            </w:r>
          </w:p>
        </w:tc>
      </w:tr>
      <w:tr w:rsidR="00FD766E" w:rsidRPr="001455F0" w:rsidTr="007063E8">
        <w:tc>
          <w:tcPr>
            <w:tcW w:w="279" w:type="pct"/>
            <w:tcBorders>
              <w:top w:val="single" w:sz="6" w:space="0" w:color="auto"/>
              <w:left w:val="single" w:sz="6" w:space="0" w:color="auto"/>
              <w:bottom w:val="single" w:sz="6" w:space="0" w:color="auto"/>
              <w:right w:val="single" w:sz="6" w:space="0" w:color="auto"/>
            </w:tcBorders>
            <w:vAlign w:val="center"/>
          </w:tcPr>
          <w:p w:rsidR="00FD766E" w:rsidRPr="007063E8" w:rsidRDefault="007063E8" w:rsidP="00752440">
            <w:pPr>
              <w:pStyle w:val="af6"/>
              <w:spacing w:after="0"/>
              <w:jc w:val="center"/>
              <w:rPr>
                <w:rFonts w:eastAsia="Times New Roman"/>
                <w:b w:val="0"/>
                <w:bCs w:val="0"/>
                <w:color w:val="auto"/>
                <w:kern w:val="0"/>
                <w:sz w:val="20"/>
                <w:szCs w:val="20"/>
                <w:lang w:eastAsia="ru-RU"/>
              </w:rPr>
            </w:pPr>
            <w:r w:rsidRPr="007063E8">
              <w:rPr>
                <w:rFonts w:eastAsia="Times New Roman"/>
                <w:b w:val="0"/>
                <w:bCs w:val="0"/>
                <w:color w:val="auto"/>
                <w:kern w:val="0"/>
                <w:sz w:val="20"/>
                <w:szCs w:val="20"/>
                <w:lang w:eastAsia="ru-RU"/>
              </w:rPr>
              <w:t>1</w:t>
            </w:r>
            <w:r>
              <w:rPr>
                <w:rFonts w:eastAsia="Times New Roman"/>
                <w:b w:val="0"/>
                <w:bCs w:val="0"/>
                <w:color w:val="auto"/>
                <w:kern w:val="0"/>
                <w:sz w:val="20"/>
                <w:szCs w:val="20"/>
                <w:lang w:eastAsia="ru-RU"/>
              </w:rPr>
              <w:t>.</w:t>
            </w:r>
          </w:p>
        </w:tc>
        <w:tc>
          <w:tcPr>
            <w:tcW w:w="1258" w:type="pct"/>
            <w:tcBorders>
              <w:top w:val="single" w:sz="6" w:space="0" w:color="auto"/>
              <w:left w:val="single" w:sz="6" w:space="0" w:color="auto"/>
              <w:bottom w:val="single" w:sz="6" w:space="0" w:color="auto"/>
              <w:right w:val="single" w:sz="6" w:space="0" w:color="auto"/>
            </w:tcBorders>
            <w:vAlign w:val="center"/>
          </w:tcPr>
          <w:p w:rsidR="00984B54" w:rsidRDefault="002F193F" w:rsidP="00752440">
            <w:pPr>
              <w:numPr>
                <w:ilvl w:val="12"/>
                <w:numId w:val="0"/>
              </w:numPr>
              <w:spacing w:after="0"/>
              <w:jc w:val="center"/>
              <w:rPr>
                <w:rFonts w:eastAsia="Times New Roman"/>
                <w:b/>
                <w:bCs/>
                <w:kern w:val="0"/>
                <w:sz w:val="20"/>
                <w:szCs w:val="20"/>
                <w:lang w:eastAsia="ru-RU"/>
              </w:rPr>
            </w:pPr>
            <w:r w:rsidRPr="002F193F">
              <w:rPr>
                <w:rFonts w:eastAsia="Times New Roman"/>
                <w:bCs/>
                <w:kern w:val="0"/>
                <w:sz w:val="20"/>
                <w:szCs w:val="20"/>
                <w:lang w:eastAsia="ru-RU"/>
              </w:rPr>
              <w:t>МКУК «</w:t>
            </w:r>
            <w:r w:rsidR="00DF6BE0">
              <w:rPr>
                <w:rFonts w:eastAsia="Times New Roman"/>
                <w:bCs/>
                <w:kern w:val="0"/>
                <w:sz w:val="20"/>
                <w:szCs w:val="20"/>
                <w:lang w:eastAsia="ru-RU"/>
              </w:rPr>
              <w:t>Черемушки</w:t>
            </w:r>
            <w:r w:rsidR="00FD37F3">
              <w:rPr>
                <w:rFonts w:eastAsia="Times New Roman"/>
                <w:bCs/>
                <w:kern w:val="0"/>
                <w:sz w:val="20"/>
                <w:szCs w:val="20"/>
                <w:lang w:eastAsia="ru-RU"/>
              </w:rPr>
              <w:t>н</w:t>
            </w:r>
            <w:r w:rsidRPr="002F193F">
              <w:rPr>
                <w:rFonts w:eastAsia="Times New Roman"/>
                <w:bCs/>
                <w:kern w:val="0"/>
                <w:sz w:val="20"/>
                <w:szCs w:val="20"/>
                <w:lang w:eastAsia="ru-RU"/>
              </w:rPr>
              <w:t>ская центральная сельская библиотека»</w:t>
            </w:r>
            <w:r w:rsidR="00DF6BE0">
              <w:rPr>
                <w:rFonts w:eastAsia="Times New Roman"/>
                <w:b/>
                <w:bCs/>
                <w:kern w:val="0"/>
                <w:sz w:val="20"/>
                <w:szCs w:val="20"/>
                <w:lang w:eastAsia="ru-RU"/>
              </w:rPr>
              <w:t xml:space="preserve"> </w:t>
            </w:r>
          </w:p>
          <w:p w:rsidR="00984B54" w:rsidRDefault="00984B54" w:rsidP="00752440">
            <w:pPr>
              <w:numPr>
                <w:ilvl w:val="12"/>
                <w:numId w:val="0"/>
              </w:numPr>
              <w:spacing w:after="0"/>
              <w:jc w:val="center"/>
              <w:rPr>
                <w:rFonts w:eastAsia="Times New Roman"/>
                <w:bCs/>
                <w:kern w:val="0"/>
                <w:sz w:val="20"/>
                <w:szCs w:val="20"/>
                <w:lang w:eastAsia="ru-RU"/>
              </w:rPr>
            </w:pPr>
            <w:r w:rsidRPr="00DF6BE0">
              <w:rPr>
                <w:rFonts w:eastAsia="Times New Roman"/>
                <w:bCs/>
                <w:kern w:val="0"/>
                <w:sz w:val="20"/>
                <w:szCs w:val="20"/>
                <w:lang w:eastAsia="ru-RU"/>
              </w:rPr>
              <w:t>Ф</w:t>
            </w:r>
            <w:r w:rsidR="00DF6BE0" w:rsidRPr="00DF6BE0">
              <w:rPr>
                <w:rFonts w:eastAsia="Times New Roman"/>
                <w:bCs/>
                <w:kern w:val="0"/>
                <w:sz w:val="20"/>
                <w:szCs w:val="20"/>
                <w:lang w:eastAsia="ru-RU"/>
              </w:rPr>
              <w:t>илиал</w:t>
            </w:r>
            <w:r>
              <w:rPr>
                <w:rFonts w:eastAsia="Times New Roman"/>
                <w:bCs/>
                <w:kern w:val="0"/>
                <w:sz w:val="20"/>
                <w:szCs w:val="20"/>
                <w:lang w:eastAsia="ru-RU"/>
              </w:rPr>
              <w:t>ы:</w:t>
            </w:r>
          </w:p>
          <w:p w:rsidR="00FD766E" w:rsidRPr="002F193F" w:rsidRDefault="00DF6BE0" w:rsidP="00752440">
            <w:pPr>
              <w:numPr>
                <w:ilvl w:val="12"/>
                <w:numId w:val="0"/>
              </w:numPr>
              <w:spacing w:after="0"/>
              <w:jc w:val="center"/>
              <w:rPr>
                <w:sz w:val="20"/>
              </w:rPr>
            </w:pPr>
            <w:r w:rsidRPr="00DF6BE0">
              <w:rPr>
                <w:rFonts w:eastAsia="Times New Roman"/>
                <w:bCs/>
                <w:kern w:val="0"/>
                <w:sz w:val="20"/>
                <w:szCs w:val="20"/>
                <w:lang w:eastAsia="ru-RU"/>
              </w:rPr>
              <w:t xml:space="preserve">Лебяженская сельская библиотека, </w:t>
            </w:r>
            <w:r w:rsidRPr="00DF6BE0">
              <w:rPr>
                <w:rFonts w:eastAsia="Times New Roman"/>
                <w:bCs/>
                <w:kern w:val="0"/>
                <w:sz w:val="20"/>
                <w:szCs w:val="20"/>
                <w:lang w:eastAsia="ru-RU"/>
              </w:rPr>
              <w:lastRenderedPageBreak/>
              <w:t>Безлесенская сельская библиотека</w:t>
            </w:r>
          </w:p>
        </w:tc>
        <w:tc>
          <w:tcPr>
            <w:tcW w:w="1111" w:type="pct"/>
            <w:tcBorders>
              <w:top w:val="single" w:sz="6" w:space="0" w:color="auto"/>
              <w:left w:val="single" w:sz="6" w:space="0" w:color="auto"/>
              <w:bottom w:val="single" w:sz="6" w:space="0" w:color="auto"/>
              <w:right w:val="single" w:sz="6" w:space="0" w:color="auto"/>
            </w:tcBorders>
            <w:vAlign w:val="center"/>
          </w:tcPr>
          <w:p w:rsidR="00FD766E" w:rsidRPr="00984B54" w:rsidRDefault="00984B54" w:rsidP="00984B54">
            <w:pPr>
              <w:numPr>
                <w:ilvl w:val="12"/>
                <w:numId w:val="0"/>
              </w:numPr>
              <w:spacing w:after="0"/>
              <w:jc w:val="center"/>
              <w:rPr>
                <w:rFonts w:eastAsia="Times New Roman"/>
                <w:bCs/>
                <w:kern w:val="0"/>
                <w:sz w:val="20"/>
                <w:szCs w:val="20"/>
                <w:lang w:eastAsia="ru-RU"/>
              </w:rPr>
            </w:pPr>
            <w:r w:rsidRPr="00984B54">
              <w:rPr>
                <w:rFonts w:eastAsia="Times New Roman"/>
                <w:bCs/>
                <w:kern w:val="0"/>
                <w:sz w:val="20"/>
                <w:szCs w:val="20"/>
                <w:lang w:eastAsia="ru-RU"/>
              </w:rPr>
              <w:lastRenderedPageBreak/>
              <w:t>п</w:t>
            </w:r>
            <w:r w:rsidR="00DF6BE0" w:rsidRPr="00984B54">
              <w:rPr>
                <w:rFonts w:eastAsia="Times New Roman"/>
                <w:bCs/>
                <w:kern w:val="0"/>
                <w:sz w:val="20"/>
                <w:szCs w:val="20"/>
                <w:lang w:eastAsia="ru-RU"/>
              </w:rPr>
              <w:t>.Черемушки</w:t>
            </w:r>
          </w:p>
          <w:p w:rsidR="00984B54" w:rsidRPr="00984B54" w:rsidRDefault="00984B54" w:rsidP="00984B54">
            <w:pPr>
              <w:numPr>
                <w:ilvl w:val="12"/>
                <w:numId w:val="0"/>
              </w:numPr>
              <w:spacing w:after="0"/>
              <w:jc w:val="center"/>
              <w:rPr>
                <w:rFonts w:eastAsia="Times New Roman"/>
                <w:bCs/>
                <w:kern w:val="0"/>
                <w:sz w:val="20"/>
                <w:szCs w:val="20"/>
                <w:lang w:eastAsia="ru-RU"/>
              </w:rPr>
            </w:pPr>
          </w:p>
          <w:p w:rsidR="00984B54" w:rsidRPr="00984B54" w:rsidRDefault="00984B54" w:rsidP="00984B54">
            <w:pPr>
              <w:numPr>
                <w:ilvl w:val="12"/>
                <w:numId w:val="0"/>
              </w:numPr>
              <w:spacing w:after="0"/>
              <w:jc w:val="center"/>
              <w:rPr>
                <w:rFonts w:eastAsia="Times New Roman"/>
                <w:bCs/>
                <w:kern w:val="0"/>
                <w:sz w:val="20"/>
                <w:szCs w:val="20"/>
                <w:lang w:eastAsia="ru-RU"/>
              </w:rPr>
            </w:pPr>
          </w:p>
          <w:p w:rsidR="00984B54" w:rsidRPr="00984B54" w:rsidRDefault="00984B54" w:rsidP="00984B54">
            <w:pPr>
              <w:numPr>
                <w:ilvl w:val="12"/>
                <w:numId w:val="0"/>
              </w:numPr>
              <w:spacing w:after="0"/>
              <w:jc w:val="center"/>
              <w:rPr>
                <w:rFonts w:eastAsia="Times New Roman"/>
                <w:bCs/>
                <w:kern w:val="0"/>
                <w:sz w:val="20"/>
                <w:szCs w:val="20"/>
                <w:lang w:eastAsia="ru-RU"/>
              </w:rPr>
            </w:pPr>
            <w:r w:rsidRPr="00984B54">
              <w:rPr>
                <w:rFonts w:eastAsia="Times New Roman"/>
                <w:bCs/>
                <w:kern w:val="0"/>
                <w:sz w:val="20"/>
                <w:szCs w:val="20"/>
                <w:lang w:eastAsia="ru-RU"/>
              </w:rPr>
              <w:t>с.Лебяжье</w:t>
            </w:r>
          </w:p>
          <w:p w:rsidR="00984B54" w:rsidRPr="002F193F" w:rsidRDefault="00984B54" w:rsidP="00984B54">
            <w:pPr>
              <w:numPr>
                <w:ilvl w:val="12"/>
                <w:numId w:val="0"/>
              </w:numPr>
              <w:spacing w:after="0"/>
              <w:jc w:val="center"/>
              <w:rPr>
                <w:sz w:val="20"/>
              </w:rPr>
            </w:pPr>
            <w:r w:rsidRPr="00984B54">
              <w:rPr>
                <w:sz w:val="20"/>
              </w:rPr>
              <w:t>д.1-е Безлесное</w:t>
            </w:r>
          </w:p>
        </w:tc>
        <w:tc>
          <w:tcPr>
            <w:tcW w:w="1346" w:type="pct"/>
            <w:tcBorders>
              <w:top w:val="single" w:sz="6" w:space="0" w:color="auto"/>
              <w:left w:val="single" w:sz="6" w:space="0" w:color="auto"/>
              <w:bottom w:val="single" w:sz="6" w:space="0" w:color="auto"/>
              <w:right w:val="single" w:sz="6" w:space="0" w:color="auto"/>
            </w:tcBorders>
            <w:vAlign w:val="center"/>
          </w:tcPr>
          <w:p w:rsidR="00FD766E" w:rsidRPr="001455F0" w:rsidRDefault="00D54725" w:rsidP="00752440">
            <w:pPr>
              <w:numPr>
                <w:ilvl w:val="12"/>
                <w:numId w:val="0"/>
              </w:numPr>
              <w:spacing w:after="0"/>
              <w:jc w:val="center"/>
              <w:rPr>
                <w:sz w:val="20"/>
              </w:rPr>
            </w:pPr>
            <w:r>
              <w:rPr>
                <w:sz w:val="20"/>
              </w:rPr>
              <w:t>МО</w:t>
            </w:r>
            <w:r w:rsidR="00FD766E" w:rsidRPr="001455F0">
              <w:rPr>
                <w:sz w:val="20"/>
              </w:rPr>
              <w:t xml:space="preserve"> «</w:t>
            </w:r>
            <w:r w:rsidR="00FD37F3">
              <w:rPr>
                <w:sz w:val="20"/>
              </w:rPr>
              <w:t>Лебяжен</w:t>
            </w:r>
            <w:r w:rsidR="00FD766E" w:rsidRPr="001455F0">
              <w:rPr>
                <w:sz w:val="20"/>
              </w:rPr>
              <w:t>ский сельсовет»</w:t>
            </w:r>
          </w:p>
        </w:tc>
        <w:tc>
          <w:tcPr>
            <w:tcW w:w="1005" w:type="pct"/>
            <w:tcBorders>
              <w:top w:val="single" w:sz="6" w:space="0" w:color="auto"/>
              <w:left w:val="single" w:sz="6" w:space="0" w:color="auto"/>
              <w:bottom w:val="single" w:sz="6" w:space="0" w:color="auto"/>
              <w:right w:val="single" w:sz="6" w:space="0" w:color="auto"/>
            </w:tcBorders>
            <w:vAlign w:val="center"/>
          </w:tcPr>
          <w:p w:rsidR="00FD766E" w:rsidRPr="001455F0" w:rsidRDefault="008F4306" w:rsidP="00752440">
            <w:pPr>
              <w:numPr>
                <w:ilvl w:val="12"/>
                <w:numId w:val="0"/>
              </w:numPr>
              <w:spacing w:after="0"/>
              <w:jc w:val="center"/>
              <w:rPr>
                <w:sz w:val="20"/>
              </w:rPr>
            </w:pPr>
            <w:r>
              <w:rPr>
                <w:sz w:val="20"/>
              </w:rPr>
              <w:t>3</w:t>
            </w:r>
          </w:p>
        </w:tc>
      </w:tr>
    </w:tbl>
    <w:p w:rsidR="00B80E59" w:rsidRPr="00B65F2F" w:rsidRDefault="00B80E59" w:rsidP="00752440">
      <w:pPr>
        <w:spacing w:after="0" w:line="360" w:lineRule="auto"/>
        <w:ind w:firstLine="851"/>
        <w:jc w:val="both"/>
        <w:rPr>
          <w:spacing w:val="-2"/>
        </w:rPr>
      </w:pPr>
      <w:r w:rsidRPr="00CF0110">
        <w:rPr>
          <w:spacing w:val="-2"/>
        </w:rPr>
        <w:lastRenderedPageBreak/>
        <w:t>Обеспеченность населения учреждения культуры соответствует нормативным рекомендациям СП 42.13330.2011.</w:t>
      </w:r>
    </w:p>
    <w:p w:rsidR="00187CDD" w:rsidRPr="008A1E00" w:rsidRDefault="00187CDD" w:rsidP="00752440">
      <w:pPr>
        <w:pStyle w:val="a5"/>
        <w:spacing w:after="0" w:line="360" w:lineRule="auto"/>
        <w:ind w:left="0" w:firstLine="851"/>
        <w:jc w:val="center"/>
        <w:rPr>
          <w:b/>
          <w:bCs/>
          <w:sz w:val="26"/>
          <w:szCs w:val="26"/>
        </w:rPr>
      </w:pPr>
      <w:r w:rsidRPr="008A1E00">
        <w:rPr>
          <w:b/>
          <w:bCs/>
          <w:sz w:val="26"/>
          <w:szCs w:val="26"/>
        </w:rPr>
        <w:t>Спортивные сооружения и спортивные площадки</w:t>
      </w:r>
    </w:p>
    <w:p w:rsidR="00187CDD" w:rsidRDefault="00187CDD" w:rsidP="00752440">
      <w:pPr>
        <w:spacing w:after="0" w:line="360" w:lineRule="auto"/>
        <w:ind w:firstLine="708"/>
        <w:jc w:val="both"/>
      </w:pPr>
      <w:r>
        <w:rPr>
          <w:color w:val="000000"/>
          <w:szCs w:val="28"/>
        </w:rPr>
        <w:t xml:space="preserve">Потенциал развития спортивного комплекса на территории </w:t>
      </w:r>
      <w:r w:rsidR="00FD37F3">
        <w:rPr>
          <w:color w:val="000000"/>
          <w:szCs w:val="28"/>
        </w:rPr>
        <w:t>Лебяжен</w:t>
      </w:r>
      <w:r w:rsidR="00EC2FB9">
        <w:rPr>
          <w:color w:val="000000"/>
          <w:szCs w:val="28"/>
        </w:rPr>
        <w:t xml:space="preserve">ского сельсовета </w:t>
      </w:r>
      <w:r>
        <w:rPr>
          <w:szCs w:val="28"/>
        </w:rPr>
        <w:t>сравнительно высок: это спортивные залы при МОУ</w:t>
      </w:r>
      <w:r w:rsidR="00EA79FE">
        <w:rPr>
          <w:szCs w:val="28"/>
        </w:rPr>
        <w:t>,СОШ.</w:t>
      </w:r>
    </w:p>
    <w:p w:rsidR="00187CDD" w:rsidRPr="00187CDD" w:rsidRDefault="00187CDD" w:rsidP="00752440">
      <w:pPr>
        <w:pStyle w:val="af6"/>
        <w:spacing w:after="0"/>
        <w:jc w:val="both"/>
        <w:rPr>
          <w:rFonts w:eastAsia="Times New Roman"/>
          <w:bCs w:val="0"/>
          <w:color w:val="auto"/>
          <w:kern w:val="0"/>
          <w:sz w:val="20"/>
          <w:szCs w:val="20"/>
          <w:lang w:eastAsia="ru-RU"/>
        </w:rPr>
      </w:pPr>
      <w:r w:rsidRPr="00187CDD">
        <w:rPr>
          <w:rFonts w:eastAsia="Times New Roman"/>
          <w:bCs w:val="0"/>
          <w:color w:val="auto"/>
          <w:kern w:val="0"/>
          <w:sz w:val="20"/>
          <w:szCs w:val="20"/>
          <w:lang w:eastAsia="ru-RU"/>
        </w:rPr>
        <w:t xml:space="preserve">Таблица </w:t>
      </w:r>
      <w:r w:rsidR="008645ED" w:rsidRPr="00187CDD">
        <w:rPr>
          <w:rFonts w:eastAsia="Times New Roman"/>
          <w:bCs w:val="0"/>
          <w:color w:val="auto"/>
          <w:kern w:val="0"/>
          <w:sz w:val="20"/>
          <w:szCs w:val="20"/>
          <w:lang w:eastAsia="ru-RU"/>
        </w:rPr>
        <w:fldChar w:fldCharType="begin"/>
      </w:r>
      <w:r w:rsidRPr="00187CDD">
        <w:rPr>
          <w:rFonts w:eastAsia="Times New Roman"/>
          <w:bCs w:val="0"/>
          <w:color w:val="auto"/>
          <w:kern w:val="0"/>
          <w:sz w:val="20"/>
          <w:szCs w:val="20"/>
          <w:lang w:eastAsia="ru-RU"/>
        </w:rPr>
        <w:instrText xml:space="preserve"> SEQ Таблица \* ARABIC </w:instrText>
      </w:r>
      <w:r w:rsidR="008645ED" w:rsidRPr="00187CDD">
        <w:rPr>
          <w:rFonts w:eastAsia="Times New Roman"/>
          <w:bCs w:val="0"/>
          <w:color w:val="auto"/>
          <w:kern w:val="0"/>
          <w:sz w:val="20"/>
          <w:szCs w:val="20"/>
          <w:lang w:eastAsia="ru-RU"/>
        </w:rPr>
        <w:fldChar w:fldCharType="separate"/>
      </w:r>
      <w:r w:rsidR="00BB4F83">
        <w:rPr>
          <w:rFonts w:eastAsia="Times New Roman"/>
          <w:bCs w:val="0"/>
          <w:noProof/>
          <w:color w:val="auto"/>
          <w:kern w:val="0"/>
          <w:sz w:val="20"/>
          <w:szCs w:val="20"/>
          <w:lang w:eastAsia="ru-RU"/>
        </w:rPr>
        <w:t>19</w:t>
      </w:r>
      <w:r w:rsidR="008645ED" w:rsidRPr="00187CDD">
        <w:rPr>
          <w:rFonts w:eastAsia="Times New Roman"/>
          <w:bCs w:val="0"/>
          <w:color w:val="auto"/>
          <w:kern w:val="0"/>
          <w:sz w:val="20"/>
          <w:szCs w:val="20"/>
          <w:lang w:eastAsia="ru-RU"/>
        </w:rPr>
        <w:fldChar w:fldCharType="end"/>
      </w:r>
      <w:r w:rsidRPr="00F90239">
        <w:rPr>
          <w:rFonts w:eastAsia="Times New Roman"/>
          <w:bCs w:val="0"/>
          <w:color w:val="auto"/>
          <w:kern w:val="0"/>
          <w:sz w:val="20"/>
          <w:szCs w:val="20"/>
          <w:lang w:eastAsia="ru-RU"/>
        </w:rPr>
        <w:t>– Спортивные соору</w:t>
      </w:r>
      <w:r w:rsidR="00EC2FB9" w:rsidRPr="00F90239">
        <w:rPr>
          <w:rFonts w:eastAsia="Times New Roman"/>
          <w:bCs w:val="0"/>
          <w:color w:val="auto"/>
          <w:kern w:val="0"/>
          <w:sz w:val="20"/>
          <w:szCs w:val="20"/>
          <w:lang w:eastAsia="ru-RU"/>
        </w:rPr>
        <w:t>жения по состоянию на 01.01.2013</w:t>
      </w:r>
      <w:r w:rsidRPr="00F90239">
        <w:rPr>
          <w:rFonts w:eastAsia="Times New Roman"/>
          <w:bCs w:val="0"/>
          <w:color w:val="auto"/>
          <w:kern w:val="0"/>
          <w:sz w:val="20"/>
          <w:szCs w:val="20"/>
          <w:lang w:eastAsia="ru-RU"/>
        </w:rPr>
        <w:t xml:space="preserve"> г</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5341"/>
        <w:gridCol w:w="1535"/>
        <w:gridCol w:w="1398"/>
        <w:gridCol w:w="1111"/>
      </w:tblGrid>
      <w:tr w:rsidR="00187CDD" w:rsidRPr="001455F0" w:rsidTr="00187CDD">
        <w:tc>
          <w:tcPr>
            <w:tcW w:w="2845"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Cs w:val="0"/>
                <w:color w:val="auto"/>
                <w:kern w:val="0"/>
                <w:sz w:val="20"/>
                <w:szCs w:val="20"/>
                <w:lang w:eastAsia="ru-RU"/>
              </w:rPr>
            </w:pPr>
            <w:r w:rsidRPr="00187CDD">
              <w:rPr>
                <w:rFonts w:eastAsia="Times New Roman"/>
                <w:bCs w:val="0"/>
                <w:color w:val="auto"/>
                <w:kern w:val="0"/>
                <w:sz w:val="20"/>
                <w:szCs w:val="20"/>
                <w:lang w:eastAsia="ru-RU"/>
              </w:rPr>
              <w:t>Показатели</w:t>
            </w:r>
          </w:p>
        </w:tc>
        <w:tc>
          <w:tcPr>
            <w:tcW w:w="818"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Cs w:val="0"/>
                <w:color w:val="auto"/>
                <w:kern w:val="0"/>
                <w:sz w:val="20"/>
                <w:szCs w:val="20"/>
                <w:lang w:eastAsia="ru-RU"/>
              </w:rPr>
            </w:pPr>
            <w:r w:rsidRPr="00187CDD">
              <w:rPr>
                <w:rFonts w:eastAsia="Times New Roman"/>
                <w:bCs w:val="0"/>
                <w:color w:val="auto"/>
                <w:kern w:val="0"/>
                <w:sz w:val="20"/>
                <w:szCs w:val="20"/>
                <w:lang w:eastAsia="ru-RU"/>
              </w:rPr>
              <w:t>Ед. измерения</w:t>
            </w:r>
          </w:p>
        </w:tc>
        <w:tc>
          <w:tcPr>
            <w:tcW w:w="745" w:type="pct"/>
            <w:tcBorders>
              <w:top w:val="single" w:sz="8" w:space="0" w:color="000000"/>
              <w:left w:val="single" w:sz="8" w:space="0" w:color="000000"/>
              <w:bottom w:val="single" w:sz="8" w:space="0" w:color="000000"/>
              <w:right w:val="single" w:sz="8" w:space="0" w:color="000000"/>
            </w:tcBorders>
            <w:vAlign w:val="center"/>
          </w:tcPr>
          <w:p w:rsidR="00187CDD" w:rsidRPr="00187CDD" w:rsidRDefault="00187CDD" w:rsidP="00752440">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Количество</w:t>
            </w:r>
          </w:p>
        </w:tc>
        <w:tc>
          <w:tcPr>
            <w:tcW w:w="592"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Cs w:val="0"/>
                <w:color w:val="auto"/>
                <w:kern w:val="0"/>
                <w:sz w:val="20"/>
                <w:szCs w:val="20"/>
                <w:lang w:eastAsia="ru-RU"/>
              </w:rPr>
            </w:pPr>
            <w:r>
              <w:rPr>
                <w:rFonts w:eastAsia="Times New Roman"/>
                <w:bCs w:val="0"/>
                <w:color w:val="auto"/>
                <w:kern w:val="0"/>
                <w:sz w:val="20"/>
                <w:szCs w:val="20"/>
                <w:lang w:eastAsia="ru-RU"/>
              </w:rPr>
              <w:t>Площадь</w:t>
            </w:r>
          </w:p>
        </w:tc>
      </w:tr>
      <w:tr w:rsidR="00187CDD" w:rsidRPr="001455F0" w:rsidTr="00187CDD">
        <w:tc>
          <w:tcPr>
            <w:tcW w:w="2845"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r w:rsidRPr="00187CDD">
              <w:rPr>
                <w:rFonts w:eastAsia="Times New Roman"/>
                <w:b w:val="0"/>
                <w:bCs w:val="0"/>
                <w:color w:val="auto"/>
                <w:kern w:val="0"/>
                <w:sz w:val="20"/>
                <w:szCs w:val="20"/>
                <w:lang w:eastAsia="ru-RU"/>
              </w:rPr>
              <w:t>Число спортивных сооружений - всего</w:t>
            </w:r>
          </w:p>
        </w:tc>
        <w:tc>
          <w:tcPr>
            <w:tcW w:w="818"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p>
        </w:tc>
        <w:tc>
          <w:tcPr>
            <w:tcW w:w="745" w:type="pct"/>
            <w:tcBorders>
              <w:top w:val="single" w:sz="8" w:space="0" w:color="000000"/>
              <w:left w:val="single" w:sz="8" w:space="0" w:color="000000"/>
              <w:bottom w:val="single" w:sz="8" w:space="0" w:color="000000"/>
              <w:right w:val="single" w:sz="8" w:space="0" w:color="000000"/>
            </w:tcBorders>
            <w:vAlign w:val="center"/>
          </w:tcPr>
          <w:p w:rsidR="00187CDD" w:rsidRPr="00187CDD" w:rsidRDefault="008F4306"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w:t>
            </w:r>
          </w:p>
        </w:tc>
        <w:tc>
          <w:tcPr>
            <w:tcW w:w="592"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1100</w:t>
            </w:r>
          </w:p>
        </w:tc>
      </w:tr>
      <w:tr w:rsidR="00187CDD" w:rsidRPr="001455F0" w:rsidTr="00187CDD">
        <w:tc>
          <w:tcPr>
            <w:tcW w:w="28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r w:rsidRPr="00187CDD">
              <w:rPr>
                <w:rFonts w:eastAsia="Times New Roman"/>
                <w:b w:val="0"/>
                <w:bCs w:val="0"/>
                <w:color w:val="auto"/>
                <w:kern w:val="0"/>
                <w:sz w:val="20"/>
                <w:szCs w:val="20"/>
                <w:lang w:eastAsia="ru-RU"/>
              </w:rPr>
              <w:t>спортивные сооружения-всего</w:t>
            </w:r>
          </w:p>
        </w:tc>
        <w:tc>
          <w:tcPr>
            <w:tcW w:w="818"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r w:rsidRPr="00187CDD">
              <w:rPr>
                <w:rFonts w:eastAsia="Times New Roman"/>
                <w:b w:val="0"/>
                <w:bCs w:val="0"/>
                <w:color w:val="auto"/>
                <w:kern w:val="0"/>
                <w:sz w:val="20"/>
                <w:szCs w:val="20"/>
                <w:lang w:eastAsia="ru-RU"/>
              </w:rPr>
              <w:t>единица</w:t>
            </w:r>
          </w:p>
        </w:tc>
        <w:tc>
          <w:tcPr>
            <w:tcW w:w="745" w:type="pct"/>
            <w:tcBorders>
              <w:top w:val="single" w:sz="8" w:space="0" w:color="000000"/>
              <w:left w:val="single" w:sz="8" w:space="0" w:color="000000"/>
              <w:bottom w:val="single" w:sz="8" w:space="0" w:color="000000"/>
              <w:right w:val="single" w:sz="8" w:space="0" w:color="000000"/>
            </w:tcBorders>
            <w:vAlign w:val="center"/>
          </w:tcPr>
          <w:p w:rsidR="00187CDD" w:rsidRPr="00187CDD" w:rsidRDefault="008F4306"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w:t>
            </w:r>
          </w:p>
        </w:tc>
        <w:tc>
          <w:tcPr>
            <w:tcW w:w="592"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984B54"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1100</w:t>
            </w:r>
          </w:p>
        </w:tc>
      </w:tr>
      <w:tr w:rsidR="00187CDD" w:rsidRPr="001455F0" w:rsidTr="00187CDD">
        <w:tc>
          <w:tcPr>
            <w:tcW w:w="28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r w:rsidRPr="00187CDD">
              <w:rPr>
                <w:rFonts w:eastAsia="Times New Roman"/>
                <w:b w:val="0"/>
                <w:bCs w:val="0"/>
                <w:color w:val="auto"/>
                <w:kern w:val="0"/>
                <w:sz w:val="20"/>
                <w:szCs w:val="20"/>
                <w:lang w:eastAsia="ru-RU"/>
              </w:rPr>
              <w:t>плоскостные спортивные сооружения</w:t>
            </w:r>
          </w:p>
        </w:tc>
        <w:tc>
          <w:tcPr>
            <w:tcW w:w="818" w:type="pct"/>
            <w:tcBorders>
              <w:top w:val="single" w:sz="8" w:space="0" w:color="000000"/>
              <w:left w:val="single" w:sz="8" w:space="0" w:color="000000"/>
              <w:bottom w:val="single" w:sz="8" w:space="0" w:color="000000"/>
              <w:right w:val="single" w:sz="8" w:space="0" w:color="000000"/>
            </w:tcBorders>
            <w:vAlign w:val="center"/>
            <w:hideMark/>
          </w:tcPr>
          <w:p w:rsidR="00187CDD" w:rsidRPr="00187CDD" w:rsidRDefault="00187CDD" w:rsidP="00752440">
            <w:pPr>
              <w:pStyle w:val="af6"/>
              <w:spacing w:after="0"/>
              <w:jc w:val="center"/>
              <w:rPr>
                <w:rFonts w:eastAsia="Times New Roman"/>
                <w:b w:val="0"/>
                <w:bCs w:val="0"/>
                <w:color w:val="auto"/>
                <w:kern w:val="0"/>
                <w:sz w:val="20"/>
                <w:szCs w:val="20"/>
                <w:lang w:eastAsia="ru-RU"/>
              </w:rPr>
            </w:pPr>
            <w:r w:rsidRPr="00187CDD">
              <w:rPr>
                <w:rFonts w:eastAsia="Times New Roman"/>
                <w:b w:val="0"/>
                <w:bCs w:val="0"/>
                <w:color w:val="auto"/>
                <w:kern w:val="0"/>
                <w:sz w:val="20"/>
                <w:szCs w:val="20"/>
                <w:lang w:eastAsia="ru-RU"/>
              </w:rPr>
              <w:t>единица</w:t>
            </w:r>
          </w:p>
        </w:tc>
        <w:tc>
          <w:tcPr>
            <w:tcW w:w="745" w:type="pct"/>
            <w:tcBorders>
              <w:top w:val="single" w:sz="8" w:space="0" w:color="000000"/>
              <w:left w:val="single" w:sz="8" w:space="0" w:color="000000"/>
              <w:bottom w:val="single" w:sz="8" w:space="0" w:color="000000"/>
              <w:right w:val="single" w:sz="8" w:space="0" w:color="000000"/>
            </w:tcBorders>
            <w:vAlign w:val="center"/>
          </w:tcPr>
          <w:p w:rsidR="00187CDD" w:rsidRPr="00187CDD" w:rsidRDefault="008F4306" w:rsidP="00752440">
            <w:pPr>
              <w:pStyle w:val="af6"/>
              <w:spacing w:after="0"/>
              <w:jc w:val="center"/>
              <w:rPr>
                <w:rFonts w:eastAsia="Times New Roman"/>
                <w:b w:val="0"/>
                <w:bCs w:val="0"/>
                <w:color w:val="auto"/>
                <w:kern w:val="0"/>
                <w:sz w:val="20"/>
                <w:szCs w:val="20"/>
                <w:lang w:eastAsia="ru-RU"/>
              </w:rPr>
            </w:pPr>
            <w:r>
              <w:rPr>
                <w:rFonts w:eastAsia="Times New Roman"/>
                <w:b w:val="0"/>
                <w:bCs w:val="0"/>
                <w:color w:val="auto"/>
                <w:kern w:val="0"/>
                <w:sz w:val="20"/>
                <w:szCs w:val="20"/>
                <w:lang w:eastAsia="ru-RU"/>
              </w:rPr>
              <w:t>1</w:t>
            </w:r>
          </w:p>
        </w:tc>
        <w:tc>
          <w:tcPr>
            <w:tcW w:w="592" w:type="pct"/>
            <w:tcBorders>
              <w:top w:val="single" w:sz="8" w:space="0" w:color="000000"/>
              <w:left w:val="single" w:sz="8" w:space="0" w:color="000000"/>
              <w:bottom w:val="single" w:sz="8" w:space="0" w:color="000000"/>
              <w:right w:val="single" w:sz="8" w:space="0" w:color="000000"/>
            </w:tcBorders>
            <w:vAlign w:val="center"/>
            <w:hideMark/>
          </w:tcPr>
          <w:p w:rsidR="00187CDD" w:rsidRPr="00D54725" w:rsidRDefault="008F4306" w:rsidP="00752440">
            <w:pPr>
              <w:pStyle w:val="af6"/>
              <w:spacing w:after="0"/>
              <w:jc w:val="center"/>
              <w:rPr>
                <w:rFonts w:eastAsia="Times New Roman"/>
                <w:b w:val="0"/>
                <w:bCs w:val="0"/>
                <w:color w:val="auto"/>
                <w:kern w:val="0"/>
                <w:sz w:val="20"/>
                <w:szCs w:val="20"/>
                <w:vertAlign w:val="superscript"/>
                <w:lang w:eastAsia="ru-RU"/>
              </w:rPr>
            </w:pPr>
            <w:r>
              <w:rPr>
                <w:rFonts w:eastAsia="Times New Roman"/>
                <w:b w:val="0"/>
                <w:bCs w:val="0"/>
                <w:color w:val="auto"/>
                <w:kern w:val="0"/>
                <w:sz w:val="20"/>
                <w:szCs w:val="20"/>
                <w:lang w:eastAsia="ru-RU"/>
              </w:rPr>
              <w:t>110</w:t>
            </w:r>
            <w:r w:rsidR="00D54725">
              <w:rPr>
                <w:rFonts w:eastAsia="Times New Roman"/>
                <w:b w:val="0"/>
                <w:bCs w:val="0"/>
                <w:color w:val="auto"/>
                <w:kern w:val="0"/>
                <w:sz w:val="20"/>
                <w:szCs w:val="20"/>
                <w:lang w:eastAsia="ru-RU"/>
              </w:rPr>
              <w:t>0 м</w:t>
            </w:r>
            <w:r w:rsidR="00D54725">
              <w:rPr>
                <w:rFonts w:eastAsia="Times New Roman"/>
                <w:b w:val="0"/>
                <w:bCs w:val="0"/>
                <w:color w:val="auto"/>
                <w:kern w:val="0"/>
                <w:sz w:val="20"/>
                <w:szCs w:val="20"/>
                <w:vertAlign w:val="superscript"/>
                <w:lang w:eastAsia="ru-RU"/>
              </w:rPr>
              <w:t>2</w:t>
            </w:r>
          </w:p>
        </w:tc>
      </w:tr>
      <w:tr w:rsidR="00FD395D" w:rsidRPr="001455F0" w:rsidTr="00187CDD">
        <w:tc>
          <w:tcPr>
            <w:tcW w:w="28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D395D" w:rsidRPr="00187CDD" w:rsidRDefault="00FD395D" w:rsidP="00752440">
            <w:pPr>
              <w:pStyle w:val="af6"/>
              <w:spacing w:after="0"/>
              <w:jc w:val="center"/>
              <w:rPr>
                <w:rFonts w:eastAsia="Times New Roman"/>
                <w:b w:val="0"/>
                <w:bCs w:val="0"/>
                <w:color w:val="auto"/>
                <w:kern w:val="0"/>
                <w:sz w:val="20"/>
                <w:szCs w:val="20"/>
                <w:lang w:eastAsia="ru-RU"/>
              </w:rPr>
            </w:pPr>
          </w:p>
        </w:tc>
        <w:tc>
          <w:tcPr>
            <w:tcW w:w="818" w:type="pct"/>
            <w:tcBorders>
              <w:top w:val="single" w:sz="8" w:space="0" w:color="000000"/>
              <w:left w:val="single" w:sz="8" w:space="0" w:color="000000"/>
              <w:bottom w:val="single" w:sz="8" w:space="0" w:color="000000"/>
              <w:right w:val="single" w:sz="8" w:space="0" w:color="000000"/>
            </w:tcBorders>
            <w:vAlign w:val="center"/>
            <w:hideMark/>
          </w:tcPr>
          <w:p w:rsidR="00FD395D" w:rsidRPr="00187CDD" w:rsidRDefault="00FD395D" w:rsidP="00752440">
            <w:pPr>
              <w:pStyle w:val="af6"/>
              <w:spacing w:after="0"/>
              <w:jc w:val="center"/>
              <w:rPr>
                <w:rFonts w:eastAsia="Times New Roman"/>
                <w:b w:val="0"/>
                <w:bCs w:val="0"/>
                <w:color w:val="auto"/>
                <w:kern w:val="0"/>
                <w:sz w:val="20"/>
                <w:szCs w:val="20"/>
                <w:lang w:eastAsia="ru-RU"/>
              </w:rPr>
            </w:pPr>
          </w:p>
        </w:tc>
        <w:tc>
          <w:tcPr>
            <w:tcW w:w="745" w:type="pct"/>
            <w:tcBorders>
              <w:top w:val="single" w:sz="8" w:space="0" w:color="000000"/>
              <w:left w:val="single" w:sz="8" w:space="0" w:color="000000"/>
              <w:bottom w:val="single" w:sz="8" w:space="0" w:color="000000"/>
              <w:right w:val="single" w:sz="8" w:space="0" w:color="000000"/>
            </w:tcBorders>
            <w:vAlign w:val="center"/>
          </w:tcPr>
          <w:p w:rsidR="00FD395D" w:rsidRPr="00187CDD" w:rsidRDefault="00FD395D" w:rsidP="00752440">
            <w:pPr>
              <w:pStyle w:val="af6"/>
              <w:spacing w:after="0"/>
              <w:jc w:val="center"/>
              <w:rPr>
                <w:rFonts w:eastAsia="Times New Roman"/>
                <w:b w:val="0"/>
                <w:bCs w:val="0"/>
                <w:color w:val="auto"/>
                <w:kern w:val="0"/>
                <w:sz w:val="20"/>
                <w:szCs w:val="20"/>
                <w:lang w:eastAsia="ru-RU"/>
              </w:rPr>
            </w:pPr>
          </w:p>
        </w:tc>
        <w:tc>
          <w:tcPr>
            <w:tcW w:w="592" w:type="pct"/>
            <w:tcBorders>
              <w:top w:val="single" w:sz="8" w:space="0" w:color="000000"/>
              <w:left w:val="single" w:sz="8" w:space="0" w:color="000000"/>
              <w:bottom w:val="single" w:sz="8" w:space="0" w:color="000000"/>
              <w:right w:val="single" w:sz="8" w:space="0" w:color="000000"/>
            </w:tcBorders>
            <w:vAlign w:val="center"/>
            <w:hideMark/>
          </w:tcPr>
          <w:p w:rsidR="00FD395D" w:rsidRPr="00187CDD" w:rsidRDefault="00FD395D" w:rsidP="00752440">
            <w:pPr>
              <w:pStyle w:val="af6"/>
              <w:spacing w:after="0"/>
              <w:jc w:val="center"/>
              <w:rPr>
                <w:rFonts w:eastAsia="Times New Roman"/>
                <w:b w:val="0"/>
                <w:bCs w:val="0"/>
                <w:color w:val="auto"/>
                <w:kern w:val="0"/>
                <w:sz w:val="20"/>
                <w:szCs w:val="20"/>
                <w:lang w:eastAsia="ru-RU"/>
              </w:rPr>
            </w:pPr>
          </w:p>
        </w:tc>
      </w:tr>
    </w:tbl>
    <w:p w:rsidR="00B61CAF" w:rsidRDefault="00B61CAF" w:rsidP="00752440">
      <w:pPr>
        <w:spacing w:after="0" w:line="360" w:lineRule="auto"/>
        <w:ind w:firstLine="709"/>
        <w:jc w:val="both"/>
      </w:pPr>
    </w:p>
    <w:p w:rsidR="003228EB" w:rsidRPr="00E93A09" w:rsidRDefault="003228EB" w:rsidP="00752440">
      <w:pPr>
        <w:spacing w:after="0" w:line="360" w:lineRule="auto"/>
        <w:ind w:firstLine="709"/>
        <w:jc w:val="both"/>
      </w:pPr>
      <w:r w:rsidRPr="00E93A09">
        <w:t xml:space="preserve">Физкультурные и спортивные сооружения общего пользования в сельсовете в настоящее время представлены </w:t>
      </w:r>
      <w:r w:rsidR="00F90239">
        <w:t>футбольными полями, волейбольными площадками и хоккейными коробками.</w:t>
      </w:r>
    </w:p>
    <w:p w:rsidR="003228EB" w:rsidRPr="006408E1" w:rsidRDefault="003228EB" w:rsidP="00752440">
      <w:pPr>
        <w:pStyle w:val="af4"/>
        <w:spacing w:line="360" w:lineRule="auto"/>
        <w:ind w:firstLine="851"/>
        <w:rPr>
          <w:sz w:val="24"/>
        </w:rPr>
      </w:pPr>
      <w:r w:rsidRPr="006408E1">
        <w:rPr>
          <w:sz w:val="24"/>
        </w:rPr>
        <w:t>К числу основных проблем развития спорта, которые могут быть решены градостроительными методами, относятся:</w:t>
      </w:r>
    </w:p>
    <w:p w:rsidR="00023248" w:rsidRDefault="003228EB" w:rsidP="000D57CD">
      <w:pPr>
        <w:numPr>
          <w:ilvl w:val="0"/>
          <w:numId w:val="23"/>
        </w:numPr>
        <w:tabs>
          <w:tab w:val="left" w:pos="1080"/>
        </w:tabs>
        <w:spacing w:after="0" w:line="360" w:lineRule="auto"/>
        <w:ind w:left="0" w:firstLine="851"/>
        <w:jc w:val="both"/>
      </w:pPr>
      <w:r w:rsidRPr="006408E1">
        <w:t>отсутствие системы проведения физкультурно-массовой работы по месту жительства населения;</w:t>
      </w:r>
    </w:p>
    <w:p w:rsidR="00752440" w:rsidRDefault="00F90239" w:rsidP="000D57CD">
      <w:pPr>
        <w:numPr>
          <w:ilvl w:val="0"/>
          <w:numId w:val="23"/>
        </w:numPr>
        <w:tabs>
          <w:tab w:val="left" w:pos="1080"/>
        </w:tabs>
        <w:spacing w:after="0" w:line="360" w:lineRule="auto"/>
        <w:ind w:left="0" w:firstLine="851"/>
        <w:jc w:val="both"/>
      </w:pPr>
      <w:r>
        <w:t>отсутсвие на территории сельсовета спортивного зала.</w:t>
      </w:r>
    </w:p>
    <w:p w:rsidR="00023248" w:rsidRPr="008A1E00" w:rsidRDefault="00023248" w:rsidP="008A1E00">
      <w:pPr>
        <w:pStyle w:val="a5"/>
        <w:spacing w:after="0"/>
        <w:ind w:left="0" w:firstLine="851"/>
        <w:jc w:val="center"/>
        <w:rPr>
          <w:b/>
          <w:bCs/>
          <w:sz w:val="26"/>
          <w:szCs w:val="26"/>
        </w:rPr>
      </w:pPr>
      <w:r w:rsidRPr="008A1E00">
        <w:rPr>
          <w:b/>
          <w:bCs/>
          <w:sz w:val="26"/>
          <w:szCs w:val="26"/>
        </w:rPr>
        <w:t xml:space="preserve">Торговля, бытовое обслуживание, общественное питание </w:t>
      </w:r>
    </w:p>
    <w:p w:rsidR="00023248" w:rsidRPr="00016DCF" w:rsidRDefault="00023248" w:rsidP="008A1E00">
      <w:pPr>
        <w:pStyle w:val="a5"/>
        <w:tabs>
          <w:tab w:val="center" w:pos="5102"/>
          <w:tab w:val="left" w:pos="7083"/>
        </w:tabs>
        <w:spacing w:after="0"/>
        <w:ind w:left="0" w:firstLine="851"/>
        <w:rPr>
          <w:b/>
          <w:bCs/>
        </w:rPr>
      </w:pPr>
      <w:r w:rsidRPr="008A1E00">
        <w:rPr>
          <w:b/>
          <w:bCs/>
          <w:sz w:val="26"/>
          <w:szCs w:val="26"/>
        </w:rPr>
        <w:tab/>
        <w:t>(потребительский рынок)</w:t>
      </w:r>
      <w:r>
        <w:rPr>
          <w:b/>
          <w:bCs/>
        </w:rPr>
        <w:tab/>
      </w:r>
    </w:p>
    <w:p w:rsidR="007D5F3C" w:rsidRDefault="007D5F3C" w:rsidP="00752440">
      <w:pPr>
        <w:spacing w:after="0" w:line="360" w:lineRule="auto"/>
        <w:ind w:firstLine="851"/>
        <w:jc w:val="both"/>
      </w:pPr>
      <w:r w:rsidRPr="0025196A">
        <w:t>Сфера представлена предприятиями розничной торговли. Бытовое обслуживание населения отсутствует.</w:t>
      </w:r>
    </w:p>
    <w:p w:rsidR="00265055" w:rsidRPr="007A05B9" w:rsidRDefault="00F36C35" w:rsidP="00265055">
      <w:pPr>
        <w:pStyle w:val="a5"/>
        <w:numPr>
          <w:ilvl w:val="0"/>
          <w:numId w:val="66"/>
        </w:numPr>
        <w:spacing w:after="0" w:line="360" w:lineRule="auto"/>
        <w:jc w:val="both"/>
        <w:rPr>
          <w:b/>
        </w:rPr>
      </w:pPr>
      <w:r w:rsidRPr="007A05B9">
        <w:rPr>
          <w:b/>
        </w:rPr>
        <w:t xml:space="preserve">Учреждения </w:t>
      </w:r>
      <w:r w:rsidR="00265055" w:rsidRPr="007A05B9">
        <w:rPr>
          <w:b/>
        </w:rPr>
        <w:t>торговли ПО «Кур</w:t>
      </w:r>
      <w:r w:rsidR="00BE10C8" w:rsidRPr="007A05B9">
        <w:rPr>
          <w:b/>
        </w:rPr>
        <w:t xml:space="preserve">ское» </w:t>
      </w:r>
      <w:r w:rsidR="00265055" w:rsidRPr="007A05B9">
        <w:rPr>
          <w:b/>
        </w:rPr>
        <w:t>: магазины в п.Новоселовский, д.2-е Безлесное, с.Лебяжье, д.Толмачево;</w:t>
      </w:r>
    </w:p>
    <w:p w:rsidR="00265055" w:rsidRPr="007A05B9" w:rsidRDefault="00265055" w:rsidP="00265055">
      <w:pPr>
        <w:pStyle w:val="a5"/>
        <w:numPr>
          <w:ilvl w:val="0"/>
          <w:numId w:val="66"/>
        </w:numPr>
        <w:spacing w:after="0" w:line="360" w:lineRule="auto"/>
        <w:jc w:val="both"/>
        <w:rPr>
          <w:b/>
        </w:rPr>
      </w:pPr>
      <w:r w:rsidRPr="007A05B9">
        <w:rPr>
          <w:b/>
        </w:rPr>
        <w:t>ИП Зиновьев п.Черемушки;</w:t>
      </w:r>
    </w:p>
    <w:p w:rsidR="00265055" w:rsidRPr="007A05B9" w:rsidRDefault="00265055" w:rsidP="00265055">
      <w:pPr>
        <w:pStyle w:val="a5"/>
        <w:numPr>
          <w:ilvl w:val="0"/>
          <w:numId w:val="66"/>
        </w:numPr>
        <w:spacing w:after="0" w:line="360" w:lineRule="auto"/>
        <w:jc w:val="both"/>
        <w:rPr>
          <w:b/>
        </w:rPr>
      </w:pPr>
      <w:r w:rsidRPr="007A05B9">
        <w:rPr>
          <w:b/>
        </w:rPr>
        <w:t>ИП Музалёв О.В. п.Черемушки;</w:t>
      </w:r>
    </w:p>
    <w:p w:rsidR="00265055" w:rsidRPr="007A05B9" w:rsidRDefault="00265055" w:rsidP="00265055">
      <w:pPr>
        <w:pStyle w:val="a5"/>
        <w:numPr>
          <w:ilvl w:val="0"/>
          <w:numId w:val="66"/>
        </w:numPr>
        <w:spacing w:after="0" w:line="360" w:lineRule="auto"/>
        <w:jc w:val="both"/>
        <w:rPr>
          <w:b/>
        </w:rPr>
      </w:pPr>
      <w:r w:rsidRPr="007A05B9">
        <w:rPr>
          <w:b/>
        </w:rPr>
        <w:t>ИП Плетнёва Л.И. п.Петрин;</w:t>
      </w:r>
    </w:p>
    <w:p w:rsidR="00265055" w:rsidRPr="007A05B9" w:rsidRDefault="00265055" w:rsidP="00265055">
      <w:pPr>
        <w:pStyle w:val="a5"/>
        <w:numPr>
          <w:ilvl w:val="0"/>
          <w:numId w:val="66"/>
        </w:numPr>
        <w:spacing w:after="0" w:line="360" w:lineRule="auto"/>
        <w:jc w:val="both"/>
        <w:rPr>
          <w:b/>
        </w:rPr>
      </w:pPr>
      <w:r w:rsidRPr="007A05B9">
        <w:rPr>
          <w:b/>
        </w:rPr>
        <w:t>ИП Кулдышев п.Петрин;</w:t>
      </w:r>
    </w:p>
    <w:p w:rsidR="00265055" w:rsidRPr="007A05B9" w:rsidRDefault="00265055" w:rsidP="00265055">
      <w:pPr>
        <w:pStyle w:val="a5"/>
        <w:numPr>
          <w:ilvl w:val="0"/>
          <w:numId w:val="66"/>
        </w:numPr>
        <w:spacing w:after="0" w:line="360" w:lineRule="auto"/>
        <w:jc w:val="both"/>
        <w:rPr>
          <w:b/>
        </w:rPr>
      </w:pPr>
      <w:r w:rsidRPr="007A05B9">
        <w:rPr>
          <w:b/>
        </w:rPr>
        <w:t>ИП Носов, ИП Арнаутов д.Толмачево;</w:t>
      </w:r>
    </w:p>
    <w:p w:rsidR="00265055" w:rsidRPr="007A05B9" w:rsidRDefault="00265055" w:rsidP="00265055">
      <w:pPr>
        <w:pStyle w:val="a5"/>
        <w:numPr>
          <w:ilvl w:val="0"/>
          <w:numId w:val="66"/>
        </w:numPr>
        <w:spacing w:after="0" w:line="360" w:lineRule="auto"/>
        <w:jc w:val="both"/>
        <w:rPr>
          <w:b/>
        </w:rPr>
      </w:pPr>
      <w:r w:rsidRPr="007A05B9">
        <w:rPr>
          <w:b/>
        </w:rPr>
        <w:t>ИП Самофалов с.Букреевка;</w:t>
      </w:r>
    </w:p>
    <w:p w:rsidR="00265055" w:rsidRPr="007A05B9" w:rsidRDefault="00265055" w:rsidP="00265055">
      <w:pPr>
        <w:pStyle w:val="a5"/>
        <w:numPr>
          <w:ilvl w:val="0"/>
          <w:numId w:val="66"/>
        </w:numPr>
        <w:spacing w:after="0" w:line="360" w:lineRule="auto"/>
        <w:jc w:val="both"/>
        <w:rPr>
          <w:b/>
        </w:rPr>
      </w:pPr>
      <w:r w:rsidRPr="007A05B9">
        <w:rPr>
          <w:b/>
        </w:rPr>
        <w:lastRenderedPageBreak/>
        <w:t>ЗАО «Курсксемнаука» п.Петрин;</w:t>
      </w:r>
    </w:p>
    <w:p w:rsidR="00265055" w:rsidRPr="007A05B9" w:rsidRDefault="00265055" w:rsidP="00265055">
      <w:pPr>
        <w:pStyle w:val="a5"/>
        <w:numPr>
          <w:ilvl w:val="0"/>
          <w:numId w:val="66"/>
        </w:numPr>
        <w:spacing w:after="0" w:line="360" w:lineRule="auto"/>
        <w:jc w:val="both"/>
        <w:rPr>
          <w:b/>
        </w:rPr>
      </w:pPr>
      <w:r w:rsidRPr="007A05B9">
        <w:rPr>
          <w:b/>
        </w:rPr>
        <w:t>ЗАО «Курсксемнаука» п.Черемушки;</w:t>
      </w:r>
    </w:p>
    <w:p w:rsidR="00265055" w:rsidRPr="007A05B9" w:rsidRDefault="00265055" w:rsidP="00265055">
      <w:pPr>
        <w:pStyle w:val="a5"/>
        <w:numPr>
          <w:ilvl w:val="0"/>
          <w:numId w:val="66"/>
        </w:numPr>
        <w:spacing w:after="0" w:line="360" w:lineRule="auto"/>
        <w:jc w:val="both"/>
        <w:rPr>
          <w:b/>
        </w:rPr>
      </w:pPr>
      <w:r w:rsidRPr="007A05B9">
        <w:rPr>
          <w:b/>
        </w:rPr>
        <w:t>ИП Никулина х.Смородное;</w:t>
      </w:r>
    </w:p>
    <w:p w:rsidR="00F36C35" w:rsidRPr="00BE10C8" w:rsidRDefault="00F36C35" w:rsidP="00752440">
      <w:pPr>
        <w:spacing w:after="0" w:line="360" w:lineRule="auto"/>
        <w:ind w:firstLine="851"/>
        <w:jc w:val="both"/>
      </w:pPr>
    </w:p>
    <w:p w:rsidR="007D5F3C" w:rsidRPr="00B65F2F" w:rsidRDefault="007D5F3C" w:rsidP="00752440">
      <w:pPr>
        <w:spacing w:after="0" w:line="360" w:lineRule="auto"/>
        <w:ind w:firstLine="851"/>
        <w:jc w:val="both"/>
      </w:pPr>
      <w:r>
        <w:t xml:space="preserve">Общая площадь </w:t>
      </w:r>
      <w:r w:rsidR="00BC6D2D">
        <w:t>объектов торговли</w:t>
      </w:r>
      <w:r>
        <w:t xml:space="preserve"> составляет </w:t>
      </w:r>
      <w:r w:rsidR="00265055" w:rsidRPr="00265055">
        <w:rPr>
          <w:b/>
        </w:rPr>
        <w:t>978</w:t>
      </w:r>
      <w:r>
        <w:t xml:space="preserve"> м</w:t>
      </w:r>
      <w:r w:rsidRPr="000E1CC1">
        <w:rPr>
          <w:vertAlign w:val="superscript"/>
        </w:rPr>
        <w:t>2</w:t>
      </w:r>
      <w:r>
        <w:t xml:space="preserve">. </w:t>
      </w:r>
      <w:r w:rsidRPr="00780A29">
        <w:t xml:space="preserve">Обеспеченность населения </w:t>
      </w:r>
      <w:r>
        <w:t>учреждения бытового обслуживания несоответствует</w:t>
      </w:r>
      <w:r w:rsidRPr="00780A29">
        <w:t xml:space="preserve"> норма</w:t>
      </w:r>
      <w:r>
        <w:t>тивным рекомендациям СП 42.13330.2011</w:t>
      </w:r>
      <w:r w:rsidR="00632AE0">
        <w:t>.</w:t>
      </w:r>
    </w:p>
    <w:p w:rsidR="007A05B9" w:rsidRDefault="007A05B9" w:rsidP="00752440">
      <w:pPr>
        <w:pStyle w:val="a5"/>
        <w:spacing w:after="0" w:line="360" w:lineRule="auto"/>
        <w:ind w:left="0" w:firstLine="851"/>
        <w:jc w:val="center"/>
        <w:rPr>
          <w:b/>
          <w:bCs/>
          <w:sz w:val="26"/>
          <w:szCs w:val="26"/>
        </w:rPr>
      </w:pPr>
    </w:p>
    <w:p w:rsidR="00757F99" w:rsidRPr="008A1E00" w:rsidRDefault="00A0065C" w:rsidP="00752440">
      <w:pPr>
        <w:pStyle w:val="a5"/>
        <w:spacing w:after="0" w:line="360" w:lineRule="auto"/>
        <w:ind w:left="0" w:firstLine="851"/>
        <w:jc w:val="center"/>
        <w:rPr>
          <w:b/>
          <w:bCs/>
          <w:sz w:val="26"/>
          <w:szCs w:val="26"/>
        </w:rPr>
      </w:pPr>
      <w:r w:rsidRPr="008A1E00">
        <w:rPr>
          <w:b/>
          <w:bCs/>
          <w:sz w:val="26"/>
          <w:szCs w:val="26"/>
        </w:rPr>
        <w:t>Административно-деловые учреждения</w:t>
      </w:r>
    </w:p>
    <w:p w:rsidR="00757F99" w:rsidRDefault="00757F99" w:rsidP="00752440">
      <w:pPr>
        <w:pStyle w:val="a5"/>
        <w:spacing w:after="0" w:line="360" w:lineRule="auto"/>
        <w:ind w:left="0" w:firstLine="851"/>
        <w:jc w:val="both"/>
        <w:rPr>
          <w:bCs/>
        </w:rPr>
      </w:pPr>
      <w:r>
        <w:rPr>
          <w:bCs/>
        </w:rPr>
        <w:t xml:space="preserve">На территории </w:t>
      </w:r>
      <w:r w:rsidR="00FD37F3" w:rsidRPr="007A05B9">
        <w:rPr>
          <w:b/>
          <w:bCs/>
        </w:rPr>
        <w:t>Лебяжен</w:t>
      </w:r>
      <w:r w:rsidRPr="007A05B9">
        <w:rPr>
          <w:b/>
          <w:bCs/>
        </w:rPr>
        <w:t>ского сельсовета</w:t>
      </w:r>
      <w:r>
        <w:rPr>
          <w:bCs/>
        </w:rPr>
        <w:t xml:space="preserve"> расположены следующие административно- деловые и коммунальные учреждения: </w:t>
      </w:r>
    </w:p>
    <w:p w:rsidR="007A05B9" w:rsidRDefault="007A05B9" w:rsidP="00752440">
      <w:pPr>
        <w:pStyle w:val="a5"/>
        <w:spacing w:after="0" w:line="360" w:lineRule="auto"/>
        <w:ind w:left="0" w:firstLine="851"/>
        <w:jc w:val="both"/>
        <w:rPr>
          <w:bCs/>
        </w:rPr>
      </w:pPr>
    </w:p>
    <w:p w:rsidR="007A05B9" w:rsidRDefault="007A05B9" w:rsidP="00752440">
      <w:pPr>
        <w:pStyle w:val="a5"/>
        <w:spacing w:after="0" w:line="360" w:lineRule="auto"/>
        <w:ind w:left="0" w:firstLine="851"/>
        <w:jc w:val="both"/>
        <w:rPr>
          <w:bCs/>
        </w:rPr>
      </w:pPr>
    </w:p>
    <w:p w:rsidR="007F29AF" w:rsidRDefault="007F29AF" w:rsidP="00752440">
      <w:pPr>
        <w:tabs>
          <w:tab w:val="left" w:pos="1230"/>
        </w:tabs>
        <w:spacing w:after="0" w:line="240" w:lineRule="auto"/>
        <w:rPr>
          <w:rFonts w:eastAsia="Times New Roman"/>
          <w:b/>
          <w:kern w:val="0"/>
          <w:sz w:val="20"/>
          <w:szCs w:val="20"/>
          <w:lang w:eastAsia="ru-RU"/>
        </w:rPr>
      </w:pPr>
    </w:p>
    <w:p w:rsidR="00757F99" w:rsidRPr="00497FF3" w:rsidRDefault="00757F99" w:rsidP="00752440">
      <w:pPr>
        <w:tabs>
          <w:tab w:val="left" w:pos="1230"/>
        </w:tabs>
        <w:spacing w:after="0" w:line="240" w:lineRule="auto"/>
        <w:rPr>
          <w:rFonts w:eastAsia="Times New Roman"/>
          <w:b/>
          <w:kern w:val="0"/>
          <w:sz w:val="20"/>
          <w:szCs w:val="20"/>
          <w:lang w:eastAsia="ru-RU"/>
        </w:rPr>
      </w:pPr>
      <w:r w:rsidRPr="00497FF3">
        <w:rPr>
          <w:rFonts w:eastAsia="Times New Roman"/>
          <w:b/>
          <w:kern w:val="0"/>
          <w:sz w:val="20"/>
          <w:szCs w:val="20"/>
          <w:lang w:eastAsia="ru-RU"/>
        </w:rPr>
        <w:t xml:space="preserve">Таблица </w:t>
      </w:r>
      <w:r w:rsidR="008645ED" w:rsidRPr="00497FF3">
        <w:rPr>
          <w:rFonts w:eastAsia="Times New Roman"/>
          <w:b/>
          <w:kern w:val="0"/>
          <w:sz w:val="20"/>
          <w:szCs w:val="20"/>
          <w:lang w:eastAsia="ru-RU"/>
        </w:rPr>
        <w:fldChar w:fldCharType="begin"/>
      </w:r>
      <w:r w:rsidRPr="00497FF3">
        <w:rPr>
          <w:rFonts w:eastAsia="Times New Roman"/>
          <w:b/>
          <w:kern w:val="0"/>
          <w:sz w:val="20"/>
          <w:szCs w:val="20"/>
          <w:lang w:eastAsia="ru-RU"/>
        </w:rPr>
        <w:instrText xml:space="preserve"> SEQ Таблица \* ARABIC </w:instrText>
      </w:r>
      <w:r w:rsidR="008645ED" w:rsidRPr="00497FF3">
        <w:rPr>
          <w:rFonts w:eastAsia="Times New Roman"/>
          <w:b/>
          <w:kern w:val="0"/>
          <w:sz w:val="20"/>
          <w:szCs w:val="20"/>
          <w:lang w:eastAsia="ru-RU"/>
        </w:rPr>
        <w:fldChar w:fldCharType="separate"/>
      </w:r>
      <w:r w:rsidR="00BB4F83">
        <w:rPr>
          <w:rFonts w:eastAsia="Times New Roman"/>
          <w:b/>
          <w:noProof/>
          <w:kern w:val="0"/>
          <w:sz w:val="20"/>
          <w:szCs w:val="20"/>
          <w:lang w:eastAsia="ru-RU"/>
        </w:rPr>
        <w:t>20</w:t>
      </w:r>
      <w:r w:rsidR="008645ED" w:rsidRPr="00497FF3">
        <w:rPr>
          <w:rFonts w:eastAsia="Times New Roman"/>
          <w:b/>
          <w:kern w:val="0"/>
          <w:sz w:val="20"/>
          <w:szCs w:val="20"/>
          <w:lang w:eastAsia="ru-RU"/>
        </w:rPr>
        <w:fldChar w:fldCharType="end"/>
      </w:r>
      <w:r w:rsidRPr="00497FF3">
        <w:rPr>
          <w:rFonts w:eastAsia="Times New Roman"/>
          <w:b/>
          <w:kern w:val="0"/>
          <w:sz w:val="20"/>
          <w:szCs w:val="20"/>
          <w:lang w:eastAsia="ru-RU"/>
        </w:rPr>
        <w:t xml:space="preserve"> – </w:t>
      </w:r>
      <w:r w:rsidR="009B1738" w:rsidRPr="00437EE9">
        <w:rPr>
          <w:rFonts w:eastAsia="Times New Roman"/>
          <w:b/>
          <w:kern w:val="0"/>
          <w:sz w:val="20"/>
          <w:szCs w:val="20"/>
          <w:lang w:eastAsia="ru-RU"/>
        </w:rPr>
        <w:t>Служебное помещение администрации</w:t>
      </w:r>
      <w:r w:rsidR="00FD37F3">
        <w:rPr>
          <w:rFonts w:eastAsia="Times New Roman"/>
          <w:b/>
          <w:kern w:val="0"/>
          <w:sz w:val="20"/>
          <w:szCs w:val="20"/>
          <w:lang w:eastAsia="ru-RU"/>
        </w:rPr>
        <w:t>Лебяжен</w:t>
      </w:r>
      <w:r w:rsidRPr="00437EE9">
        <w:rPr>
          <w:rFonts w:eastAsia="Times New Roman"/>
          <w:b/>
          <w:kern w:val="0"/>
          <w:sz w:val="20"/>
          <w:szCs w:val="20"/>
          <w:lang w:eastAsia="ru-RU"/>
        </w:rPr>
        <w:t>ского сельсовета</w:t>
      </w:r>
    </w:p>
    <w:tbl>
      <w:tblPr>
        <w:tblW w:w="5024" w:type="pct"/>
        <w:jc w:val="center"/>
        <w:tblCellMar>
          <w:left w:w="10" w:type="dxa"/>
          <w:right w:w="10" w:type="dxa"/>
        </w:tblCellMar>
        <w:tblLook w:val="0000"/>
      </w:tblPr>
      <w:tblGrid>
        <w:gridCol w:w="7180"/>
        <w:gridCol w:w="2240"/>
      </w:tblGrid>
      <w:tr w:rsidR="009B1738" w:rsidRPr="009B1738" w:rsidTr="009B1738">
        <w:trPr>
          <w:trHeight w:hRule="exact" w:val="377"/>
          <w:jc w:val="center"/>
        </w:trPr>
        <w:tc>
          <w:tcPr>
            <w:tcW w:w="5000" w:type="pct"/>
            <w:gridSpan w:val="2"/>
            <w:tcBorders>
              <w:top w:val="single" w:sz="4" w:space="0" w:color="auto"/>
              <w:left w:val="single" w:sz="4" w:space="0" w:color="auto"/>
              <w:righ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b/>
                <w:bCs/>
                <w:color w:val="000000"/>
                <w:kern w:val="0"/>
                <w:sz w:val="20"/>
                <w:szCs w:val="20"/>
                <w:lang w:eastAsia="ru-RU"/>
              </w:rPr>
              <w:t>Служебное помещение администрации муниципального образования</w:t>
            </w:r>
          </w:p>
        </w:tc>
      </w:tr>
      <w:tr w:rsidR="009B1738" w:rsidRPr="009B1738" w:rsidTr="009B1738">
        <w:trPr>
          <w:trHeight w:hRule="exact" w:val="359"/>
          <w:jc w:val="center"/>
        </w:trPr>
        <w:tc>
          <w:tcPr>
            <w:tcW w:w="3811" w:type="pct"/>
            <w:tcBorders>
              <w:top w:val="single" w:sz="4" w:space="0" w:color="auto"/>
              <w:lef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Дата строительства/дата последнего ремонта</w:t>
            </w:r>
          </w:p>
        </w:tc>
        <w:tc>
          <w:tcPr>
            <w:tcW w:w="1189" w:type="pct"/>
            <w:tcBorders>
              <w:top w:val="single" w:sz="4" w:space="0" w:color="auto"/>
              <w:left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1976</w:t>
            </w:r>
            <w:r w:rsidR="009B1738" w:rsidRPr="009B1738">
              <w:rPr>
                <w:rFonts w:eastAsia="Times New Roman"/>
                <w:color w:val="000000"/>
                <w:kern w:val="0"/>
                <w:sz w:val="20"/>
                <w:szCs w:val="20"/>
                <w:lang w:eastAsia="ru-RU"/>
              </w:rPr>
              <w:t xml:space="preserve"> г/2005 г</w:t>
            </w:r>
          </w:p>
        </w:tc>
      </w:tr>
      <w:tr w:rsidR="009B1738" w:rsidRPr="009B1738" w:rsidTr="009B1738">
        <w:trPr>
          <w:trHeight w:hRule="exact" w:val="367"/>
          <w:jc w:val="center"/>
        </w:trPr>
        <w:tc>
          <w:tcPr>
            <w:tcW w:w="3811" w:type="pct"/>
            <w:tcBorders>
              <w:top w:val="single" w:sz="4" w:space="0" w:color="auto"/>
              <w:lef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Общая площадь</w:t>
            </w:r>
          </w:p>
        </w:tc>
        <w:tc>
          <w:tcPr>
            <w:tcW w:w="1189" w:type="pct"/>
            <w:tcBorders>
              <w:top w:val="single" w:sz="4" w:space="0" w:color="auto"/>
              <w:left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200</w:t>
            </w:r>
            <w:r w:rsidR="009B1738" w:rsidRPr="009B1738">
              <w:rPr>
                <w:rFonts w:eastAsia="Times New Roman"/>
                <w:color w:val="000000"/>
                <w:kern w:val="0"/>
                <w:sz w:val="20"/>
                <w:szCs w:val="20"/>
                <w:lang w:eastAsia="ru-RU"/>
              </w:rPr>
              <w:t xml:space="preserve"> кв.м.</w:t>
            </w:r>
          </w:p>
        </w:tc>
      </w:tr>
      <w:tr w:rsidR="009B1738" w:rsidRPr="009B1738" w:rsidTr="009B1738">
        <w:trPr>
          <w:trHeight w:hRule="exact" w:val="351"/>
          <w:jc w:val="center"/>
        </w:trPr>
        <w:tc>
          <w:tcPr>
            <w:tcW w:w="3811" w:type="pct"/>
            <w:tcBorders>
              <w:top w:val="single" w:sz="4" w:space="0" w:color="auto"/>
              <w:lef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Полезная площадь</w:t>
            </w:r>
          </w:p>
        </w:tc>
        <w:tc>
          <w:tcPr>
            <w:tcW w:w="1189" w:type="pct"/>
            <w:tcBorders>
              <w:top w:val="single" w:sz="4" w:space="0" w:color="auto"/>
              <w:left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 xml:space="preserve">200 </w:t>
            </w:r>
            <w:r w:rsidR="009B1738" w:rsidRPr="009B1738">
              <w:rPr>
                <w:rFonts w:eastAsia="Times New Roman"/>
                <w:color w:val="000000"/>
                <w:kern w:val="0"/>
                <w:sz w:val="20"/>
                <w:szCs w:val="20"/>
                <w:lang w:eastAsia="ru-RU"/>
              </w:rPr>
              <w:t>кв.м.</w:t>
            </w:r>
          </w:p>
        </w:tc>
      </w:tr>
      <w:tr w:rsidR="009B1738" w:rsidRPr="009B1738" w:rsidTr="009B1738">
        <w:trPr>
          <w:trHeight w:hRule="exact" w:val="359"/>
          <w:jc w:val="center"/>
        </w:trPr>
        <w:tc>
          <w:tcPr>
            <w:tcW w:w="3811" w:type="pct"/>
            <w:tcBorders>
              <w:top w:val="single" w:sz="4" w:space="0" w:color="auto"/>
              <w:lef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Количество рабочих кабинетов</w:t>
            </w:r>
          </w:p>
        </w:tc>
        <w:tc>
          <w:tcPr>
            <w:tcW w:w="1189" w:type="pct"/>
            <w:tcBorders>
              <w:top w:val="single" w:sz="4" w:space="0" w:color="auto"/>
              <w:left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8</w:t>
            </w:r>
          </w:p>
        </w:tc>
      </w:tr>
      <w:tr w:rsidR="009B1738" w:rsidRPr="009B1738" w:rsidTr="009B1738">
        <w:trPr>
          <w:trHeight w:hRule="exact" w:val="351"/>
          <w:jc w:val="center"/>
        </w:trPr>
        <w:tc>
          <w:tcPr>
            <w:tcW w:w="3811" w:type="pct"/>
            <w:tcBorders>
              <w:top w:val="single" w:sz="4" w:space="0" w:color="auto"/>
              <w:left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Наличие связи (количество точек)</w:t>
            </w:r>
          </w:p>
        </w:tc>
        <w:tc>
          <w:tcPr>
            <w:tcW w:w="1189" w:type="pct"/>
            <w:tcBorders>
              <w:top w:val="single" w:sz="4" w:space="0" w:color="auto"/>
              <w:left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2</w:t>
            </w:r>
          </w:p>
        </w:tc>
      </w:tr>
      <w:tr w:rsidR="009B1738" w:rsidRPr="009B1738" w:rsidTr="009B1738">
        <w:trPr>
          <w:trHeight w:hRule="exact" w:val="400"/>
          <w:jc w:val="center"/>
        </w:trPr>
        <w:tc>
          <w:tcPr>
            <w:tcW w:w="3811" w:type="pct"/>
            <w:tcBorders>
              <w:top w:val="single" w:sz="4" w:space="0" w:color="auto"/>
              <w:left w:val="single" w:sz="4" w:space="0" w:color="auto"/>
              <w:bottom w:val="single" w:sz="4" w:space="0" w:color="auto"/>
            </w:tcBorders>
            <w:shd w:val="clear" w:color="auto" w:fill="FFFFFF"/>
            <w:vAlign w:val="center"/>
          </w:tcPr>
          <w:p w:rsidR="009B1738" w:rsidRPr="009B1738" w:rsidRDefault="009B1738" w:rsidP="00752440">
            <w:pPr>
              <w:widowControl w:val="0"/>
              <w:spacing w:after="0" w:line="150" w:lineRule="exact"/>
              <w:rPr>
                <w:rFonts w:eastAsia="Times New Roman"/>
                <w:color w:val="000000"/>
                <w:kern w:val="0"/>
                <w:sz w:val="20"/>
                <w:szCs w:val="20"/>
                <w:lang w:eastAsia="ru-RU"/>
              </w:rPr>
            </w:pPr>
            <w:r w:rsidRPr="009B1738">
              <w:rPr>
                <w:rFonts w:eastAsia="Times New Roman"/>
                <w:color w:val="000000"/>
                <w:kern w:val="0"/>
                <w:sz w:val="20"/>
                <w:szCs w:val="20"/>
                <w:lang w:eastAsia="ru-RU"/>
              </w:rPr>
              <w:t>Отопление (указать какое)</w:t>
            </w:r>
          </w:p>
        </w:tc>
        <w:tc>
          <w:tcPr>
            <w:tcW w:w="1189" w:type="pct"/>
            <w:tcBorders>
              <w:top w:val="single" w:sz="4" w:space="0" w:color="auto"/>
              <w:left w:val="single" w:sz="4" w:space="0" w:color="auto"/>
              <w:bottom w:val="single" w:sz="4" w:space="0" w:color="auto"/>
              <w:right w:val="single" w:sz="4" w:space="0" w:color="auto"/>
            </w:tcBorders>
            <w:shd w:val="clear" w:color="auto" w:fill="FFFFFF"/>
            <w:vAlign w:val="center"/>
          </w:tcPr>
          <w:p w:rsidR="009B1738" w:rsidRPr="009B1738" w:rsidRDefault="000A1C1C" w:rsidP="00752440">
            <w:pPr>
              <w:widowControl w:val="0"/>
              <w:spacing w:after="0" w:line="150" w:lineRule="exact"/>
              <w:rPr>
                <w:rFonts w:eastAsia="Times New Roman"/>
                <w:color w:val="000000"/>
                <w:kern w:val="0"/>
                <w:sz w:val="20"/>
                <w:szCs w:val="20"/>
                <w:lang w:eastAsia="ru-RU"/>
              </w:rPr>
            </w:pPr>
            <w:r>
              <w:rPr>
                <w:rFonts w:eastAsia="Times New Roman"/>
                <w:color w:val="000000"/>
                <w:kern w:val="0"/>
                <w:sz w:val="20"/>
                <w:szCs w:val="20"/>
                <w:lang w:eastAsia="ru-RU"/>
              </w:rPr>
              <w:t xml:space="preserve">Центральное </w:t>
            </w:r>
          </w:p>
        </w:tc>
      </w:tr>
    </w:tbl>
    <w:p w:rsidR="00EA79FE" w:rsidRDefault="00EA79FE" w:rsidP="00752440">
      <w:pPr>
        <w:spacing w:after="0" w:line="360" w:lineRule="auto"/>
        <w:jc w:val="both"/>
      </w:pPr>
    </w:p>
    <w:p w:rsidR="00F36C35" w:rsidRPr="001855B5" w:rsidRDefault="00F36C35" w:rsidP="00752440">
      <w:pPr>
        <w:pStyle w:val="a5"/>
        <w:spacing w:after="0" w:line="360" w:lineRule="auto"/>
        <w:ind w:left="357"/>
        <w:jc w:val="center"/>
        <w:rPr>
          <w:b/>
        </w:rPr>
      </w:pPr>
      <w:r w:rsidRPr="001855B5">
        <w:rPr>
          <w:b/>
        </w:rPr>
        <w:t>Проектные предложения</w:t>
      </w:r>
    </w:p>
    <w:p w:rsidR="00F36C35" w:rsidRPr="0025196A" w:rsidRDefault="00F36C35" w:rsidP="00752440">
      <w:pPr>
        <w:spacing w:after="0" w:line="360" w:lineRule="auto"/>
        <w:ind w:firstLine="851"/>
        <w:jc w:val="both"/>
      </w:pPr>
      <w:r w:rsidRPr="0025196A">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36C35" w:rsidRPr="00D54725" w:rsidRDefault="00F36C35" w:rsidP="00752440">
      <w:pPr>
        <w:pStyle w:val="afa"/>
        <w:spacing w:after="0" w:line="360" w:lineRule="auto"/>
        <w:ind w:left="0" w:firstLine="851"/>
        <w:jc w:val="both"/>
        <w:rPr>
          <w:sz w:val="24"/>
          <w:szCs w:val="24"/>
        </w:rPr>
      </w:pPr>
      <w:r w:rsidRPr="00D54725">
        <w:rPr>
          <w:sz w:val="24"/>
          <w:szCs w:val="24"/>
        </w:rPr>
        <w:t>В связи с этим, генеральным планом для каждой группы предприятий обслуживания и для совокупности учреждений как системы выработан ряд предложений, основанных на анализе существующей ситуации и нормативных рекомендациях региональных нормативов градостроительного проектирования Курской области.</w:t>
      </w:r>
    </w:p>
    <w:p w:rsidR="00A44FD7" w:rsidRDefault="00A44FD7" w:rsidP="00EC2FB9">
      <w:pPr>
        <w:spacing w:after="0" w:line="240" w:lineRule="auto"/>
        <w:rPr>
          <w:rFonts w:eastAsia="Times New Roman"/>
          <w:kern w:val="0"/>
          <w:lang w:eastAsia="ru-RU"/>
        </w:rPr>
        <w:sectPr w:rsidR="00A44FD7" w:rsidSect="00C258A2">
          <w:footerReference w:type="even" r:id="rId23"/>
          <w:footerReference w:type="default" r:id="rId24"/>
          <w:pgSz w:w="11907" w:h="16840" w:code="9"/>
          <w:pgMar w:top="1134" w:right="1134" w:bottom="1276" w:left="1418" w:header="709" w:footer="709" w:gutter="0"/>
          <w:pgBorders w:offsetFrom="page">
            <w:top w:val="single" w:sz="6" w:space="15" w:color="auto"/>
            <w:left w:val="single" w:sz="6" w:space="31" w:color="auto"/>
            <w:bottom w:val="single" w:sz="6" w:space="15" w:color="auto"/>
            <w:right w:val="single" w:sz="6" w:space="15" w:color="auto"/>
          </w:pgBorders>
          <w:cols w:space="708"/>
          <w:docGrid w:linePitch="360"/>
        </w:sectPr>
      </w:pPr>
    </w:p>
    <w:p w:rsidR="00A44FD7" w:rsidRPr="00A44FD7" w:rsidRDefault="00A44FD7" w:rsidP="00A44FD7">
      <w:pPr>
        <w:keepNext/>
        <w:keepLines/>
        <w:tabs>
          <w:tab w:val="left" w:pos="1230"/>
        </w:tabs>
        <w:suppressAutoHyphens/>
        <w:spacing w:after="0" w:line="240" w:lineRule="auto"/>
        <w:rPr>
          <w:rFonts w:eastAsia="Times New Roman"/>
          <w:b/>
          <w:kern w:val="0"/>
          <w:sz w:val="20"/>
          <w:szCs w:val="20"/>
          <w:lang w:eastAsia="ru-RU"/>
        </w:rPr>
      </w:pPr>
      <w:r w:rsidRPr="00A44FD7">
        <w:rPr>
          <w:rFonts w:eastAsia="Times New Roman"/>
          <w:b/>
          <w:kern w:val="0"/>
          <w:sz w:val="20"/>
          <w:szCs w:val="20"/>
          <w:lang w:eastAsia="ru-RU"/>
        </w:rPr>
        <w:lastRenderedPageBreak/>
        <w:t xml:space="preserve">Таблица </w:t>
      </w:r>
      <w:r w:rsidR="008645ED" w:rsidRPr="00A44FD7">
        <w:rPr>
          <w:rFonts w:eastAsia="Times New Roman"/>
          <w:b/>
          <w:kern w:val="0"/>
          <w:sz w:val="20"/>
          <w:szCs w:val="20"/>
          <w:lang w:eastAsia="ru-RU"/>
        </w:rPr>
        <w:fldChar w:fldCharType="begin"/>
      </w:r>
      <w:r w:rsidRPr="00A44FD7">
        <w:rPr>
          <w:rFonts w:eastAsia="Times New Roman"/>
          <w:b/>
          <w:kern w:val="0"/>
          <w:sz w:val="20"/>
          <w:szCs w:val="20"/>
          <w:lang w:eastAsia="ru-RU"/>
        </w:rPr>
        <w:instrText xml:space="preserve"> SEQ Таблица \* ARABIC </w:instrText>
      </w:r>
      <w:r w:rsidR="008645ED" w:rsidRPr="00A44FD7">
        <w:rPr>
          <w:rFonts w:eastAsia="Times New Roman"/>
          <w:b/>
          <w:kern w:val="0"/>
          <w:sz w:val="20"/>
          <w:szCs w:val="20"/>
          <w:lang w:eastAsia="ru-RU"/>
        </w:rPr>
        <w:fldChar w:fldCharType="separate"/>
      </w:r>
      <w:r w:rsidR="00BB4F83">
        <w:rPr>
          <w:rFonts w:eastAsia="Times New Roman"/>
          <w:b/>
          <w:noProof/>
          <w:kern w:val="0"/>
          <w:sz w:val="20"/>
          <w:szCs w:val="20"/>
          <w:lang w:eastAsia="ru-RU"/>
        </w:rPr>
        <w:t>21</w:t>
      </w:r>
      <w:r w:rsidR="008645ED" w:rsidRPr="00A44FD7">
        <w:rPr>
          <w:rFonts w:eastAsia="Times New Roman"/>
          <w:b/>
          <w:kern w:val="0"/>
          <w:sz w:val="20"/>
          <w:szCs w:val="20"/>
          <w:lang w:eastAsia="ru-RU"/>
        </w:rPr>
        <w:fldChar w:fldCharType="end"/>
      </w:r>
      <w:r w:rsidRPr="00A44FD7">
        <w:rPr>
          <w:rFonts w:eastAsia="Times New Roman"/>
          <w:b/>
          <w:kern w:val="0"/>
          <w:sz w:val="20"/>
          <w:szCs w:val="20"/>
          <w:lang w:eastAsia="ru-RU"/>
        </w:rPr>
        <w:t xml:space="preserve">- </w:t>
      </w:r>
      <w:r w:rsidRPr="00437EE9">
        <w:rPr>
          <w:rFonts w:eastAsia="Times New Roman"/>
          <w:b/>
          <w:kern w:val="0"/>
          <w:sz w:val="20"/>
          <w:szCs w:val="20"/>
          <w:lang w:eastAsia="ru-RU"/>
        </w:rPr>
        <w:t>Расчет объемов мероприятий по территориальному планированию по объектам социального и культурно-бытового назначения</w:t>
      </w:r>
    </w:p>
    <w:tbl>
      <w:tblPr>
        <w:tblW w:w="5000" w:type="pct"/>
        <w:tblLook w:val="04A0"/>
      </w:tblPr>
      <w:tblGrid>
        <w:gridCol w:w="503"/>
        <w:gridCol w:w="2795"/>
        <w:gridCol w:w="1731"/>
        <w:gridCol w:w="1024"/>
        <w:gridCol w:w="954"/>
        <w:gridCol w:w="775"/>
        <w:gridCol w:w="1204"/>
        <w:gridCol w:w="2939"/>
        <w:gridCol w:w="2579"/>
      </w:tblGrid>
      <w:tr w:rsidR="00A44FD7" w:rsidRPr="001455F0" w:rsidTr="005E3C00">
        <w:trPr>
          <w:trHeight w:val="982"/>
        </w:trPr>
        <w:tc>
          <w:tcPr>
            <w:tcW w:w="1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 п/п</w:t>
            </w:r>
          </w:p>
        </w:tc>
        <w:tc>
          <w:tcPr>
            <w:tcW w:w="9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Наименование  учреждений обслуживания</w:t>
            </w:r>
          </w:p>
        </w:tc>
        <w:tc>
          <w:tcPr>
            <w:tcW w:w="5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Еди</w:t>
            </w:r>
            <w:r>
              <w:rPr>
                <w:rFonts w:eastAsia="Times New Roman"/>
                <w:b/>
                <w:kern w:val="0"/>
                <w:sz w:val="20"/>
                <w:szCs w:val="20"/>
                <w:lang w:eastAsia="ru-RU"/>
              </w:rPr>
              <w:t>ницы</w:t>
            </w:r>
            <w:r w:rsidRPr="00A44FD7">
              <w:rPr>
                <w:rFonts w:eastAsia="Times New Roman"/>
                <w:b/>
                <w:kern w:val="0"/>
                <w:sz w:val="20"/>
                <w:szCs w:val="20"/>
                <w:lang w:eastAsia="ru-RU"/>
              </w:rPr>
              <w:t xml:space="preserve"> изм</w:t>
            </w:r>
            <w:r>
              <w:rPr>
                <w:rFonts w:eastAsia="Times New Roman"/>
                <w:b/>
                <w:kern w:val="0"/>
                <w:sz w:val="20"/>
                <w:szCs w:val="20"/>
                <w:lang w:eastAsia="ru-RU"/>
              </w:rPr>
              <w:t>ерения</w:t>
            </w:r>
          </w:p>
        </w:tc>
        <w:tc>
          <w:tcPr>
            <w:tcW w:w="682" w:type="pct"/>
            <w:gridSpan w:val="2"/>
            <w:tcBorders>
              <w:top w:val="single" w:sz="4" w:space="0" w:color="auto"/>
              <w:left w:val="nil"/>
              <w:bottom w:val="single" w:sz="4" w:space="0" w:color="auto"/>
              <w:right w:val="single" w:sz="4" w:space="0" w:color="auto"/>
            </w:tcBorders>
            <w:shd w:val="clear" w:color="auto" w:fill="auto"/>
            <w:vAlign w:val="center"/>
            <w:hideMark/>
          </w:tcPr>
          <w:p w:rsidR="00A44FD7" w:rsidRPr="00A44FD7" w:rsidRDefault="0040620C" w:rsidP="00A44FD7">
            <w:pPr>
              <w:keepNext/>
              <w:keepLines/>
              <w:tabs>
                <w:tab w:val="left" w:pos="1230"/>
              </w:tabs>
              <w:suppressAutoHyphens/>
              <w:spacing w:after="0" w:line="240" w:lineRule="auto"/>
              <w:jc w:val="center"/>
              <w:rPr>
                <w:rFonts w:eastAsia="Times New Roman"/>
                <w:b/>
                <w:kern w:val="0"/>
                <w:sz w:val="20"/>
                <w:szCs w:val="20"/>
                <w:lang w:eastAsia="ru-RU"/>
              </w:rPr>
            </w:pPr>
            <w:r>
              <w:rPr>
                <w:rFonts w:eastAsia="Times New Roman"/>
                <w:b/>
                <w:kern w:val="0"/>
                <w:sz w:val="20"/>
                <w:szCs w:val="20"/>
                <w:lang w:eastAsia="ru-RU"/>
              </w:rPr>
              <w:t xml:space="preserve">Проектная емкость </w:t>
            </w:r>
            <w:r w:rsidR="00A44FD7" w:rsidRPr="00A44FD7">
              <w:rPr>
                <w:rFonts w:eastAsia="Times New Roman"/>
                <w:b/>
                <w:kern w:val="0"/>
                <w:sz w:val="20"/>
                <w:szCs w:val="20"/>
                <w:lang w:eastAsia="ru-RU"/>
              </w:rPr>
              <w:t>существующих сохраняемых объектов</w:t>
            </w:r>
          </w:p>
        </w:tc>
        <w:tc>
          <w:tcPr>
            <w:tcW w:w="682" w:type="pct"/>
            <w:gridSpan w:val="2"/>
            <w:tcBorders>
              <w:top w:val="single" w:sz="4" w:space="0" w:color="auto"/>
              <w:left w:val="nil"/>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Отклонение от расчетной емкости</w:t>
            </w:r>
          </w:p>
        </w:tc>
        <w:tc>
          <w:tcPr>
            <w:tcW w:w="1902" w:type="pct"/>
            <w:gridSpan w:val="2"/>
            <w:tcBorders>
              <w:top w:val="single" w:sz="4" w:space="0" w:color="auto"/>
              <w:left w:val="nil"/>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Объекты и объемы нового строительства/реконструкции</w:t>
            </w:r>
          </w:p>
        </w:tc>
      </w:tr>
      <w:tr w:rsidR="00A44FD7" w:rsidRPr="001455F0" w:rsidTr="005E3C00">
        <w:trPr>
          <w:trHeight w:val="1065"/>
        </w:trPr>
        <w:tc>
          <w:tcPr>
            <w:tcW w:w="173" w:type="pct"/>
            <w:vMerge/>
            <w:tcBorders>
              <w:top w:val="single" w:sz="4" w:space="0" w:color="auto"/>
              <w:left w:val="single" w:sz="4" w:space="0" w:color="auto"/>
              <w:bottom w:val="single" w:sz="4" w:space="0" w:color="auto"/>
              <w:right w:val="single" w:sz="4" w:space="0" w:color="auto"/>
            </w:tcBorders>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p>
        </w:tc>
        <w:tc>
          <w:tcPr>
            <w:tcW w:w="964" w:type="pct"/>
            <w:vMerge/>
            <w:tcBorders>
              <w:top w:val="single" w:sz="4" w:space="0" w:color="auto"/>
              <w:left w:val="single" w:sz="4" w:space="0" w:color="auto"/>
              <w:bottom w:val="single" w:sz="4" w:space="0" w:color="auto"/>
              <w:right w:val="single" w:sz="4" w:space="0" w:color="auto"/>
            </w:tcBorders>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p>
        </w:tc>
        <w:tc>
          <w:tcPr>
            <w:tcW w:w="353" w:type="pct"/>
            <w:tcBorders>
              <w:top w:val="nil"/>
              <w:left w:val="nil"/>
              <w:bottom w:val="single" w:sz="4" w:space="0" w:color="auto"/>
              <w:right w:val="single" w:sz="4" w:space="0" w:color="auto"/>
            </w:tcBorders>
            <w:shd w:val="clear" w:color="auto" w:fill="auto"/>
            <w:textDirection w:val="btLr"/>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значение</w:t>
            </w:r>
          </w:p>
        </w:tc>
        <w:tc>
          <w:tcPr>
            <w:tcW w:w="329" w:type="pct"/>
            <w:tcBorders>
              <w:top w:val="nil"/>
              <w:left w:val="nil"/>
              <w:bottom w:val="single" w:sz="4" w:space="0" w:color="auto"/>
              <w:right w:val="single" w:sz="4" w:space="0" w:color="auto"/>
            </w:tcBorders>
            <w:shd w:val="clear" w:color="auto" w:fill="auto"/>
            <w:textDirection w:val="btLr"/>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 обеспеченности</w:t>
            </w:r>
          </w:p>
        </w:tc>
        <w:tc>
          <w:tcPr>
            <w:tcW w:w="267" w:type="pct"/>
            <w:tcBorders>
              <w:top w:val="nil"/>
              <w:left w:val="nil"/>
              <w:bottom w:val="single" w:sz="4" w:space="0" w:color="auto"/>
              <w:right w:val="single" w:sz="4" w:space="0" w:color="auto"/>
            </w:tcBorders>
            <w:shd w:val="clear" w:color="auto" w:fill="auto"/>
            <w:textDirection w:val="btLr"/>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значение</w:t>
            </w:r>
          </w:p>
        </w:tc>
        <w:tc>
          <w:tcPr>
            <w:tcW w:w="415" w:type="pct"/>
            <w:tcBorders>
              <w:top w:val="nil"/>
              <w:left w:val="nil"/>
              <w:bottom w:val="single" w:sz="4" w:space="0" w:color="auto"/>
              <w:right w:val="single" w:sz="4" w:space="0" w:color="auto"/>
            </w:tcBorders>
            <w:shd w:val="clear" w:color="auto" w:fill="auto"/>
            <w:textDirection w:val="btLr"/>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I очередь</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keepNext/>
              <w:keepLines/>
              <w:tabs>
                <w:tab w:val="left" w:pos="1230"/>
              </w:tabs>
              <w:suppressAutoHyphens/>
              <w:spacing w:after="0" w:line="240" w:lineRule="auto"/>
              <w:jc w:val="center"/>
              <w:rPr>
                <w:rFonts w:eastAsia="Times New Roman"/>
                <w:b/>
                <w:kern w:val="0"/>
                <w:sz w:val="20"/>
                <w:szCs w:val="20"/>
                <w:lang w:eastAsia="ru-RU"/>
              </w:rPr>
            </w:pPr>
            <w:r w:rsidRPr="00A44FD7">
              <w:rPr>
                <w:rFonts w:eastAsia="Times New Roman"/>
                <w:b/>
                <w:kern w:val="0"/>
                <w:sz w:val="20"/>
                <w:szCs w:val="20"/>
                <w:lang w:eastAsia="ru-RU"/>
              </w:rPr>
              <w:t>расчетный срок</w:t>
            </w:r>
          </w:p>
        </w:tc>
      </w:tr>
      <w:tr w:rsidR="00A44FD7" w:rsidRPr="001455F0" w:rsidTr="00A44FD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Учреждения образования</w:t>
            </w:r>
          </w:p>
        </w:tc>
      </w:tr>
      <w:tr w:rsidR="00A44FD7" w:rsidRPr="001455F0" w:rsidTr="005E3C00">
        <w:trPr>
          <w:trHeight w:val="76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Дошкольные образовательные учреждения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7A05B9"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96</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40620C"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40620C"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40620C"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создание  на базе СОШ детсадовской группы по системе «начальная школа – детский сад»</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25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Общеобразовательные школы</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7A05B9"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350</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437EE9"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139,0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Учреждения внешкольного образования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902" w:type="pct"/>
            <w:gridSpan w:val="2"/>
            <w:tcBorders>
              <w:top w:val="single" w:sz="4" w:space="0" w:color="auto"/>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организация кружков и секций в здании общеобразовательной школы</w:t>
            </w:r>
          </w:p>
        </w:tc>
      </w:tr>
      <w:tr w:rsidR="00A44FD7" w:rsidRPr="001455F0" w:rsidTr="00A44FD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 xml:space="preserve"> Учреждения здравоохранения и социального обеспечения</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Амбулаторно-поликлинические учреждения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посещений в смену</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19</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100,0</w:t>
            </w:r>
          </w:p>
        </w:tc>
        <w:tc>
          <w:tcPr>
            <w:tcW w:w="1902" w:type="pct"/>
            <w:gridSpan w:val="2"/>
            <w:tcBorders>
              <w:top w:val="single" w:sz="4" w:space="0" w:color="auto"/>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нет потребности</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Фельдшерский или фельдшерско-акушерский пункт</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объект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1013" w:type="pct"/>
            <w:tcBorders>
              <w:top w:val="nil"/>
              <w:left w:val="nil"/>
              <w:bottom w:val="single" w:sz="4" w:space="0" w:color="auto"/>
              <w:right w:val="nil"/>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Выдвижной пункт медицинской помощи</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автомобиль</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0,3</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100,0</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25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4</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Аптеки</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объект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0,2</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5</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Молочная кухня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xml:space="preserve">порц/сут на 1 ребенка до 1 года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8</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90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нет потребности</w:t>
            </w:r>
          </w:p>
        </w:tc>
      </w:tr>
      <w:tr w:rsidR="00A44FD7" w:rsidRPr="001455F0" w:rsidTr="005E3C00">
        <w:trPr>
          <w:trHeight w:val="57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6</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 xml:space="preserve">Раздаточные пункты молочных кухонь </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 xml:space="preserve">2 </w:t>
            </w:r>
            <w:r w:rsidRPr="00A44FD7">
              <w:rPr>
                <w:rFonts w:eastAsia="Times New Roman"/>
                <w:kern w:val="0"/>
                <w:sz w:val="20"/>
                <w:szCs w:val="20"/>
                <w:lang w:eastAsia="ru-RU"/>
              </w:rPr>
              <w:t xml:space="preserve">на 1 ребенка до 1 года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902" w:type="pct"/>
            <w:gridSpan w:val="2"/>
            <w:vMerge/>
            <w:tcBorders>
              <w:top w:val="nil"/>
              <w:left w:val="nil"/>
              <w:bottom w:val="single" w:sz="4" w:space="0" w:color="auto"/>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r>
      <w:tr w:rsidR="00A44FD7" w:rsidRPr="001455F0" w:rsidTr="005E3C00">
        <w:trPr>
          <w:trHeight w:val="127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lastRenderedPageBreak/>
              <w:t>7</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Специализированные отделения  социально-</w:t>
            </w:r>
            <w:r w:rsidR="0040620C">
              <w:rPr>
                <w:rFonts w:eastAsia="Times New Roman"/>
                <w:kern w:val="0"/>
                <w:sz w:val="20"/>
                <w:szCs w:val="20"/>
                <w:lang w:eastAsia="ru-RU"/>
              </w:rPr>
              <w:t xml:space="preserve">медицинского обслуживания на дому для граждан </w:t>
            </w:r>
            <w:r w:rsidRPr="00A44FD7">
              <w:rPr>
                <w:rFonts w:eastAsia="Times New Roman"/>
                <w:kern w:val="0"/>
                <w:sz w:val="20"/>
                <w:szCs w:val="20"/>
                <w:lang w:eastAsia="ru-RU"/>
              </w:rPr>
              <w:t>пенсионного возраста и инвалидов</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11</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013" w:type="pct"/>
            <w:tcBorders>
              <w:top w:val="nil"/>
              <w:left w:val="nil"/>
              <w:bottom w:val="single" w:sz="4" w:space="0" w:color="auto"/>
              <w:right w:val="nil"/>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A44FD7">
        <w:trPr>
          <w:trHeight w:val="8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Спортивные сооружения</w:t>
            </w:r>
          </w:p>
        </w:tc>
      </w:tr>
      <w:tr w:rsidR="00A44FD7" w:rsidRPr="001455F0" w:rsidTr="005E3C00">
        <w:trPr>
          <w:trHeight w:val="76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Территория плоскостных спортивных сооружений (на 1 тыс. чел.)</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га</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40620C"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1,3</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65,2</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0,3</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34,8</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строительство спортивного ядра, площадью 260 м</w:t>
            </w:r>
            <w:r w:rsidRPr="00A44FD7">
              <w:rPr>
                <w:rFonts w:eastAsia="Times New Roman"/>
                <w:kern w:val="0"/>
                <w:sz w:val="20"/>
                <w:szCs w:val="20"/>
                <w:vertAlign w:val="superscript"/>
                <w:lang w:eastAsia="ru-RU"/>
              </w:rPr>
              <w:t>2</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Спорти</w:t>
            </w:r>
            <w:r w:rsidR="00BE10C8">
              <w:rPr>
                <w:rFonts w:eastAsia="Times New Roman"/>
                <w:kern w:val="0"/>
                <w:sz w:val="20"/>
                <w:szCs w:val="20"/>
                <w:lang w:eastAsia="ru-RU"/>
              </w:rPr>
              <w:t xml:space="preserve">вные залы, в том числе: </w:t>
            </w:r>
          </w:p>
        </w:tc>
        <w:tc>
          <w:tcPr>
            <w:tcW w:w="597" w:type="pct"/>
            <w:tcBorders>
              <w:top w:val="nil"/>
              <w:left w:val="nil"/>
              <w:bottom w:val="nil"/>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2</w:t>
            </w:r>
            <w:r w:rsidRPr="00A44FD7">
              <w:rPr>
                <w:rFonts w:eastAsia="Times New Roman"/>
                <w:kern w:val="0"/>
                <w:sz w:val="20"/>
                <w:szCs w:val="20"/>
                <w:lang w:eastAsia="ru-RU"/>
              </w:rPr>
              <w:t xml:space="preserve"> площ. зала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296E09"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1000,0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-260,8</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-665,3</w:t>
            </w:r>
          </w:p>
        </w:tc>
        <w:tc>
          <w:tcPr>
            <w:tcW w:w="1013" w:type="pct"/>
            <w:tcBorders>
              <w:top w:val="nil"/>
              <w:left w:val="single" w:sz="4" w:space="0" w:color="auto"/>
              <w:bottom w:val="single" w:sz="4" w:space="0" w:color="000000"/>
              <w:right w:val="nil"/>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A44FD7">
        <w:trPr>
          <w:trHeight w:val="8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Учреждения культуры</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Клубы сельских поселений</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296E09"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610</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Сельские массовые библиотеки</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тыс. единиц хранения/мест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15</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152,1</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(5)</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-52</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25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A44FD7">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Предприятия торговли, общественного питания и бытового обслуживания</w:t>
            </w:r>
          </w:p>
        </w:tc>
      </w:tr>
      <w:tr w:rsidR="00A44FD7" w:rsidRPr="001455F0" w:rsidTr="005E3C00">
        <w:trPr>
          <w:trHeight w:val="315"/>
        </w:trPr>
        <w:tc>
          <w:tcPr>
            <w:tcW w:w="173"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40620C" w:rsidP="00A44FD7">
            <w:pPr>
              <w:spacing w:after="0" w:line="240" w:lineRule="auto"/>
              <w:rPr>
                <w:rFonts w:eastAsia="Times New Roman"/>
                <w:kern w:val="0"/>
                <w:sz w:val="20"/>
                <w:szCs w:val="20"/>
                <w:lang w:eastAsia="ru-RU"/>
              </w:rPr>
            </w:pPr>
            <w:r>
              <w:rPr>
                <w:rFonts w:eastAsia="Times New Roman"/>
                <w:kern w:val="0"/>
                <w:sz w:val="20"/>
                <w:szCs w:val="20"/>
                <w:lang w:eastAsia="ru-RU"/>
              </w:rPr>
              <w:t>Магазины,  в том числе:</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 xml:space="preserve">2  </w:t>
            </w:r>
            <w:r w:rsidRPr="00A44FD7">
              <w:rPr>
                <w:rFonts w:eastAsia="Times New Roman"/>
                <w:kern w:val="0"/>
                <w:sz w:val="20"/>
                <w:szCs w:val="20"/>
                <w:lang w:eastAsia="ru-RU"/>
              </w:rPr>
              <w:t xml:space="preserve">торг.площ.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200</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30,7</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451</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69</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Х</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Х</w:t>
            </w:r>
          </w:p>
        </w:tc>
      </w:tr>
      <w:tr w:rsidR="00A44FD7" w:rsidRPr="001455F0" w:rsidTr="005E3C00">
        <w:trPr>
          <w:trHeight w:val="570"/>
        </w:trPr>
        <w:tc>
          <w:tcPr>
            <w:tcW w:w="173"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магазин продовольственных товаров</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 xml:space="preserve">2  </w:t>
            </w:r>
            <w:r w:rsidRPr="00A44FD7">
              <w:rPr>
                <w:rFonts w:eastAsia="Times New Roman"/>
                <w:kern w:val="0"/>
                <w:sz w:val="20"/>
                <w:szCs w:val="20"/>
                <w:lang w:eastAsia="ru-RU"/>
              </w:rPr>
              <w:t xml:space="preserve">торг.площ. </w:t>
            </w:r>
          </w:p>
        </w:tc>
        <w:tc>
          <w:tcPr>
            <w:tcW w:w="353"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200</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Х</w:t>
            </w:r>
          </w:p>
        </w:tc>
        <w:tc>
          <w:tcPr>
            <w:tcW w:w="267"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Х</w:t>
            </w:r>
          </w:p>
        </w:tc>
        <w:tc>
          <w:tcPr>
            <w:tcW w:w="415"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Х</w:t>
            </w:r>
          </w:p>
        </w:tc>
        <w:tc>
          <w:tcPr>
            <w:tcW w:w="1013"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Default="005E3C00" w:rsidP="005E3C00">
            <w:pPr>
              <w:spacing w:after="0" w:line="240" w:lineRule="auto"/>
              <w:jc w:val="center"/>
              <w:rPr>
                <w:rFonts w:eastAsia="Times New Roman"/>
                <w:kern w:val="0"/>
                <w:sz w:val="20"/>
                <w:szCs w:val="20"/>
                <w:lang w:eastAsia="ru-RU"/>
              </w:rPr>
            </w:pPr>
            <w:r>
              <w:rPr>
                <w:rFonts w:eastAsia="Times New Roman"/>
                <w:kern w:val="0"/>
                <w:sz w:val="20"/>
                <w:szCs w:val="20"/>
                <w:lang w:eastAsia="ru-RU"/>
              </w:rPr>
              <w:t>строительство 5-ти</w:t>
            </w:r>
            <w:r w:rsidR="00A44FD7" w:rsidRPr="00A44FD7">
              <w:rPr>
                <w:rFonts w:eastAsia="Times New Roman"/>
                <w:kern w:val="0"/>
                <w:sz w:val="20"/>
                <w:szCs w:val="20"/>
                <w:lang w:eastAsia="ru-RU"/>
              </w:rPr>
              <w:t xml:space="preserve"> магазинов </w:t>
            </w:r>
            <w:r>
              <w:rPr>
                <w:rFonts w:eastAsia="Times New Roman"/>
                <w:kern w:val="0"/>
                <w:sz w:val="20"/>
                <w:szCs w:val="20"/>
                <w:lang w:eastAsia="ru-RU"/>
              </w:rPr>
              <w:t xml:space="preserve">общей </w:t>
            </w:r>
            <w:r w:rsidR="00A44FD7" w:rsidRPr="00A44FD7">
              <w:rPr>
                <w:rFonts w:eastAsia="Times New Roman"/>
                <w:kern w:val="0"/>
                <w:sz w:val="20"/>
                <w:szCs w:val="20"/>
                <w:lang w:eastAsia="ru-RU"/>
              </w:rPr>
              <w:t xml:space="preserve">площ. </w:t>
            </w:r>
            <w:r>
              <w:rPr>
                <w:rFonts w:eastAsia="Times New Roman"/>
                <w:kern w:val="0"/>
                <w:sz w:val="20"/>
                <w:szCs w:val="20"/>
                <w:lang w:eastAsia="ru-RU"/>
              </w:rPr>
              <w:t>- 350м2;</w:t>
            </w:r>
          </w:p>
          <w:p w:rsidR="005E3C00" w:rsidRPr="00A44FD7" w:rsidRDefault="005E3C00" w:rsidP="005E3C00">
            <w:pPr>
              <w:spacing w:after="0" w:line="240" w:lineRule="auto"/>
              <w:jc w:val="center"/>
              <w:rPr>
                <w:rFonts w:eastAsia="Times New Roman"/>
                <w:kern w:val="0"/>
                <w:sz w:val="20"/>
                <w:szCs w:val="20"/>
                <w:lang w:eastAsia="ru-RU"/>
              </w:rPr>
            </w:pPr>
            <w:r>
              <w:rPr>
                <w:rFonts w:eastAsia="Times New Roman"/>
                <w:kern w:val="0"/>
                <w:sz w:val="20"/>
                <w:szCs w:val="20"/>
                <w:lang w:eastAsia="ru-RU"/>
              </w:rPr>
              <w:t>строительство стационарных и</w:t>
            </w:r>
            <w:r w:rsidR="00243DF0">
              <w:rPr>
                <w:rFonts w:eastAsia="Times New Roman"/>
                <w:kern w:val="0"/>
                <w:sz w:val="20"/>
                <w:szCs w:val="20"/>
                <w:lang w:eastAsia="ru-RU"/>
              </w:rPr>
              <w:t xml:space="preserve"> нестационарных торговых точек общ. площ. - 600м2</w:t>
            </w:r>
          </w:p>
        </w:tc>
        <w:tc>
          <w:tcPr>
            <w:tcW w:w="889" w:type="pct"/>
            <w:vMerge w:val="restart"/>
            <w:tcBorders>
              <w:top w:val="nil"/>
              <w:left w:val="single" w:sz="4" w:space="0" w:color="auto"/>
              <w:bottom w:val="single" w:sz="4" w:space="0" w:color="000000"/>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p>
        </w:tc>
      </w:tr>
      <w:tr w:rsidR="00A44FD7" w:rsidRPr="001455F0" w:rsidTr="005E3C00">
        <w:trPr>
          <w:trHeight w:val="510"/>
        </w:trPr>
        <w:tc>
          <w:tcPr>
            <w:tcW w:w="173"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магазин непродовольственных товаров</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 xml:space="preserve">2  </w:t>
            </w:r>
            <w:r w:rsidRPr="00A44FD7">
              <w:rPr>
                <w:rFonts w:eastAsia="Times New Roman"/>
                <w:kern w:val="0"/>
                <w:sz w:val="20"/>
                <w:szCs w:val="20"/>
                <w:lang w:eastAsia="ru-RU"/>
              </w:rPr>
              <w:t xml:space="preserve">торг.площ. </w:t>
            </w:r>
          </w:p>
        </w:tc>
        <w:tc>
          <w:tcPr>
            <w:tcW w:w="353"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329"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267"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415"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1013"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c>
          <w:tcPr>
            <w:tcW w:w="889" w:type="pct"/>
            <w:vMerge/>
            <w:tcBorders>
              <w:top w:val="nil"/>
              <w:left w:val="single" w:sz="4" w:space="0" w:color="auto"/>
              <w:bottom w:val="single" w:sz="4" w:space="0" w:color="000000"/>
              <w:right w:val="single" w:sz="4" w:space="0" w:color="auto"/>
            </w:tcBorders>
            <w:vAlign w:val="center"/>
            <w:hideMark/>
          </w:tcPr>
          <w:p w:rsidR="00A44FD7" w:rsidRPr="00A44FD7" w:rsidRDefault="00A44FD7" w:rsidP="00A44FD7">
            <w:pPr>
              <w:spacing w:after="0" w:line="240" w:lineRule="auto"/>
              <w:rPr>
                <w:rFonts w:eastAsia="Times New Roman"/>
                <w:kern w:val="0"/>
                <w:sz w:val="20"/>
                <w:szCs w:val="20"/>
                <w:lang w:eastAsia="ru-RU"/>
              </w:rPr>
            </w:pPr>
          </w:p>
        </w:tc>
      </w:tr>
      <w:tr w:rsidR="00A44FD7" w:rsidRPr="001455F0" w:rsidTr="005E3C00">
        <w:trPr>
          <w:trHeight w:val="31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 xml:space="preserve">Мелкооптовый рынок, ярмарка     </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м</w:t>
            </w:r>
            <w:r w:rsidRPr="00A44FD7">
              <w:rPr>
                <w:rFonts w:eastAsia="Times New Roman"/>
                <w:kern w:val="0"/>
                <w:sz w:val="20"/>
                <w:szCs w:val="20"/>
                <w:vertAlign w:val="superscript"/>
                <w:lang w:eastAsia="ru-RU"/>
              </w:rPr>
              <w:t xml:space="preserve">2  </w:t>
            </w:r>
            <w:r w:rsidRPr="00A44FD7">
              <w:rPr>
                <w:rFonts w:eastAsia="Times New Roman"/>
                <w:kern w:val="0"/>
                <w:sz w:val="20"/>
                <w:szCs w:val="20"/>
                <w:lang w:eastAsia="ru-RU"/>
              </w:rPr>
              <w:t xml:space="preserve">торг.площ.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Предприятия бытового обслуживания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xml:space="preserve">раб. мест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9</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r>
      <w:tr w:rsidR="00A44FD7" w:rsidRPr="001455F0" w:rsidTr="005E3C00">
        <w:trPr>
          <w:trHeight w:val="51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4</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 xml:space="preserve"> Предприятия общественного питания</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xml:space="preserve">пос. мест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160</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304,2</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(107)</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-204</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5</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rPr>
                <w:rFonts w:eastAsia="Times New Roman"/>
                <w:kern w:val="0"/>
                <w:sz w:val="20"/>
                <w:szCs w:val="20"/>
                <w:lang w:eastAsia="ru-RU"/>
              </w:rPr>
            </w:pPr>
            <w:r w:rsidRPr="00A44FD7">
              <w:rPr>
                <w:rFonts w:eastAsia="Times New Roman"/>
                <w:kern w:val="0"/>
                <w:sz w:val="20"/>
                <w:szCs w:val="20"/>
                <w:lang w:eastAsia="ru-RU"/>
              </w:rPr>
              <w:t>Банно-оздоровительный комплекс</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помывочное место</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9</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902" w:type="pct"/>
            <w:gridSpan w:val="2"/>
            <w:tcBorders>
              <w:top w:val="single" w:sz="4" w:space="0" w:color="auto"/>
              <w:left w:val="nil"/>
              <w:bottom w:val="single" w:sz="4" w:space="0" w:color="auto"/>
              <w:right w:val="single" w:sz="4" w:space="0" w:color="000000"/>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нет потребности</w:t>
            </w:r>
          </w:p>
        </w:tc>
      </w:tr>
      <w:tr w:rsidR="00A44FD7" w:rsidRPr="001455F0" w:rsidTr="00A44FD7">
        <w:trPr>
          <w:trHeight w:val="8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b/>
                <w:bCs/>
                <w:kern w:val="0"/>
                <w:lang w:eastAsia="ru-RU"/>
              </w:rPr>
            </w:pPr>
            <w:r w:rsidRPr="00A44FD7">
              <w:rPr>
                <w:rFonts w:eastAsia="Times New Roman"/>
                <w:b/>
                <w:bCs/>
                <w:kern w:val="0"/>
                <w:lang w:eastAsia="ru-RU"/>
              </w:rPr>
              <w:t>Административно-деловые, коммунальные объекты</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Административно-управленческое учреждение</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объект</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Отделения связи</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xml:space="preserve">объект </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300</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(200)</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lastRenderedPageBreak/>
              <w:t>3</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Отделение, филиал  банка</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опер. место</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0,7</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100</w:t>
            </w:r>
          </w:p>
        </w:tc>
        <w:tc>
          <w:tcPr>
            <w:tcW w:w="1902" w:type="pct"/>
            <w:gridSpan w:val="2"/>
            <w:tcBorders>
              <w:top w:val="single" w:sz="4" w:space="0" w:color="auto"/>
              <w:left w:val="nil"/>
              <w:bottom w:val="single" w:sz="4" w:space="0" w:color="auto"/>
              <w:right w:val="single" w:sz="4" w:space="0" w:color="000000"/>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нет потребности</w:t>
            </w:r>
          </w:p>
        </w:tc>
      </w:tr>
      <w:tr w:rsidR="00A44FD7" w:rsidRPr="001455F0" w:rsidTr="005E3C00">
        <w:trPr>
          <w:trHeight w:val="8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4</w:t>
            </w:r>
          </w:p>
        </w:tc>
        <w:tc>
          <w:tcPr>
            <w:tcW w:w="964"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 xml:space="preserve">Пожарное депо      </w:t>
            </w:r>
          </w:p>
        </w:tc>
        <w:tc>
          <w:tcPr>
            <w:tcW w:w="59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пожарный автомобиль</w:t>
            </w:r>
          </w:p>
        </w:tc>
        <w:tc>
          <w:tcPr>
            <w:tcW w:w="35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32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267"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415"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1013"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c>
          <w:tcPr>
            <w:tcW w:w="889" w:type="pct"/>
            <w:tcBorders>
              <w:top w:val="nil"/>
              <w:left w:val="nil"/>
              <w:bottom w:val="single" w:sz="4" w:space="0" w:color="auto"/>
              <w:right w:val="single" w:sz="4" w:space="0" w:color="auto"/>
            </w:tcBorders>
            <w:shd w:val="clear" w:color="auto" w:fill="auto"/>
            <w:vAlign w:val="center"/>
            <w:hideMark/>
          </w:tcPr>
          <w:p w:rsidR="00A44FD7" w:rsidRPr="00A44FD7" w:rsidRDefault="00A44FD7" w:rsidP="00A44FD7">
            <w:pPr>
              <w:spacing w:after="0" w:line="240" w:lineRule="auto"/>
              <w:jc w:val="center"/>
              <w:rPr>
                <w:rFonts w:eastAsia="Times New Roman"/>
                <w:kern w:val="0"/>
                <w:sz w:val="20"/>
                <w:szCs w:val="20"/>
                <w:lang w:eastAsia="ru-RU"/>
              </w:rPr>
            </w:pPr>
            <w:r w:rsidRPr="00A44FD7">
              <w:rPr>
                <w:rFonts w:eastAsia="Times New Roman"/>
                <w:kern w:val="0"/>
                <w:sz w:val="20"/>
                <w:szCs w:val="20"/>
                <w:lang w:eastAsia="ru-RU"/>
              </w:rPr>
              <w:t>-</w:t>
            </w:r>
          </w:p>
        </w:tc>
      </w:tr>
    </w:tbl>
    <w:p w:rsidR="00A44FD7" w:rsidRDefault="00A44FD7" w:rsidP="00A53BC6">
      <w:pPr>
        <w:pStyle w:val="afa"/>
        <w:keepNext/>
        <w:keepLines/>
        <w:spacing w:after="0" w:line="360" w:lineRule="auto"/>
        <w:ind w:left="0" w:firstLine="851"/>
        <w:jc w:val="both"/>
      </w:pPr>
    </w:p>
    <w:p w:rsidR="00B65F2F" w:rsidRDefault="00B65F2F" w:rsidP="00A53BC6">
      <w:pPr>
        <w:pStyle w:val="afa"/>
        <w:keepNext/>
        <w:keepLines/>
        <w:spacing w:after="0" w:line="360" w:lineRule="auto"/>
        <w:ind w:left="0" w:firstLine="851"/>
        <w:jc w:val="both"/>
        <w:sectPr w:rsidR="00B65F2F" w:rsidSect="007E3001">
          <w:pgSz w:w="16840" w:h="11907" w:orient="landscape" w:code="9"/>
          <w:pgMar w:top="1134" w:right="1418" w:bottom="1418" w:left="1134" w:header="709" w:footer="709" w:gutter="0"/>
          <w:pgBorders w:offsetFrom="page">
            <w:top w:val="single" w:sz="6" w:space="15" w:color="auto"/>
            <w:left w:val="single" w:sz="6" w:space="31" w:color="auto"/>
            <w:bottom w:val="single" w:sz="6" w:space="15" w:color="auto"/>
            <w:right w:val="single" w:sz="6" w:space="15" w:color="auto"/>
          </w:pgBorders>
          <w:cols w:space="708"/>
          <w:docGrid w:linePitch="360"/>
        </w:sectPr>
      </w:pPr>
    </w:p>
    <w:p w:rsidR="00F36C35" w:rsidRPr="0025196A" w:rsidRDefault="00F36C35" w:rsidP="00D533B6">
      <w:pPr>
        <w:spacing w:after="0" w:line="360" w:lineRule="auto"/>
        <w:ind w:firstLine="851"/>
        <w:jc w:val="center"/>
        <w:rPr>
          <w:b/>
        </w:rPr>
      </w:pPr>
      <w:r w:rsidRPr="0025196A">
        <w:rPr>
          <w:b/>
        </w:rPr>
        <w:lastRenderedPageBreak/>
        <w:t>Учреждения образования</w:t>
      </w:r>
    </w:p>
    <w:p w:rsidR="00F36C35" w:rsidRPr="0025196A" w:rsidRDefault="00F36C35" w:rsidP="00D533B6">
      <w:pPr>
        <w:spacing w:after="0" w:line="360" w:lineRule="auto"/>
        <w:ind w:firstLine="851"/>
        <w:jc w:val="both"/>
      </w:pPr>
      <w:r w:rsidRPr="0025196A">
        <w:t>Основная цель образовательной системы муниципального образования – удовлетворение потребностей и ожиданий заказчиков образовательных услуг в качественном образовании.</w:t>
      </w:r>
    </w:p>
    <w:p w:rsidR="00F36C35" w:rsidRDefault="00F36C35" w:rsidP="00D533B6">
      <w:pPr>
        <w:spacing w:after="0" w:line="360" w:lineRule="auto"/>
        <w:ind w:firstLine="851"/>
        <w:jc w:val="both"/>
      </w:pPr>
      <w:r w:rsidRPr="0025196A">
        <w:t>Для каждого элемента системы образования генеральным планом предлагаются приоритетные задачи.</w:t>
      </w:r>
    </w:p>
    <w:p w:rsidR="00F36C35" w:rsidRPr="00711718" w:rsidRDefault="00F36C35" w:rsidP="00D533B6">
      <w:pPr>
        <w:spacing w:after="0" w:line="360" w:lineRule="auto"/>
        <w:ind w:firstLine="851"/>
        <w:jc w:val="center"/>
        <w:rPr>
          <w:b/>
        </w:rPr>
      </w:pPr>
      <w:r w:rsidRPr="00711718">
        <w:rPr>
          <w:b/>
        </w:rPr>
        <w:t>Общее среднее образование</w:t>
      </w:r>
    </w:p>
    <w:p w:rsidR="00F36C35" w:rsidRPr="002F193F" w:rsidRDefault="00F36C35" w:rsidP="00D533B6">
      <w:pPr>
        <w:pStyle w:val="afa"/>
        <w:spacing w:after="0" w:line="360" w:lineRule="auto"/>
        <w:ind w:left="0" w:firstLine="708"/>
        <w:jc w:val="both"/>
        <w:rPr>
          <w:b/>
          <w:sz w:val="24"/>
          <w:szCs w:val="24"/>
        </w:rPr>
      </w:pPr>
      <w:r w:rsidRPr="002F193F">
        <w:rPr>
          <w:b/>
          <w:sz w:val="24"/>
          <w:szCs w:val="24"/>
        </w:rPr>
        <w:t xml:space="preserve">Генеральным планом на I очередь (до </w:t>
      </w:r>
      <w:r w:rsidR="00554ED8" w:rsidRPr="002F193F">
        <w:rPr>
          <w:b/>
          <w:sz w:val="24"/>
          <w:szCs w:val="24"/>
        </w:rPr>
        <w:t>2020</w:t>
      </w:r>
      <w:r w:rsidRPr="002F193F">
        <w:rPr>
          <w:b/>
          <w:sz w:val="24"/>
          <w:szCs w:val="24"/>
        </w:rPr>
        <w:t xml:space="preserve"> г.) предлагается:</w:t>
      </w:r>
    </w:p>
    <w:p w:rsidR="00F36C35" w:rsidRDefault="00F36C35" w:rsidP="000D57CD">
      <w:pPr>
        <w:numPr>
          <w:ilvl w:val="0"/>
          <w:numId w:val="21"/>
        </w:numPr>
        <w:tabs>
          <w:tab w:val="clear" w:pos="1429"/>
          <w:tab w:val="num" w:pos="960"/>
        </w:tabs>
        <w:spacing w:after="0" w:line="360" w:lineRule="auto"/>
        <w:ind w:left="0" w:firstLine="851"/>
        <w:jc w:val="both"/>
      </w:pPr>
      <w:r w:rsidRPr="008101CA">
        <w:t>предусматривается капитальный ремонт зданий всех действующих образовател</w:t>
      </w:r>
      <w:r w:rsidRPr="00FE3636">
        <w:t>ьных школ</w:t>
      </w:r>
      <w:r>
        <w:t>,</w:t>
      </w:r>
      <w:r w:rsidRPr="00302E76">
        <w:t>находя</w:t>
      </w:r>
      <w:r>
        <w:t>щихся</w:t>
      </w:r>
      <w:r w:rsidRPr="00302E76">
        <w:t xml:space="preserve"> в неудовлетворительном состоянии</w:t>
      </w:r>
      <w:r>
        <w:t>.</w:t>
      </w:r>
    </w:p>
    <w:p w:rsidR="00844A64" w:rsidRDefault="00844A64" w:rsidP="00D533B6">
      <w:pPr>
        <w:spacing w:after="0" w:line="360" w:lineRule="auto"/>
        <w:ind w:firstLine="708"/>
        <w:jc w:val="both"/>
        <w:rPr>
          <w:rFonts w:eastAsia="Times New Roman"/>
          <w:b/>
          <w:kern w:val="0"/>
          <w:lang w:eastAsia="ru-RU"/>
        </w:rPr>
      </w:pPr>
      <w:r w:rsidRPr="00D71210">
        <w:rPr>
          <w:rFonts w:eastAsia="Times New Roman"/>
          <w:b/>
          <w:kern w:val="0"/>
          <w:lang w:eastAsia="ru-RU"/>
        </w:rPr>
        <w:t xml:space="preserve">Генеральным планом на расчетный срок (до </w:t>
      </w:r>
      <w:r>
        <w:rPr>
          <w:rFonts w:eastAsia="Times New Roman"/>
          <w:b/>
          <w:kern w:val="0"/>
          <w:lang w:eastAsia="ru-RU"/>
        </w:rPr>
        <w:t>2038</w:t>
      </w:r>
      <w:r w:rsidRPr="00D71210">
        <w:rPr>
          <w:rFonts w:eastAsia="Times New Roman"/>
          <w:b/>
          <w:kern w:val="0"/>
          <w:lang w:eastAsia="ru-RU"/>
        </w:rPr>
        <w:t xml:space="preserve"> г.) предлагается:</w:t>
      </w:r>
    </w:p>
    <w:p w:rsidR="00243DF0" w:rsidRDefault="00243DF0" w:rsidP="00243DF0">
      <w:pPr>
        <w:pStyle w:val="15"/>
        <w:widowControl w:val="0"/>
        <w:numPr>
          <w:ilvl w:val="0"/>
          <w:numId w:val="46"/>
        </w:numPr>
        <w:suppressAutoHyphens/>
        <w:spacing w:after="0" w:line="360" w:lineRule="auto"/>
        <w:ind w:left="0" w:firstLine="851"/>
        <w:jc w:val="both"/>
      </w:pPr>
      <w:r>
        <w:t>закрытие</w:t>
      </w:r>
      <w:r w:rsidRPr="003A0E42">
        <w:t xml:space="preserve"> малокомплектны</w:t>
      </w:r>
      <w:r>
        <w:t>х</w:t>
      </w:r>
      <w:r w:rsidRPr="003A0E42">
        <w:t xml:space="preserve"> школ (до 2020 г. все школы с численностью учеников менее 30 </w:t>
      </w:r>
      <w:r>
        <w:t>чел.). Сохраняе</w:t>
      </w:r>
      <w:r w:rsidRPr="003A0E42">
        <w:t>тся</w:t>
      </w:r>
      <w:r>
        <w:t xml:space="preserve"> </w:t>
      </w:r>
      <w:r w:rsidRPr="00772783">
        <w:rPr>
          <w:b/>
        </w:rPr>
        <w:t>МБОУ "</w:t>
      </w:r>
      <w:r w:rsidR="00FD37F3">
        <w:rPr>
          <w:b/>
        </w:rPr>
        <w:t>Лебяжен</w:t>
      </w:r>
      <w:r w:rsidRPr="00772783">
        <w:rPr>
          <w:b/>
        </w:rPr>
        <w:t>ская СОШ",</w:t>
      </w:r>
      <w:r w:rsidRPr="003A0E42">
        <w:t xml:space="preserve"> как </w:t>
      </w:r>
      <w:r>
        <w:t>базовая школа, (обучение школьников до 11 классов</w:t>
      </w:r>
      <w:r w:rsidRPr="003A0E42">
        <w:t>).</w:t>
      </w:r>
      <w:r>
        <w:t>, обладающая</w:t>
      </w:r>
      <w:r w:rsidRPr="003A0E42">
        <w:t xml:space="preserve"> лучшей материально-технической базой, преподавательским составом, возможностями организации более качественного образовательного процесса.</w:t>
      </w:r>
      <w:r>
        <w:t xml:space="preserve"> Проектная вместимость </w:t>
      </w:r>
      <w:r w:rsidRPr="00772783">
        <w:rPr>
          <w:b/>
        </w:rPr>
        <w:t>МБОУ "</w:t>
      </w:r>
      <w:r w:rsidR="00FD37F3">
        <w:rPr>
          <w:b/>
        </w:rPr>
        <w:t>Лебяжен</w:t>
      </w:r>
      <w:r w:rsidRPr="00772783">
        <w:rPr>
          <w:b/>
        </w:rPr>
        <w:t>ская СОШ"</w:t>
      </w:r>
      <w:r>
        <w:rPr>
          <w:b/>
        </w:rPr>
        <w:t>-</w:t>
      </w:r>
      <w:r>
        <w:t xml:space="preserve"> 150 учащихся.</w:t>
      </w:r>
    </w:p>
    <w:p w:rsidR="00844A64" w:rsidRPr="00844A64" w:rsidRDefault="00844A64" w:rsidP="000D57CD">
      <w:pPr>
        <w:pStyle w:val="a5"/>
        <w:numPr>
          <w:ilvl w:val="0"/>
          <w:numId w:val="21"/>
        </w:numPr>
        <w:spacing w:after="0" w:line="240" w:lineRule="auto"/>
        <w:ind w:left="0"/>
        <w:rPr>
          <w:b/>
          <w:lang w:bidi="en-US"/>
        </w:rPr>
      </w:pPr>
      <w:r w:rsidRPr="00844A64">
        <w:rPr>
          <w:b/>
          <w:lang w:bidi="en-US"/>
        </w:rPr>
        <w:t xml:space="preserve">Таблица </w:t>
      </w:r>
      <w:r w:rsidR="008645ED" w:rsidRPr="00844A64">
        <w:rPr>
          <w:b/>
          <w:lang w:val="en-US" w:bidi="en-US"/>
        </w:rPr>
        <w:fldChar w:fldCharType="begin"/>
      </w:r>
      <w:r w:rsidRPr="00844A64">
        <w:rPr>
          <w:b/>
          <w:lang w:val="en-US" w:bidi="en-US"/>
        </w:rPr>
        <w:instrText>SEQ</w:instrText>
      </w:r>
      <w:r w:rsidRPr="00844A64">
        <w:rPr>
          <w:b/>
          <w:lang w:bidi="en-US"/>
        </w:rPr>
        <w:instrText xml:space="preserve"> Таблица \* </w:instrText>
      </w:r>
      <w:r w:rsidRPr="00844A64">
        <w:rPr>
          <w:b/>
          <w:lang w:val="en-US" w:bidi="en-US"/>
        </w:rPr>
        <w:instrText>ARABIC</w:instrText>
      </w:r>
      <w:r w:rsidR="008645ED" w:rsidRPr="00844A64">
        <w:rPr>
          <w:b/>
          <w:lang w:val="en-US" w:bidi="en-US"/>
        </w:rPr>
        <w:fldChar w:fldCharType="separate"/>
      </w:r>
      <w:r w:rsidR="00BB4F83" w:rsidRPr="00930439">
        <w:rPr>
          <w:b/>
          <w:noProof/>
          <w:lang w:bidi="en-US"/>
        </w:rPr>
        <w:t>22</w:t>
      </w:r>
      <w:r w:rsidR="008645ED" w:rsidRPr="00844A64">
        <w:rPr>
          <w:b/>
          <w:lang w:val="en-US" w:bidi="en-US"/>
        </w:rPr>
        <w:fldChar w:fldCharType="end"/>
      </w:r>
      <w:r w:rsidRPr="00844A64">
        <w:rPr>
          <w:b/>
          <w:lang w:bidi="en-US"/>
        </w:rPr>
        <w:t xml:space="preserve"> - Пространственная организация школьного образования</w:t>
      </w: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5"/>
        <w:gridCol w:w="1377"/>
        <w:gridCol w:w="1485"/>
        <w:gridCol w:w="1682"/>
        <w:gridCol w:w="1235"/>
        <w:gridCol w:w="1135"/>
        <w:gridCol w:w="1306"/>
      </w:tblGrid>
      <w:tr w:rsidR="00243DF0" w:rsidRPr="008B7F11" w:rsidTr="00243DF0">
        <w:trPr>
          <w:trHeight w:val="77"/>
        </w:trPr>
        <w:tc>
          <w:tcPr>
            <w:tcW w:w="229" w:type="pct"/>
            <w:shd w:val="clear" w:color="auto" w:fill="auto"/>
            <w:noWrap/>
            <w:vAlign w:val="center"/>
          </w:tcPr>
          <w:p w:rsidR="00243DF0" w:rsidRPr="002C14F5" w:rsidRDefault="00243DF0" w:rsidP="00EC42F9">
            <w:pPr>
              <w:keepNext/>
              <w:keepLines/>
              <w:spacing w:after="0" w:line="240" w:lineRule="auto"/>
              <w:jc w:val="center"/>
              <w:rPr>
                <w:sz w:val="20"/>
                <w:lang w:val="en-US" w:bidi="en-US"/>
              </w:rPr>
            </w:pPr>
            <w:r w:rsidRPr="002C14F5">
              <w:rPr>
                <w:sz w:val="20"/>
                <w:lang w:val="en-US" w:bidi="en-US"/>
              </w:rPr>
              <w:t>№ п/п</w:t>
            </w:r>
          </w:p>
        </w:tc>
        <w:tc>
          <w:tcPr>
            <w:tcW w:w="799" w:type="pct"/>
            <w:shd w:val="clear" w:color="auto" w:fill="auto"/>
            <w:vAlign w:val="center"/>
          </w:tcPr>
          <w:p w:rsidR="00243DF0" w:rsidRPr="002C14F5" w:rsidRDefault="00243DF0" w:rsidP="00EC42F9">
            <w:pPr>
              <w:keepNext/>
              <w:keepLines/>
              <w:spacing w:after="0" w:line="240" w:lineRule="auto"/>
              <w:jc w:val="center"/>
              <w:rPr>
                <w:sz w:val="20"/>
                <w:lang w:val="en-US" w:bidi="en-US"/>
              </w:rPr>
            </w:pPr>
            <w:r w:rsidRPr="002C14F5">
              <w:rPr>
                <w:sz w:val="20"/>
                <w:lang w:val="en-US" w:bidi="en-US"/>
              </w:rPr>
              <w:t>Территория</w:t>
            </w:r>
          </w:p>
        </w:tc>
        <w:tc>
          <w:tcPr>
            <w:tcW w:w="862" w:type="pct"/>
            <w:shd w:val="clear" w:color="auto" w:fill="auto"/>
            <w:vAlign w:val="center"/>
          </w:tcPr>
          <w:p w:rsidR="00243DF0" w:rsidRPr="002C14F5" w:rsidRDefault="00243DF0" w:rsidP="00EC42F9">
            <w:pPr>
              <w:keepNext/>
              <w:keepLines/>
              <w:spacing w:after="0" w:line="240" w:lineRule="auto"/>
              <w:jc w:val="center"/>
              <w:rPr>
                <w:sz w:val="20"/>
                <w:lang w:val="en-US" w:bidi="en-US"/>
              </w:rPr>
            </w:pPr>
            <w:r w:rsidRPr="002C14F5">
              <w:rPr>
                <w:sz w:val="20"/>
                <w:lang w:val="en-US" w:bidi="en-US"/>
              </w:rPr>
              <w:t>Базовая школа</w:t>
            </w:r>
          </w:p>
        </w:tc>
        <w:tc>
          <w:tcPr>
            <w:tcW w:w="976" w:type="pct"/>
            <w:shd w:val="clear" w:color="auto" w:fill="auto"/>
            <w:vAlign w:val="center"/>
          </w:tcPr>
          <w:p w:rsidR="00243DF0" w:rsidRPr="002C14F5" w:rsidRDefault="00243DF0" w:rsidP="00EC42F9">
            <w:pPr>
              <w:keepNext/>
              <w:keepLines/>
              <w:spacing w:after="0" w:line="240" w:lineRule="auto"/>
              <w:jc w:val="center"/>
              <w:rPr>
                <w:sz w:val="20"/>
                <w:highlight w:val="red"/>
                <w:lang w:bidi="en-US"/>
              </w:rPr>
            </w:pPr>
            <w:r w:rsidRPr="002C14F5">
              <w:rPr>
                <w:sz w:val="20"/>
                <w:lang w:bidi="en-US"/>
              </w:rPr>
              <w:t>Школы, плани</w:t>
            </w:r>
            <w:r w:rsidRPr="002C14F5">
              <w:rPr>
                <w:sz w:val="20"/>
                <w:lang w:bidi="en-US"/>
              </w:rPr>
              <w:softHyphen/>
              <w:t>руемые к за</w:t>
            </w:r>
            <w:r w:rsidRPr="002C14F5">
              <w:rPr>
                <w:sz w:val="20"/>
                <w:lang w:bidi="en-US"/>
              </w:rPr>
              <w:softHyphen/>
              <w:t>крытию до 2020</w:t>
            </w:r>
            <w:r w:rsidRPr="002C14F5">
              <w:rPr>
                <w:sz w:val="20"/>
                <w:lang w:val="en-US" w:bidi="en-US"/>
              </w:rPr>
              <w:t> </w:t>
            </w:r>
            <w:r w:rsidRPr="002C14F5">
              <w:rPr>
                <w:sz w:val="20"/>
                <w:lang w:bidi="en-US"/>
              </w:rPr>
              <w:t>г</w:t>
            </w:r>
          </w:p>
        </w:tc>
        <w:tc>
          <w:tcPr>
            <w:tcW w:w="717" w:type="pct"/>
            <w:shd w:val="clear" w:color="auto" w:fill="auto"/>
            <w:vAlign w:val="center"/>
          </w:tcPr>
          <w:p w:rsidR="00243DF0" w:rsidRPr="002C14F5" w:rsidRDefault="00243DF0" w:rsidP="00EC42F9">
            <w:pPr>
              <w:keepNext/>
              <w:keepLines/>
              <w:spacing w:after="0" w:line="240" w:lineRule="auto"/>
              <w:jc w:val="center"/>
              <w:rPr>
                <w:sz w:val="20"/>
                <w:lang w:val="en-US" w:bidi="en-US"/>
              </w:rPr>
            </w:pPr>
            <w:r w:rsidRPr="002C14F5">
              <w:rPr>
                <w:sz w:val="20"/>
                <w:lang w:val="en-US" w:bidi="en-US"/>
              </w:rPr>
              <w:t>Численность обслуживаемого населения</w:t>
            </w:r>
          </w:p>
        </w:tc>
        <w:tc>
          <w:tcPr>
            <w:tcW w:w="659" w:type="pct"/>
            <w:shd w:val="clear" w:color="auto" w:fill="auto"/>
            <w:vAlign w:val="center"/>
          </w:tcPr>
          <w:p w:rsidR="00243DF0" w:rsidRPr="002C14F5" w:rsidRDefault="00243DF0" w:rsidP="00EC42F9">
            <w:pPr>
              <w:keepNext/>
              <w:keepLines/>
              <w:spacing w:after="0" w:line="240" w:lineRule="auto"/>
              <w:jc w:val="center"/>
              <w:rPr>
                <w:sz w:val="20"/>
                <w:lang w:val="en-US" w:bidi="en-US"/>
              </w:rPr>
            </w:pPr>
            <w:r w:rsidRPr="002C14F5">
              <w:rPr>
                <w:sz w:val="20"/>
                <w:lang w:val="en-US" w:bidi="en-US"/>
              </w:rPr>
              <w:t>Численность учащихся в 20</w:t>
            </w:r>
            <w:r w:rsidRPr="002C14F5">
              <w:rPr>
                <w:sz w:val="20"/>
                <w:lang w:bidi="en-US"/>
              </w:rPr>
              <w:t>13</w:t>
            </w:r>
            <w:r w:rsidRPr="002C14F5">
              <w:rPr>
                <w:sz w:val="20"/>
                <w:lang w:val="en-US" w:bidi="en-US"/>
              </w:rPr>
              <w:t xml:space="preserve"> г.</w:t>
            </w:r>
          </w:p>
        </w:tc>
        <w:tc>
          <w:tcPr>
            <w:tcW w:w="758" w:type="pct"/>
            <w:shd w:val="clear" w:color="auto" w:fill="auto"/>
            <w:vAlign w:val="center"/>
          </w:tcPr>
          <w:p w:rsidR="00243DF0" w:rsidRPr="002C14F5" w:rsidRDefault="00243DF0" w:rsidP="00EC42F9">
            <w:pPr>
              <w:keepNext/>
              <w:keepLines/>
              <w:spacing w:after="0" w:line="240" w:lineRule="auto"/>
              <w:jc w:val="center"/>
              <w:rPr>
                <w:sz w:val="20"/>
                <w:lang w:bidi="en-US"/>
              </w:rPr>
            </w:pPr>
            <w:r w:rsidRPr="002C14F5">
              <w:rPr>
                <w:sz w:val="20"/>
                <w:lang w:bidi="en-US"/>
              </w:rPr>
              <w:t>Про</w:t>
            </w:r>
            <w:r w:rsidRPr="002C14F5">
              <w:rPr>
                <w:sz w:val="20"/>
                <w:lang w:bidi="en-US"/>
              </w:rPr>
              <w:softHyphen/>
              <w:t>гноз чис</w:t>
            </w:r>
            <w:r w:rsidRPr="002C14F5">
              <w:rPr>
                <w:sz w:val="20"/>
                <w:lang w:bidi="en-US"/>
              </w:rPr>
              <w:softHyphen/>
              <w:t>ленно</w:t>
            </w:r>
            <w:r w:rsidRPr="002C14F5">
              <w:rPr>
                <w:sz w:val="20"/>
                <w:lang w:bidi="en-US"/>
              </w:rPr>
              <w:softHyphen/>
              <w:t>сти уча</w:t>
            </w:r>
            <w:r w:rsidRPr="002C14F5">
              <w:rPr>
                <w:sz w:val="20"/>
                <w:lang w:bidi="en-US"/>
              </w:rPr>
              <w:softHyphen/>
              <w:t>щихся к 2020 г.</w:t>
            </w:r>
          </w:p>
        </w:tc>
      </w:tr>
      <w:tr w:rsidR="00243DF0" w:rsidRPr="008B7F11" w:rsidTr="00243DF0">
        <w:trPr>
          <w:trHeight w:val="77"/>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43DF0" w:rsidRPr="00243DF0" w:rsidRDefault="00243DF0" w:rsidP="00EC42F9">
            <w:pPr>
              <w:keepNext/>
              <w:keepLines/>
              <w:spacing w:after="0" w:line="240" w:lineRule="auto"/>
              <w:jc w:val="center"/>
              <w:rPr>
                <w:sz w:val="20"/>
                <w:lang w:val="en-US" w:bidi="en-US"/>
              </w:rPr>
            </w:pPr>
            <w:r w:rsidRPr="00243DF0">
              <w:rPr>
                <w:sz w:val="20"/>
                <w:lang w:val="en-US" w:bidi="en-US"/>
              </w:rPr>
              <w:t>1</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43DF0" w:rsidRDefault="00243DF0" w:rsidP="00EC42F9">
            <w:pPr>
              <w:keepNext/>
              <w:keepLines/>
              <w:spacing w:after="0" w:line="240" w:lineRule="auto"/>
              <w:jc w:val="center"/>
              <w:rPr>
                <w:sz w:val="20"/>
                <w:lang w:val="en-US" w:bidi="en-US"/>
              </w:rPr>
            </w:pPr>
            <w:r w:rsidRPr="00243DF0">
              <w:rPr>
                <w:sz w:val="20"/>
                <w:lang w:val="en-US" w:bidi="en-US"/>
              </w:rPr>
              <w:t xml:space="preserve">МО </w:t>
            </w:r>
            <w:r w:rsidR="00FD37F3">
              <w:rPr>
                <w:sz w:val="20"/>
                <w:lang w:val="en-US" w:bidi="en-US"/>
              </w:rPr>
              <w:t>Лебяжен</w:t>
            </w:r>
            <w:r w:rsidRPr="00243DF0">
              <w:rPr>
                <w:sz w:val="20"/>
                <w:lang w:val="en-US" w:bidi="en-US"/>
              </w:rPr>
              <w:t>ский c/c</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43DF0" w:rsidRDefault="00243DF0" w:rsidP="00EC42F9">
            <w:pPr>
              <w:keepNext/>
              <w:keepLines/>
              <w:spacing w:after="0" w:line="240" w:lineRule="auto"/>
              <w:jc w:val="center"/>
              <w:rPr>
                <w:sz w:val="20"/>
                <w:lang w:val="en-US" w:bidi="en-US"/>
              </w:rPr>
            </w:pPr>
            <w:r w:rsidRPr="00243DF0">
              <w:rPr>
                <w:sz w:val="20"/>
                <w:lang w:val="en-US" w:bidi="en-US"/>
              </w:rPr>
              <w:t>МБОУ «</w:t>
            </w:r>
            <w:r w:rsidR="003305CF">
              <w:rPr>
                <w:sz w:val="20"/>
                <w:lang w:bidi="en-US"/>
              </w:rPr>
              <w:t>Октябрьская</w:t>
            </w:r>
            <w:r w:rsidRPr="00243DF0">
              <w:rPr>
                <w:sz w:val="20"/>
                <w:lang w:val="en-US" w:bidi="en-US"/>
              </w:rPr>
              <w:t>СОШ»</w:t>
            </w:r>
          </w:p>
        </w:tc>
        <w:tc>
          <w:tcPr>
            <w:tcW w:w="976"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43DF0" w:rsidRDefault="00243DF0" w:rsidP="00EC42F9">
            <w:pPr>
              <w:keepNext/>
              <w:keepLines/>
              <w:spacing w:after="0" w:line="240" w:lineRule="auto"/>
              <w:jc w:val="center"/>
              <w:rPr>
                <w:sz w:val="20"/>
                <w:lang w:bidi="en-US"/>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96E09" w:rsidRDefault="00296E09" w:rsidP="00296E09">
            <w:pPr>
              <w:keepNext/>
              <w:keepLines/>
              <w:spacing w:after="0" w:line="240" w:lineRule="auto"/>
              <w:rPr>
                <w:b/>
                <w:sz w:val="20"/>
                <w:lang w:bidi="en-US"/>
              </w:rPr>
            </w:pPr>
            <w:r w:rsidRPr="00296E09">
              <w:rPr>
                <w:b/>
                <w:sz w:val="20"/>
                <w:lang w:bidi="en-US"/>
              </w:rPr>
              <w:t xml:space="preserve">     3360</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96E09" w:rsidRDefault="00296E09" w:rsidP="003305CF">
            <w:pPr>
              <w:keepNext/>
              <w:keepLines/>
              <w:spacing w:after="0" w:line="240" w:lineRule="auto"/>
              <w:rPr>
                <w:b/>
                <w:sz w:val="20"/>
                <w:lang w:bidi="en-US"/>
              </w:rPr>
            </w:pPr>
            <w:r w:rsidRPr="00296E09">
              <w:rPr>
                <w:b/>
                <w:sz w:val="20"/>
                <w:lang w:bidi="en-US"/>
              </w:rPr>
              <w:t xml:space="preserve">     </w:t>
            </w:r>
            <w:r w:rsidR="003305CF" w:rsidRPr="00296E09">
              <w:rPr>
                <w:b/>
                <w:sz w:val="20"/>
                <w:lang w:bidi="en-US"/>
              </w:rPr>
              <w:t>200</w:t>
            </w: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243DF0" w:rsidRPr="00296E09" w:rsidRDefault="00296E09" w:rsidP="00EC42F9">
            <w:pPr>
              <w:keepNext/>
              <w:keepLines/>
              <w:spacing w:after="0" w:line="240" w:lineRule="auto"/>
              <w:jc w:val="center"/>
              <w:rPr>
                <w:b/>
                <w:sz w:val="20"/>
                <w:lang w:bidi="en-US"/>
              </w:rPr>
            </w:pPr>
            <w:r w:rsidRPr="00296E09">
              <w:rPr>
                <w:b/>
                <w:sz w:val="20"/>
                <w:lang w:bidi="en-US"/>
              </w:rPr>
              <w:t>23</w:t>
            </w:r>
            <w:r w:rsidR="008F4306" w:rsidRPr="00296E09">
              <w:rPr>
                <w:b/>
                <w:sz w:val="20"/>
                <w:lang w:bidi="en-US"/>
              </w:rPr>
              <w:t>0</w:t>
            </w:r>
          </w:p>
        </w:tc>
      </w:tr>
    </w:tbl>
    <w:p w:rsidR="00243DF0" w:rsidRDefault="00243DF0" w:rsidP="00D533B6">
      <w:pPr>
        <w:spacing w:after="0" w:line="360" w:lineRule="auto"/>
        <w:ind w:firstLine="709"/>
        <w:jc w:val="both"/>
      </w:pPr>
    </w:p>
    <w:p w:rsidR="00844A64" w:rsidRPr="00F202BB" w:rsidRDefault="00844A64" w:rsidP="00D533B6">
      <w:pPr>
        <w:spacing w:after="0" w:line="360" w:lineRule="auto"/>
        <w:ind w:firstLine="709"/>
        <w:jc w:val="both"/>
      </w:pPr>
      <w:r w:rsidRPr="00F202BB">
        <w:t xml:space="preserve">Осуществлению данных мероприятий должна предшествовать реализация программы по обеспечения базовых школ автобусами, пригодными для перевозки детей, оборудование в школах мест для хранения автобусов. При организации автобусного хозяйства необходимо предусмотреть возможность использования автобусов не только для целей перевозки детей из дома в школу, но и для выездов школьников на экскурсии, использование автобусов в общественных целях муниципальными образованиями. </w:t>
      </w:r>
    </w:p>
    <w:p w:rsidR="00844A64" w:rsidRDefault="00844A64" w:rsidP="00D533B6">
      <w:pPr>
        <w:spacing w:after="0" w:line="360" w:lineRule="auto"/>
        <w:ind w:firstLine="709"/>
        <w:jc w:val="both"/>
      </w:pPr>
      <w:r w:rsidRPr="00F202BB">
        <w:t>Осложняющим реализацию схемы негативным последствием является высвобождение кадров реорганизуемых школ. Необходимо способствовать трудоустройству увольняемых работников (трудоспособного возраста) либо в других школах района, либо в других организациях.</w:t>
      </w:r>
    </w:p>
    <w:p w:rsidR="00F36C35" w:rsidRPr="008B7F11" w:rsidRDefault="00F36C35" w:rsidP="00D533B6">
      <w:pPr>
        <w:spacing w:after="0" w:line="360" w:lineRule="auto"/>
        <w:ind w:firstLine="720"/>
        <w:jc w:val="both"/>
        <w:rPr>
          <w:rFonts w:eastAsia="Times New Roman"/>
          <w:lang w:bidi="en-US"/>
        </w:rPr>
      </w:pPr>
      <w:r w:rsidRPr="008B7F11">
        <w:rPr>
          <w:rFonts w:eastAsia="Times New Roman"/>
          <w:lang w:bidi="en-US"/>
        </w:rPr>
        <w:lastRenderedPageBreak/>
        <w:t>Сложным моментом является обеспечение системы образования кадрами, в особенности отдельных наименее популярных специальностей. В перспективе учителя музыки, рисования и других подобных предметов, а также из базовых школ могут работать в нескольких школах, регулярно приезжая в другие школы района. Это позволит сократить общие расходы системы образования и обеспечить получение качественных услуг по этим специальностям.</w:t>
      </w:r>
    </w:p>
    <w:p w:rsidR="00F36C35" w:rsidRDefault="00F36C35" w:rsidP="00D533B6">
      <w:pPr>
        <w:spacing w:after="0" w:line="360" w:lineRule="auto"/>
        <w:ind w:firstLine="720"/>
        <w:jc w:val="both"/>
        <w:rPr>
          <w:rFonts w:eastAsia="Times New Roman"/>
          <w:lang w:bidi="en-US"/>
        </w:rPr>
      </w:pPr>
      <w:r w:rsidRPr="008B7F11">
        <w:rPr>
          <w:rFonts w:eastAsia="Times New Roman"/>
          <w:lang w:bidi="en-US"/>
        </w:rPr>
        <w:t>Дошкольное образование должно развиваться в рамках гибкой системы «детский сад-школа». В настоящее время потребность в дошкольных учреждениях остро стоит в ряде населенных пунктов, однако через несколько лет количество детей вновь сократится (об этом свидетельствуют демографические тенденции) и содержание этих фондов станет неэффективным. В то же время трансформация части школьных помещений под детский сад и в дальнейшем их возвращение в процесс школьного обучения (после перехода детей в школьный возраст) позволит обеспечить все возрастные группы детей образовательными услугами.</w:t>
      </w:r>
    </w:p>
    <w:p w:rsidR="002A1E82" w:rsidRPr="00952D9F" w:rsidRDefault="002A1E82" w:rsidP="00D533B6">
      <w:pPr>
        <w:spacing w:after="0" w:line="360" w:lineRule="auto"/>
        <w:ind w:firstLine="851"/>
        <w:jc w:val="center"/>
        <w:rPr>
          <w:b/>
        </w:rPr>
      </w:pPr>
      <w:r w:rsidRPr="0001129F">
        <w:rPr>
          <w:b/>
        </w:rPr>
        <w:t>Дополните</w:t>
      </w:r>
      <w:r w:rsidRPr="00952D9F">
        <w:rPr>
          <w:b/>
        </w:rPr>
        <w:t>льное образование</w:t>
      </w:r>
    </w:p>
    <w:p w:rsidR="002A1E82" w:rsidRPr="008101CA" w:rsidRDefault="002A1E82" w:rsidP="00D533B6">
      <w:pPr>
        <w:pStyle w:val="af4"/>
        <w:spacing w:line="360" w:lineRule="auto"/>
        <w:ind w:firstLine="851"/>
        <w:rPr>
          <w:b/>
          <w:sz w:val="24"/>
        </w:rPr>
      </w:pPr>
      <w:r w:rsidRPr="008101CA">
        <w:rPr>
          <w:b/>
          <w:sz w:val="24"/>
        </w:rPr>
        <w:t xml:space="preserve">Генеральным планом на I очередь строительства (до </w:t>
      </w:r>
      <w:r w:rsidR="00554ED8">
        <w:rPr>
          <w:b/>
          <w:sz w:val="24"/>
        </w:rPr>
        <w:t>2020</w:t>
      </w:r>
      <w:r w:rsidRPr="008101CA">
        <w:rPr>
          <w:b/>
          <w:sz w:val="24"/>
        </w:rPr>
        <w:t xml:space="preserve"> г.) предлагается:</w:t>
      </w:r>
    </w:p>
    <w:p w:rsidR="002A1E82" w:rsidRDefault="002A1E82" w:rsidP="000D57CD">
      <w:pPr>
        <w:numPr>
          <w:ilvl w:val="0"/>
          <w:numId w:val="21"/>
        </w:numPr>
        <w:tabs>
          <w:tab w:val="clear" w:pos="1429"/>
          <w:tab w:val="num" w:pos="960"/>
        </w:tabs>
        <w:spacing w:after="0" w:line="360" w:lineRule="auto"/>
        <w:ind w:left="0" w:firstLine="851"/>
        <w:jc w:val="both"/>
      </w:pPr>
      <w:r w:rsidRPr="008101CA">
        <w:t>организация кружков и секций в здании общеобразовательной школы</w:t>
      </w:r>
      <w:r>
        <w:t>.</w:t>
      </w:r>
    </w:p>
    <w:p w:rsidR="002A1E82" w:rsidRPr="008B7F11" w:rsidRDefault="002A1E82" w:rsidP="00D533B6">
      <w:pPr>
        <w:spacing w:after="0" w:line="360" w:lineRule="auto"/>
        <w:ind w:firstLine="720"/>
        <w:jc w:val="both"/>
        <w:rPr>
          <w:rFonts w:eastAsia="Times New Roman"/>
          <w:lang w:bidi="en-US"/>
        </w:rPr>
      </w:pPr>
    </w:p>
    <w:p w:rsidR="00F36C35" w:rsidRPr="00711718" w:rsidRDefault="00F36C35" w:rsidP="00D533B6">
      <w:pPr>
        <w:spacing w:after="0" w:line="360" w:lineRule="auto"/>
        <w:ind w:firstLine="851"/>
        <w:jc w:val="center"/>
        <w:rPr>
          <w:b/>
        </w:rPr>
      </w:pPr>
      <w:r w:rsidRPr="00711718">
        <w:rPr>
          <w:b/>
        </w:rPr>
        <w:t>Учреждения здравоохранения</w:t>
      </w:r>
    </w:p>
    <w:p w:rsidR="00F36C35" w:rsidRDefault="00F36C35" w:rsidP="00D533B6">
      <w:pPr>
        <w:spacing w:after="0" w:line="360" w:lineRule="auto"/>
        <w:ind w:firstLine="851"/>
        <w:jc w:val="both"/>
        <w:rPr>
          <w:bCs/>
        </w:rPr>
      </w:pPr>
      <w:r w:rsidRPr="00711718">
        <w:t xml:space="preserve">Согласно произведенным расчетам, </w:t>
      </w:r>
      <w:r w:rsidR="00FD37F3">
        <w:rPr>
          <w:b/>
        </w:rPr>
        <w:t>Лебяжен</w:t>
      </w:r>
      <w:r w:rsidR="002A1E82" w:rsidRPr="00DA45C2">
        <w:rPr>
          <w:b/>
        </w:rPr>
        <w:t>ский</w:t>
      </w:r>
      <w:r w:rsidR="00DA45C2" w:rsidRPr="00DA45C2">
        <w:rPr>
          <w:b/>
        </w:rPr>
        <w:t xml:space="preserve"> </w:t>
      </w:r>
      <w:r w:rsidRPr="00DA45C2">
        <w:rPr>
          <w:b/>
        </w:rPr>
        <w:t>сельсовет</w:t>
      </w:r>
      <w:r w:rsidRPr="00711718">
        <w:t xml:space="preserve"> почти полностью обеспечен учреждениями здравоохранения.</w:t>
      </w:r>
      <w:r w:rsidRPr="0025196A">
        <w:rPr>
          <w:bCs/>
        </w:rPr>
        <w:t xml:space="preserve">Дополнительную медицинскую помощь население получает в </w:t>
      </w:r>
      <w:r w:rsidR="00EC2FB9">
        <w:rPr>
          <w:bCs/>
        </w:rPr>
        <w:t>областном</w:t>
      </w:r>
      <w:r w:rsidRPr="0025196A">
        <w:rPr>
          <w:bCs/>
        </w:rPr>
        <w:t xml:space="preserve"> центре </w:t>
      </w:r>
      <w:r w:rsidR="00EC2FB9">
        <w:rPr>
          <w:bCs/>
        </w:rPr>
        <w:t>г. Курск</w:t>
      </w:r>
      <w:r w:rsidR="00DA45C2">
        <w:rPr>
          <w:bCs/>
        </w:rPr>
        <w:t>е</w:t>
      </w:r>
      <w:r w:rsidRPr="0025196A">
        <w:rPr>
          <w:bCs/>
        </w:rPr>
        <w:t>.</w:t>
      </w:r>
    </w:p>
    <w:p w:rsidR="00F36C35" w:rsidRPr="008A1E00" w:rsidRDefault="00F36C35" w:rsidP="00D533B6">
      <w:pPr>
        <w:spacing w:after="0" w:line="360" w:lineRule="auto"/>
        <w:ind w:firstLine="851"/>
        <w:jc w:val="both"/>
        <w:rPr>
          <w:b/>
        </w:rPr>
      </w:pPr>
      <w:r w:rsidRPr="008A1E00">
        <w:rPr>
          <w:b/>
        </w:rPr>
        <w:t xml:space="preserve">Генеральным планом на первую очередь (до </w:t>
      </w:r>
      <w:r w:rsidR="00554ED8" w:rsidRPr="008A1E00">
        <w:rPr>
          <w:b/>
        </w:rPr>
        <w:t>2020</w:t>
      </w:r>
      <w:r w:rsidRPr="008A1E00">
        <w:rPr>
          <w:b/>
        </w:rPr>
        <w:t xml:space="preserve"> г.) строительства предлагается:</w:t>
      </w:r>
    </w:p>
    <w:p w:rsidR="00F36C35" w:rsidRPr="00B843B9" w:rsidRDefault="00F36C35" w:rsidP="000D57CD">
      <w:pPr>
        <w:numPr>
          <w:ilvl w:val="0"/>
          <w:numId w:val="25"/>
        </w:numPr>
        <w:tabs>
          <w:tab w:val="left" w:pos="1134"/>
        </w:tabs>
        <w:spacing w:after="0" w:line="360" w:lineRule="auto"/>
        <w:ind w:left="0" w:firstLine="851"/>
        <w:jc w:val="both"/>
      </w:pPr>
      <w:r>
        <w:t>п</w:t>
      </w:r>
      <w:r w:rsidRPr="00B843B9">
        <w:t>роведение текущих ремонтов зданий ФАП</w:t>
      </w:r>
      <w:r>
        <w:t>;</w:t>
      </w:r>
    </w:p>
    <w:p w:rsidR="00F36C35" w:rsidRPr="0025196A" w:rsidRDefault="00F36C35" w:rsidP="000D57CD">
      <w:pPr>
        <w:numPr>
          <w:ilvl w:val="0"/>
          <w:numId w:val="25"/>
        </w:numPr>
        <w:tabs>
          <w:tab w:val="left" w:pos="1134"/>
        </w:tabs>
        <w:spacing w:after="0" w:line="360" w:lineRule="auto"/>
        <w:ind w:left="0" w:firstLine="851"/>
        <w:jc w:val="both"/>
      </w:pPr>
      <w:r>
        <w:t>о</w:t>
      </w:r>
      <w:r w:rsidRPr="00582A43">
        <w:t>рганизация отделения социально-медицинского обслуживания на дому для граждан пенсионного возраста и инвалидов</w:t>
      </w:r>
      <w:r>
        <w:t>.</w:t>
      </w:r>
    </w:p>
    <w:p w:rsidR="00F36C35" w:rsidRPr="00711718" w:rsidRDefault="00F36C35" w:rsidP="00D533B6">
      <w:pPr>
        <w:spacing w:after="0" w:line="360" w:lineRule="auto"/>
        <w:ind w:firstLine="851"/>
        <w:jc w:val="center"/>
        <w:rPr>
          <w:b/>
        </w:rPr>
      </w:pPr>
      <w:r w:rsidRPr="00711718">
        <w:rPr>
          <w:b/>
        </w:rPr>
        <w:t>Физкультурно-спортивные сооружения</w:t>
      </w:r>
    </w:p>
    <w:p w:rsidR="00F36C35" w:rsidRPr="00711718" w:rsidRDefault="00F36C35" w:rsidP="000D57CD">
      <w:pPr>
        <w:numPr>
          <w:ilvl w:val="0"/>
          <w:numId w:val="25"/>
        </w:numPr>
        <w:tabs>
          <w:tab w:val="left" w:pos="1134"/>
        </w:tabs>
        <w:spacing w:after="0" w:line="360" w:lineRule="auto"/>
        <w:ind w:left="0" w:firstLine="851"/>
        <w:jc w:val="both"/>
      </w:pPr>
      <w:r w:rsidRPr="00711718">
        <w:t xml:space="preserve"> </w:t>
      </w:r>
      <w:r w:rsidR="003160C1">
        <w:t>население обеспечено физкультурно-спортивными сооружениями</w:t>
      </w:r>
      <w:r w:rsidRPr="00711718">
        <w:t xml:space="preserve"> для организации занятий физической культурой и спортом, для организации и проведения, массовых физкультурно-оздоровительных занятий с населением.</w:t>
      </w:r>
    </w:p>
    <w:p w:rsidR="00F36C35" w:rsidRPr="00711718" w:rsidRDefault="00F36C35" w:rsidP="00D533B6">
      <w:pPr>
        <w:spacing w:after="0" w:line="360" w:lineRule="auto"/>
        <w:ind w:firstLine="851"/>
        <w:jc w:val="both"/>
        <w:rPr>
          <w:b/>
          <w:i/>
        </w:rPr>
      </w:pPr>
      <w:r w:rsidRPr="00711718">
        <w:rPr>
          <w:b/>
          <w:i/>
        </w:rPr>
        <w:t xml:space="preserve">Генеральным планом на первую очередь (до </w:t>
      </w:r>
      <w:r w:rsidR="00554ED8">
        <w:rPr>
          <w:b/>
          <w:i/>
        </w:rPr>
        <w:t>2020</w:t>
      </w:r>
      <w:r w:rsidRPr="00711718">
        <w:rPr>
          <w:b/>
          <w:i/>
        </w:rPr>
        <w:t xml:space="preserve"> г.) строительства предлагается:</w:t>
      </w:r>
    </w:p>
    <w:p w:rsidR="00F36C35" w:rsidRPr="0025196A" w:rsidRDefault="00F36C35" w:rsidP="000D57CD">
      <w:pPr>
        <w:pStyle w:val="af4"/>
        <w:numPr>
          <w:ilvl w:val="0"/>
          <w:numId w:val="22"/>
        </w:numPr>
        <w:tabs>
          <w:tab w:val="left" w:pos="709"/>
        </w:tabs>
        <w:spacing w:line="360" w:lineRule="auto"/>
        <w:ind w:left="0" w:firstLine="851"/>
      </w:pPr>
      <w:r w:rsidRPr="00916B34">
        <w:rPr>
          <w:sz w:val="24"/>
        </w:rPr>
        <w:lastRenderedPageBreak/>
        <w:t>проведение текущих ремонтов всех спортивных объектов муниципального образования</w:t>
      </w:r>
      <w:r w:rsidR="00DA45C2">
        <w:rPr>
          <w:sz w:val="24"/>
        </w:rPr>
        <w:t>.</w:t>
      </w:r>
    </w:p>
    <w:p w:rsidR="00F36C35" w:rsidRPr="00711718" w:rsidRDefault="00F36C35" w:rsidP="00D533B6">
      <w:pPr>
        <w:spacing w:after="0" w:line="360" w:lineRule="auto"/>
        <w:ind w:firstLine="851"/>
        <w:jc w:val="center"/>
        <w:rPr>
          <w:b/>
        </w:rPr>
      </w:pPr>
      <w:r w:rsidRPr="00711718">
        <w:rPr>
          <w:b/>
        </w:rPr>
        <w:t>Учреждения культуры</w:t>
      </w:r>
    </w:p>
    <w:p w:rsidR="00F36C35" w:rsidRPr="0025196A" w:rsidRDefault="00F36C35" w:rsidP="00D533B6">
      <w:pPr>
        <w:spacing w:after="0" w:line="360" w:lineRule="auto"/>
        <w:ind w:firstLine="851"/>
        <w:jc w:val="both"/>
      </w:pPr>
      <w:r w:rsidRPr="0025196A">
        <w:t>Уровень обеспеченности населения клубными учреждениями в целом соответствует нормативным требованиям.</w:t>
      </w:r>
    </w:p>
    <w:p w:rsidR="00F36C35" w:rsidRPr="006408E1" w:rsidRDefault="00F36C35" w:rsidP="00D533B6">
      <w:pPr>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1 очередь строительства (до </w:t>
      </w:r>
      <w:r w:rsidR="00554ED8">
        <w:rPr>
          <w:rFonts w:eastAsia="Times New Roman"/>
          <w:b/>
          <w:kern w:val="0"/>
          <w:lang w:eastAsia="ru-RU"/>
        </w:rPr>
        <w:t>2020</w:t>
      </w:r>
      <w:r w:rsidRPr="006408E1">
        <w:rPr>
          <w:rFonts w:eastAsia="Times New Roman"/>
          <w:b/>
          <w:kern w:val="0"/>
          <w:lang w:eastAsia="ru-RU"/>
        </w:rPr>
        <w:t xml:space="preserve"> г.) предлагается:</w:t>
      </w:r>
    </w:p>
    <w:p w:rsidR="00F36C35" w:rsidRDefault="00844A64" w:rsidP="000D57CD">
      <w:pPr>
        <w:pStyle w:val="af4"/>
        <w:numPr>
          <w:ilvl w:val="0"/>
          <w:numId w:val="22"/>
        </w:numPr>
        <w:tabs>
          <w:tab w:val="left" w:pos="709"/>
        </w:tabs>
        <w:spacing w:line="360" w:lineRule="auto"/>
        <w:ind w:left="0" w:firstLine="851"/>
        <w:rPr>
          <w:sz w:val="24"/>
        </w:rPr>
      </w:pPr>
      <w:r>
        <w:rPr>
          <w:sz w:val="24"/>
        </w:rPr>
        <w:t>Проведение</w:t>
      </w:r>
      <w:r w:rsidR="00DA45C2">
        <w:rPr>
          <w:sz w:val="24"/>
        </w:rPr>
        <w:t xml:space="preserve"> ре</w:t>
      </w:r>
      <w:r w:rsidR="003160C1">
        <w:rPr>
          <w:sz w:val="24"/>
        </w:rPr>
        <w:t xml:space="preserve">монта зданий </w:t>
      </w:r>
      <w:r w:rsidR="00DB0FA0">
        <w:rPr>
          <w:sz w:val="24"/>
        </w:rPr>
        <w:t>домов досуга</w:t>
      </w:r>
      <w:r w:rsidR="00F36C35" w:rsidRPr="001356FD">
        <w:rPr>
          <w:sz w:val="24"/>
        </w:rPr>
        <w:t xml:space="preserve"> в </w:t>
      </w:r>
      <w:r w:rsidR="00F36C35" w:rsidRPr="00296E09">
        <w:rPr>
          <w:b/>
          <w:sz w:val="24"/>
        </w:rPr>
        <w:t>с.</w:t>
      </w:r>
      <w:r w:rsidR="00EC2FB9" w:rsidRPr="00296E09">
        <w:rPr>
          <w:b/>
          <w:sz w:val="24"/>
        </w:rPr>
        <w:t xml:space="preserve"> </w:t>
      </w:r>
      <w:r w:rsidR="003160C1" w:rsidRPr="00296E09">
        <w:rPr>
          <w:b/>
          <w:sz w:val="24"/>
        </w:rPr>
        <w:t>Лебяжье, д. 2-е Безлесное, СДК в п. Черёмушки;</w:t>
      </w:r>
    </w:p>
    <w:p w:rsidR="00F36C35" w:rsidRDefault="00F36C35" w:rsidP="000D57CD">
      <w:pPr>
        <w:pStyle w:val="af4"/>
        <w:numPr>
          <w:ilvl w:val="0"/>
          <w:numId w:val="22"/>
        </w:numPr>
        <w:tabs>
          <w:tab w:val="left" w:pos="709"/>
        </w:tabs>
        <w:spacing w:line="360" w:lineRule="auto"/>
        <w:ind w:left="0" w:firstLine="851"/>
        <w:rPr>
          <w:sz w:val="24"/>
        </w:rPr>
      </w:pPr>
      <w:r w:rsidRPr="001356FD">
        <w:rPr>
          <w:sz w:val="24"/>
        </w:rPr>
        <w:t>Проведение ремонта библиотек в</w:t>
      </w:r>
      <w:r w:rsidR="00DB0FA0" w:rsidRPr="00DB0FA0">
        <w:rPr>
          <w:sz w:val="24"/>
        </w:rPr>
        <w:t xml:space="preserve"> </w:t>
      </w:r>
      <w:r w:rsidR="00DB0FA0" w:rsidRPr="00296E09">
        <w:rPr>
          <w:b/>
          <w:sz w:val="24"/>
        </w:rPr>
        <w:t>с. Лебяжье, д. 2-е Безлесное, СДК в п. Черёмушки</w:t>
      </w:r>
      <w:r w:rsidR="00DB0FA0">
        <w:rPr>
          <w:sz w:val="24"/>
        </w:rPr>
        <w:t>;</w:t>
      </w:r>
      <w:r w:rsidRPr="001356FD">
        <w:rPr>
          <w:sz w:val="24"/>
        </w:rPr>
        <w:t xml:space="preserve"> с последующем обновлени</w:t>
      </w:r>
      <w:r w:rsidR="00DA45C2">
        <w:rPr>
          <w:sz w:val="24"/>
        </w:rPr>
        <w:t>ем и расширением книжного фонда;</w:t>
      </w:r>
    </w:p>
    <w:p w:rsidR="00DB0FA0" w:rsidRDefault="00DB0FA0" w:rsidP="00D533B6">
      <w:pPr>
        <w:spacing w:after="0" w:line="360" w:lineRule="auto"/>
        <w:ind w:firstLine="709"/>
        <w:jc w:val="both"/>
        <w:rPr>
          <w:rFonts w:eastAsia="Times New Roman"/>
          <w:b/>
          <w:kern w:val="0"/>
          <w:lang w:eastAsia="ru-RU"/>
        </w:rPr>
      </w:pPr>
    </w:p>
    <w:p w:rsidR="00F36C35" w:rsidRPr="006408E1" w:rsidRDefault="00F36C35" w:rsidP="00D533B6">
      <w:pPr>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расчетный срок (до </w:t>
      </w:r>
      <w:r w:rsidR="00554ED8">
        <w:rPr>
          <w:rFonts w:eastAsia="Times New Roman"/>
          <w:b/>
          <w:kern w:val="0"/>
          <w:lang w:eastAsia="ru-RU"/>
        </w:rPr>
        <w:t>2038</w:t>
      </w:r>
      <w:r w:rsidRPr="006408E1">
        <w:rPr>
          <w:rFonts w:eastAsia="Times New Roman"/>
          <w:b/>
          <w:kern w:val="0"/>
          <w:lang w:eastAsia="ru-RU"/>
        </w:rPr>
        <w:t xml:space="preserve"> г.) предлагается:</w:t>
      </w:r>
    </w:p>
    <w:p w:rsidR="00F36C35" w:rsidRPr="00DF5C87" w:rsidRDefault="00F36C35" w:rsidP="000D57CD">
      <w:pPr>
        <w:pStyle w:val="af4"/>
        <w:numPr>
          <w:ilvl w:val="0"/>
          <w:numId w:val="22"/>
        </w:numPr>
        <w:tabs>
          <w:tab w:val="left" w:pos="709"/>
        </w:tabs>
        <w:spacing w:line="360" w:lineRule="auto"/>
        <w:ind w:left="0" w:firstLine="851"/>
        <w:rPr>
          <w:sz w:val="24"/>
        </w:rPr>
      </w:pPr>
      <w:r w:rsidRPr="00DF5C87">
        <w:rPr>
          <w:sz w:val="24"/>
        </w:rPr>
        <w:t>предлагается производить реконструкцию объектов</w:t>
      </w:r>
      <w:r>
        <w:rPr>
          <w:sz w:val="24"/>
        </w:rPr>
        <w:t xml:space="preserve"> культуры</w:t>
      </w:r>
      <w:r w:rsidRPr="00DF5C87">
        <w:rPr>
          <w:sz w:val="24"/>
        </w:rPr>
        <w:t xml:space="preserve"> по мере их обветшания. </w:t>
      </w:r>
    </w:p>
    <w:p w:rsidR="00F36C35" w:rsidRPr="00711718" w:rsidRDefault="00F36C35" w:rsidP="00D533B6">
      <w:pPr>
        <w:spacing w:after="0" w:line="360" w:lineRule="auto"/>
        <w:ind w:firstLine="851"/>
        <w:jc w:val="center"/>
        <w:rPr>
          <w:b/>
        </w:rPr>
      </w:pPr>
      <w:r w:rsidRPr="00711718">
        <w:rPr>
          <w:b/>
        </w:rPr>
        <w:t>Торговля, общественное питание, бытовое обслуживание</w:t>
      </w:r>
    </w:p>
    <w:p w:rsidR="00F36C35" w:rsidRDefault="00F36C35" w:rsidP="00D533B6">
      <w:pPr>
        <w:spacing w:after="0" w:line="360" w:lineRule="auto"/>
        <w:ind w:firstLine="851"/>
        <w:jc w:val="both"/>
      </w:pPr>
      <w:r w:rsidRPr="0025196A">
        <w:t xml:space="preserve">Сфера торговли </w:t>
      </w:r>
      <w:r>
        <w:t xml:space="preserve">развита широко, чего нельзя сказать о сфере </w:t>
      </w:r>
      <w:r w:rsidRPr="0025196A">
        <w:t xml:space="preserve">общественного питания </w:t>
      </w:r>
      <w:r>
        <w:t>и бытового обслуживания. Предприятия общественного питания планировать на территории сельсовета экономически не целесообразно, так как население проживает в индивидуальных домах с подворьями, то большая часть пищи производится непосредственно на своих участках.</w:t>
      </w:r>
    </w:p>
    <w:p w:rsidR="00F36C35" w:rsidRPr="00711718" w:rsidRDefault="00F36C35" w:rsidP="00D533B6">
      <w:pPr>
        <w:spacing w:after="0" w:line="360" w:lineRule="auto"/>
        <w:ind w:firstLine="851"/>
        <w:jc w:val="both"/>
        <w:rPr>
          <w:b/>
          <w:i/>
        </w:rPr>
      </w:pPr>
      <w:r w:rsidRPr="00711718">
        <w:rPr>
          <w:b/>
          <w:i/>
        </w:rPr>
        <w:t xml:space="preserve">Генеральным планом на первую очередь (до </w:t>
      </w:r>
      <w:r w:rsidR="00554ED8">
        <w:rPr>
          <w:b/>
          <w:i/>
        </w:rPr>
        <w:t>2020</w:t>
      </w:r>
      <w:r w:rsidRPr="00711718">
        <w:rPr>
          <w:b/>
          <w:i/>
        </w:rPr>
        <w:t xml:space="preserve"> г.) строительства предлагается:</w:t>
      </w:r>
    </w:p>
    <w:p w:rsidR="006E2D94" w:rsidRDefault="006E2D94" w:rsidP="006E2D94">
      <w:pPr>
        <w:pStyle w:val="15"/>
        <w:widowControl w:val="0"/>
        <w:numPr>
          <w:ilvl w:val="0"/>
          <w:numId w:val="24"/>
        </w:numPr>
        <w:suppressAutoHyphens/>
        <w:spacing w:after="0" w:line="360" w:lineRule="auto"/>
      </w:pPr>
      <w:r>
        <w:t xml:space="preserve">строительство </w:t>
      </w:r>
      <w:r w:rsidRPr="00A44FD7">
        <w:t>магазинов в</w:t>
      </w:r>
      <w:r w:rsidRPr="00BE1795">
        <w:rPr>
          <w:b/>
        </w:rPr>
        <w:t xml:space="preserve"> </w:t>
      </w:r>
      <w:r w:rsidRPr="00DB0FA0">
        <w:rPr>
          <w:b/>
        </w:rPr>
        <w:t>с</w:t>
      </w:r>
      <w:r w:rsidR="00DB0FA0" w:rsidRPr="00DB0FA0">
        <w:rPr>
          <w:b/>
        </w:rPr>
        <w:t>.</w:t>
      </w:r>
      <w:r w:rsidRPr="00DB0FA0">
        <w:rPr>
          <w:b/>
        </w:rPr>
        <w:t xml:space="preserve"> </w:t>
      </w:r>
      <w:r w:rsidR="00DB0FA0" w:rsidRPr="00DB0FA0">
        <w:rPr>
          <w:b/>
        </w:rPr>
        <w:t>Лебяжье</w:t>
      </w:r>
      <w:r w:rsidRPr="006E2D94">
        <w:t xml:space="preserve">   </w:t>
      </w:r>
      <w:r w:rsidR="00DB0FA0">
        <w:t>общей площадью 25</w:t>
      </w:r>
      <w:r w:rsidRPr="00A44FD7">
        <w:t>0 м</w:t>
      </w:r>
      <w:r w:rsidRPr="00A44FD7">
        <w:rPr>
          <w:vertAlign w:val="superscript"/>
        </w:rPr>
        <w:t>2</w:t>
      </w:r>
      <w:r>
        <w:t>;</w:t>
      </w:r>
    </w:p>
    <w:p w:rsidR="00F36C35" w:rsidRPr="00844A64" w:rsidRDefault="00F36C35" w:rsidP="006E2D94">
      <w:pPr>
        <w:tabs>
          <w:tab w:val="left" w:pos="1134"/>
        </w:tabs>
        <w:spacing w:after="0" w:line="360" w:lineRule="auto"/>
        <w:ind w:left="851"/>
        <w:jc w:val="both"/>
      </w:pPr>
    </w:p>
    <w:p w:rsidR="005C0CB7" w:rsidRPr="00B61CAF" w:rsidRDefault="005C0CB7" w:rsidP="00D533B6">
      <w:pPr>
        <w:spacing w:after="0" w:line="360" w:lineRule="auto"/>
        <w:ind w:firstLine="851"/>
        <w:jc w:val="both"/>
        <w:rPr>
          <w:b/>
        </w:rPr>
      </w:pPr>
      <w:r w:rsidRPr="00B61CAF">
        <w:rPr>
          <w:b/>
        </w:rPr>
        <w:t xml:space="preserve">Генеральным планом на расчетный срок (до </w:t>
      </w:r>
      <w:r w:rsidR="00554ED8" w:rsidRPr="00B61CAF">
        <w:rPr>
          <w:b/>
        </w:rPr>
        <w:t>2038</w:t>
      </w:r>
      <w:r w:rsidRPr="00B61CAF">
        <w:rPr>
          <w:b/>
        </w:rPr>
        <w:t xml:space="preserve"> г.) строительства предлагается:</w:t>
      </w:r>
    </w:p>
    <w:p w:rsidR="006E2D94" w:rsidRDefault="006E2D94" w:rsidP="006E2D94">
      <w:pPr>
        <w:pStyle w:val="15"/>
        <w:widowControl w:val="0"/>
        <w:suppressAutoHyphens/>
        <w:spacing w:after="0" w:line="360" w:lineRule="auto"/>
        <w:ind w:left="851"/>
        <w:jc w:val="both"/>
      </w:pPr>
      <w:r>
        <w:t>-</w:t>
      </w:r>
      <w:r w:rsidRPr="006E2D94">
        <w:t xml:space="preserve"> </w:t>
      </w:r>
      <w:r>
        <w:t xml:space="preserve">строительство стационарных и нестационарных торговых точек </w:t>
      </w:r>
      <w:r w:rsidRPr="00A44FD7">
        <w:t xml:space="preserve"> в</w:t>
      </w:r>
      <w:r w:rsidR="00DB0FA0" w:rsidRPr="00DB0FA0">
        <w:rPr>
          <w:b/>
        </w:rPr>
        <w:t xml:space="preserve"> с. Лебяжье</w:t>
      </w:r>
      <w:r w:rsidR="00DB0FA0">
        <w:rPr>
          <w:b/>
        </w:rPr>
        <w:t>, п. Петрин,</w:t>
      </w:r>
      <w:r w:rsidR="00DB0FA0" w:rsidRPr="006E2D94">
        <w:t xml:space="preserve"> </w:t>
      </w:r>
      <w:r w:rsidRPr="00772783">
        <w:rPr>
          <w:b/>
        </w:rPr>
        <w:t xml:space="preserve">п. </w:t>
      </w:r>
      <w:r w:rsidR="00DB0FA0">
        <w:rPr>
          <w:b/>
        </w:rPr>
        <w:t xml:space="preserve">Черёмушки </w:t>
      </w:r>
      <w:r>
        <w:t xml:space="preserve">общей площадью </w:t>
      </w:r>
      <w:r w:rsidRPr="00DB0FA0">
        <w:rPr>
          <w:b/>
        </w:rPr>
        <w:t>600</w:t>
      </w:r>
      <w:r>
        <w:t xml:space="preserve"> м</w:t>
      </w:r>
      <w:r w:rsidRPr="00A44FD7">
        <w:rPr>
          <w:vertAlign w:val="superscript"/>
        </w:rPr>
        <w:t>2</w:t>
      </w:r>
      <w:r>
        <w:t>;</w:t>
      </w:r>
      <w:r w:rsidRPr="00BC3E13">
        <w:t xml:space="preserve"> </w:t>
      </w:r>
    </w:p>
    <w:p w:rsidR="005C0CB7" w:rsidRPr="00F63A40" w:rsidRDefault="005C0CB7" w:rsidP="00DB0FA0">
      <w:pPr>
        <w:tabs>
          <w:tab w:val="left" w:pos="1134"/>
        </w:tabs>
        <w:spacing w:after="0" w:line="360" w:lineRule="auto"/>
        <w:ind w:left="851"/>
        <w:jc w:val="both"/>
      </w:pPr>
    </w:p>
    <w:p w:rsidR="00F36C35" w:rsidRPr="00711718" w:rsidRDefault="00F36C35" w:rsidP="00D533B6">
      <w:pPr>
        <w:spacing w:after="0" w:line="360" w:lineRule="auto"/>
        <w:ind w:firstLine="851"/>
        <w:jc w:val="center"/>
        <w:rPr>
          <w:b/>
        </w:rPr>
      </w:pPr>
      <w:r w:rsidRPr="00711718">
        <w:rPr>
          <w:b/>
        </w:rPr>
        <w:t>Административно-деловые учреждения</w:t>
      </w:r>
    </w:p>
    <w:p w:rsidR="00C55AB9" w:rsidRDefault="00F36C35" w:rsidP="00D533B6">
      <w:pPr>
        <w:spacing w:after="0" w:line="360" w:lineRule="auto"/>
        <w:ind w:firstLine="851"/>
        <w:jc w:val="both"/>
      </w:pPr>
      <w:r w:rsidRPr="0025196A">
        <w:t>Обеспеченность поселения административно-деловыми учреждениям</w:t>
      </w:r>
      <w:r w:rsidR="00EC2FB9">
        <w:t>и в целом соответствует нормам.</w:t>
      </w:r>
    </w:p>
    <w:p w:rsidR="00555A57" w:rsidRPr="009F3104" w:rsidRDefault="00555A57" w:rsidP="00D533B6">
      <w:pPr>
        <w:spacing w:after="0" w:line="360" w:lineRule="auto"/>
        <w:ind w:firstLine="851"/>
        <w:jc w:val="both"/>
      </w:pPr>
    </w:p>
    <w:p w:rsidR="000E024B" w:rsidRDefault="000E024B" w:rsidP="00D533B6">
      <w:pPr>
        <w:pStyle w:val="2"/>
        <w:keepNext w:val="0"/>
        <w:numPr>
          <w:ilvl w:val="1"/>
          <w:numId w:val="5"/>
        </w:numPr>
        <w:spacing w:before="0" w:after="0" w:line="360" w:lineRule="auto"/>
        <w:ind w:left="0" w:firstLine="851"/>
        <w:jc w:val="center"/>
        <w:rPr>
          <w:rFonts w:ascii="Times New Roman" w:hAnsi="Times New Roman"/>
          <w:i w:val="0"/>
          <w:sz w:val="30"/>
          <w:szCs w:val="30"/>
        </w:rPr>
      </w:pPr>
      <w:bookmarkStart w:id="63" w:name="_Toc315701115"/>
      <w:bookmarkStart w:id="64" w:name="_Toc315701116"/>
      <w:bookmarkStart w:id="65" w:name="_Toc315701117"/>
      <w:bookmarkStart w:id="66" w:name="_Toc315701118"/>
      <w:bookmarkStart w:id="67" w:name="_Toc268263640"/>
      <w:bookmarkStart w:id="68" w:name="_Toc336507656"/>
      <w:bookmarkEnd w:id="63"/>
      <w:bookmarkEnd w:id="64"/>
      <w:bookmarkEnd w:id="65"/>
      <w:bookmarkEnd w:id="66"/>
      <w:r w:rsidRPr="002A22E0">
        <w:rPr>
          <w:rFonts w:ascii="Times New Roman" w:hAnsi="Times New Roman"/>
          <w:i w:val="0"/>
          <w:sz w:val="30"/>
          <w:szCs w:val="30"/>
        </w:rPr>
        <w:lastRenderedPageBreak/>
        <w:t>Транспортная инфраструктура</w:t>
      </w:r>
      <w:r w:rsidR="00D90F94" w:rsidRPr="00D90F94">
        <w:rPr>
          <w:rFonts w:ascii="Times New Roman" w:hAnsi="Times New Roman"/>
          <w:i w:val="0"/>
          <w:sz w:val="30"/>
          <w:szCs w:val="30"/>
        </w:rPr>
        <w:t xml:space="preserve"> муниципального образования</w:t>
      </w:r>
      <w:bookmarkEnd w:id="67"/>
      <w:bookmarkEnd w:id="68"/>
    </w:p>
    <w:p w:rsidR="000E024B" w:rsidRPr="00470514" w:rsidRDefault="000E024B" w:rsidP="00D533B6">
      <w:pPr>
        <w:spacing w:after="0" w:line="360" w:lineRule="auto"/>
        <w:rPr>
          <w:rFonts w:ascii="Calibri" w:hAnsi="Calibri"/>
          <w:lang w:eastAsia="ru-RU"/>
        </w:rPr>
      </w:pPr>
    </w:p>
    <w:p w:rsidR="000E024B" w:rsidRDefault="002825C6" w:rsidP="00D533B6">
      <w:pPr>
        <w:pStyle w:val="3"/>
        <w:keepNext w:val="0"/>
        <w:keepLines w:val="0"/>
        <w:numPr>
          <w:ilvl w:val="2"/>
          <w:numId w:val="5"/>
        </w:numPr>
        <w:spacing w:before="0" w:line="360" w:lineRule="auto"/>
        <w:ind w:left="0" w:firstLine="851"/>
        <w:jc w:val="center"/>
        <w:rPr>
          <w:rFonts w:ascii="Times New Roman" w:hAnsi="Times New Roman"/>
          <w:color w:val="auto"/>
          <w:kern w:val="32"/>
          <w:sz w:val="28"/>
          <w:szCs w:val="28"/>
          <w:lang w:eastAsia="ru-RU"/>
        </w:rPr>
      </w:pPr>
      <w:bookmarkStart w:id="69" w:name="_Toc268263641"/>
      <w:bookmarkStart w:id="70" w:name="_Toc247965273"/>
      <w:bookmarkStart w:id="71" w:name="_Toc336507657"/>
      <w:r>
        <w:rPr>
          <w:rFonts w:ascii="Times New Roman" w:hAnsi="Times New Roman"/>
          <w:color w:val="auto"/>
          <w:kern w:val="32"/>
          <w:sz w:val="28"/>
          <w:szCs w:val="28"/>
          <w:lang w:eastAsia="ru-RU"/>
        </w:rPr>
        <w:t xml:space="preserve">  </w:t>
      </w:r>
      <w:r w:rsidR="000E024B" w:rsidRPr="007202B9">
        <w:rPr>
          <w:rFonts w:ascii="Times New Roman" w:hAnsi="Times New Roman"/>
          <w:color w:val="auto"/>
          <w:kern w:val="32"/>
          <w:sz w:val="28"/>
          <w:szCs w:val="28"/>
          <w:lang w:eastAsia="ru-RU"/>
        </w:rPr>
        <w:t>Внешний транспорт</w:t>
      </w:r>
      <w:bookmarkEnd w:id="69"/>
      <w:bookmarkEnd w:id="70"/>
      <w:bookmarkEnd w:id="71"/>
    </w:p>
    <w:p w:rsidR="0021594B" w:rsidRDefault="0021594B" w:rsidP="00D533B6">
      <w:pPr>
        <w:spacing w:after="0" w:line="360" w:lineRule="auto"/>
        <w:ind w:firstLine="708"/>
        <w:jc w:val="both"/>
      </w:pPr>
      <w:r w:rsidRPr="00C32086">
        <w:t xml:space="preserve">Внешние транспортные связи </w:t>
      </w:r>
      <w:r w:rsidR="00FD37F3">
        <w:rPr>
          <w:b/>
        </w:rPr>
        <w:t>Лебяжен</w:t>
      </w:r>
      <w:r w:rsidRPr="006E2D94">
        <w:rPr>
          <w:b/>
        </w:rPr>
        <w:t>ского сельсовета</w:t>
      </w:r>
      <w:r w:rsidRPr="00C32086">
        <w:t xml:space="preserve"> осуществляются автомобильным </w:t>
      </w:r>
      <w:r>
        <w:t xml:space="preserve">и железнодорожным </w:t>
      </w:r>
      <w:r w:rsidRPr="00C32086">
        <w:t xml:space="preserve">транспортом, обеспечивающим связь поселения с соседними населенными пунктами, с областным и районным административными центрами, общей транспортной сетью страны. </w:t>
      </w:r>
    </w:p>
    <w:p w:rsidR="0021594B" w:rsidRDefault="0021594B" w:rsidP="00D533B6">
      <w:pPr>
        <w:spacing w:after="0" w:line="360" w:lineRule="auto"/>
        <w:jc w:val="both"/>
        <w:rPr>
          <w:kern w:val="0"/>
          <w:lang w:eastAsia="ru-RU"/>
        </w:rPr>
      </w:pPr>
      <w:r w:rsidRPr="0021594B">
        <w:rPr>
          <w:kern w:val="0"/>
          <w:lang w:eastAsia="ru-RU"/>
        </w:rPr>
        <w:t>Так же имеется сеть полевых дорог с грунтовым покрытием.</w:t>
      </w:r>
    </w:p>
    <w:p w:rsidR="001575EA" w:rsidRPr="005E29EB" w:rsidRDefault="001575EA" w:rsidP="001575EA">
      <w:pPr>
        <w:pStyle w:val="15"/>
        <w:widowControl w:val="0"/>
        <w:suppressAutoHyphens/>
        <w:spacing w:after="0" w:line="240" w:lineRule="auto"/>
        <w:ind w:left="600"/>
        <w:jc w:val="both"/>
        <w:rPr>
          <w:b/>
        </w:rPr>
      </w:pPr>
      <w:r w:rsidRPr="00D616E2">
        <w:t>Таблица</w:t>
      </w:r>
      <w:r>
        <w:rPr>
          <w:b/>
        </w:rPr>
        <w:t xml:space="preserve"> – </w:t>
      </w:r>
      <w:r w:rsidRPr="0035657D">
        <w:rPr>
          <w:b/>
          <w:sz w:val="22"/>
          <w:szCs w:val="22"/>
        </w:rPr>
        <w:t>Перечень автомобильных дорог</w:t>
      </w:r>
      <w:r>
        <w:rPr>
          <w:b/>
          <w:sz w:val="22"/>
          <w:szCs w:val="22"/>
        </w:rPr>
        <w:t xml:space="preserve"> общего пользования</w:t>
      </w:r>
      <w:r w:rsidRPr="0035657D">
        <w:rPr>
          <w:b/>
          <w:sz w:val="22"/>
          <w:szCs w:val="22"/>
        </w:rPr>
        <w:t xml:space="preserve"> регионал</w:t>
      </w:r>
      <w:r>
        <w:rPr>
          <w:b/>
          <w:sz w:val="22"/>
          <w:szCs w:val="22"/>
        </w:rPr>
        <w:t>ьного и межмуниципального</w:t>
      </w:r>
      <w:r w:rsidRPr="0035657D">
        <w:rPr>
          <w:b/>
          <w:sz w:val="22"/>
          <w:szCs w:val="22"/>
        </w:rPr>
        <w:t xml:space="preserve"> значения</w:t>
      </w:r>
      <w:r>
        <w:rPr>
          <w:b/>
          <w:sz w:val="22"/>
          <w:szCs w:val="22"/>
        </w:rPr>
        <w:t xml:space="preserve"> Лебяженского</w:t>
      </w:r>
      <w:r w:rsidRPr="0035657D">
        <w:rPr>
          <w:b/>
          <w:sz w:val="22"/>
          <w:szCs w:val="22"/>
        </w:rPr>
        <w:t xml:space="preserve"> сельсовета.</w:t>
      </w:r>
    </w:p>
    <w:tbl>
      <w:tblPr>
        <w:tblW w:w="4535" w:type="pct"/>
        <w:jc w:val="center"/>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4820"/>
        <w:gridCol w:w="1702"/>
        <w:gridCol w:w="1505"/>
      </w:tblGrid>
      <w:tr w:rsidR="00D26EDA" w:rsidRPr="001455F0" w:rsidTr="00D26EDA">
        <w:trPr>
          <w:trHeight w:val="20"/>
          <w:jc w:val="center"/>
        </w:trPr>
        <w:tc>
          <w:tcPr>
            <w:tcW w:w="377" w:type="pct"/>
            <w:tcBorders>
              <w:right w:val="single" w:sz="4" w:space="0" w:color="000000"/>
            </w:tcBorders>
            <w:shd w:val="clear" w:color="auto" w:fill="auto"/>
            <w:noWrap/>
            <w:vAlign w:val="center"/>
          </w:tcPr>
          <w:p w:rsidR="00D26EDA" w:rsidRPr="00996FF5" w:rsidRDefault="00D26EDA" w:rsidP="00D533B6">
            <w:pPr>
              <w:spacing w:after="0" w:line="240" w:lineRule="auto"/>
              <w:jc w:val="center"/>
              <w:rPr>
                <w:rFonts w:eastAsia="Times New Roman"/>
                <w:b/>
                <w:sz w:val="20"/>
                <w:lang w:bidi="en-US"/>
              </w:rPr>
            </w:pPr>
          </w:p>
        </w:tc>
        <w:tc>
          <w:tcPr>
            <w:tcW w:w="2776" w:type="pct"/>
            <w:tcBorders>
              <w:left w:val="single" w:sz="4" w:space="0" w:color="000000"/>
            </w:tcBorders>
            <w:shd w:val="clear" w:color="auto" w:fill="auto"/>
            <w:noWrap/>
            <w:vAlign w:val="center"/>
          </w:tcPr>
          <w:p w:rsidR="00D26EDA" w:rsidRPr="00430285" w:rsidRDefault="00D26EDA" w:rsidP="00D533B6">
            <w:pPr>
              <w:spacing w:after="0" w:line="240" w:lineRule="auto"/>
              <w:jc w:val="center"/>
              <w:rPr>
                <w:rFonts w:eastAsia="Times New Roman"/>
                <w:b/>
                <w:sz w:val="20"/>
                <w:lang w:bidi="en-US"/>
              </w:rPr>
            </w:pPr>
            <w:r w:rsidRPr="006072E2">
              <w:rPr>
                <w:rFonts w:eastAsia="Times New Roman"/>
                <w:b/>
                <w:sz w:val="20"/>
                <w:lang w:val="en-US" w:bidi="en-US"/>
              </w:rPr>
              <w:t>Наименование автомобильных дорог</w:t>
            </w:r>
          </w:p>
        </w:tc>
        <w:tc>
          <w:tcPr>
            <w:tcW w:w="980" w:type="pct"/>
            <w:shd w:val="clear" w:color="auto" w:fill="auto"/>
            <w:noWrap/>
            <w:vAlign w:val="center"/>
          </w:tcPr>
          <w:p w:rsidR="00D26EDA" w:rsidRPr="000156CA" w:rsidRDefault="00D26EDA" w:rsidP="00D533B6">
            <w:pPr>
              <w:spacing w:after="0" w:line="240" w:lineRule="auto"/>
              <w:jc w:val="center"/>
              <w:rPr>
                <w:rFonts w:eastAsia="Times New Roman"/>
                <w:b/>
                <w:sz w:val="20"/>
                <w:lang w:bidi="en-US"/>
              </w:rPr>
            </w:pPr>
            <w:r w:rsidRPr="000156CA">
              <w:rPr>
                <w:rFonts w:eastAsia="Times New Roman"/>
                <w:b/>
                <w:sz w:val="20"/>
                <w:lang w:bidi="en-US"/>
              </w:rPr>
              <w:t>Протя-</w:t>
            </w:r>
          </w:p>
          <w:p w:rsidR="00D26EDA" w:rsidRPr="000156CA" w:rsidRDefault="00D26EDA" w:rsidP="00D533B6">
            <w:pPr>
              <w:spacing w:after="0" w:line="240" w:lineRule="auto"/>
              <w:jc w:val="center"/>
              <w:rPr>
                <w:rFonts w:eastAsia="Times New Roman"/>
                <w:b/>
                <w:sz w:val="20"/>
                <w:lang w:bidi="en-US"/>
              </w:rPr>
            </w:pPr>
            <w:r w:rsidRPr="000156CA">
              <w:rPr>
                <w:rFonts w:eastAsia="Times New Roman"/>
                <w:b/>
                <w:sz w:val="20"/>
                <w:lang w:bidi="en-US"/>
              </w:rPr>
              <w:t>женность</w:t>
            </w:r>
            <w:r>
              <w:rPr>
                <w:rFonts w:eastAsia="Times New Roman"/>
                <w:b/>
                <w:sz w:val="20"/>
                <w:lang w:bidi="en-US"/>
              </w:rPr>
              <w:t xml:space="preserve">, км. </w:t>
            </w:r>
          </w:p>
        </w:tc>
        <w:tc>
          <w:tcPr>
            <w:tcW w:w="867" w:type="pct"/>
            <w:shd w:val="clear" w:color="auto" w:fill="auto"/>
            <w:noWrap/>
            <w:vAlign w:val="center"/>
          </w:tcPr>
          <w:p w:rsidR="00310A26" w:rsidRDefault="00310A26" w:rsidP="00D533B6">
            <w:pPr>
              <w:spacing w:after="0" w:line="240" w:lineRule="auto"/>
              <w:jc w:val="center"/>
              <w:rPr>
                <w:rFonts w:eastAsia="Times New Roman"/>
                <w:b/>
                <w:sz w:val="20"/>
                <w:lang w:bidi="en-US"/>
              </w:rPr>
            </w:pPr>
          </w:p>
          <w:p w:rsidR="00D26EDA" w:rsidRDefault="00AF6884" w:rsidP="00D533B6">
            <w:pPr>
              <w:spacing w:after="0" w:line="240" w:lineRule="auto"/>
              <w:jc w:val="center"/>
              <w:rPr>
                <w:rFonts w:eastAsia="Times New Roman"/>
                <w:b/>
                <w:sz w:val="20"/>
                <w:lang w:bidi="en-US"/>
              </w:rPr>
            </w:pPr>
            <w:r>
              <w:rPr>
                <w:rFonts w:eastAsia="Times New Roman"/>
                <w:b/>
                <w:sz w:val="20"/>
                <w:lang w:bidi="en-US"/>
              </w:rPr>
              <w:t>Категория</w:t>
            </w:r>
          </w:p>
          <w:p w:rsidR="00310A26" w:rsidRPr="002C69AF" w:rsidRDefault="00310A26" w:rsidP="00D533B6">
            <w:pPr>
              <w:spacing w:after="0" w:line="240" w:lineRule="auto"/>
              <w:jc w:val="center"/>
              <w:rPr>
                <w:rFonts w:eastAsia="Times New Roman"/>
                <w:b/>
                <w:sz w:val="20"/>
                <w:lang w:bidi="en-US"/>
              </w:rPr>
            </w:pPr>
          </w:p>
        </w:tc>
      </w:tr>
      <w:tr w:rsidR="00D26EDA" w:rsidRPr="001455F0" w:rsidTr="00D26EDA">
        <w:trPr>
          <w:trHeight w:val="20"/>
          <w:jc w:val="center"/>
        </w:trPr>
        <w:tc>
          <w:tcPr>
            <w:tcW w:w="377" w:type="pct"/>
            <w:shd w:val="clear" w:color="auto" w:fill="auto"/>
            <w:vAlign w:val="center"/>
          </w:tcPr>
          <w:p w:rsidR="00D26EDA" w:rsidRPr="00CE2495" w:rsidRDefault="00D26EDA" w:rsidP="00D533B6">
            <w:pPr>
              <w:spacing w:after="0" w:line="240" w:lineRule="auto"/>
              <w:jc w:val="center"/>
              <w:rPr>
                <w:rFonts w:eastAsia="Times New Roman"/>
                <w:sz w:val="20"/>
                <w:lang w:bidi="en-US"/>
              </w:rPr>
            </w:pPr>
            <w:r>
              <w:rPr>
                <w:rFonts w:eastAsia="Times New Roman"/>
                <w:sz w:val="20"/>
                <w:lang w:bidi="en-US"/>
              </w:rPr>
              <w:t>1</w:t>
            </w:r>
          </w:p>
        </w:tc>
        <w:tc>
          <w:tcPr>
            <w:tcW w:w="2776" w:type="pct"/>
            <w:shd w:val="clear" w:color="auto" w:fill="auto"/>
            <w:vAlign w:val="center"/>
          </w:tcPr>
          <w:p w:rsidR="00D26EDA" w:rsidRDefault="00D26EDA" w:rsidP="00C13283">
            <w:pPr>
              <w:spacing w:after="0" w:line="240" w:lineRule="auto"/>
              <w:rPr>
                <w:color w:val="000000"/>
                <w:sz w:val="20"/>
                <w:szCs w:val="20"/>
              </w:rPr>
            </w:pPr>
            <w:r w:rsidRPr="00B26694">
              <w:rPr>
                <w:color w:val="000000"/>
                <w:sz w:val="20"/>
                <w:szCs w:val="20"/>
              </w:rPr>
              <w:t>"</w:t>
            </w:r>
            <w:r w:rsidRPr="00B26694">
              <w:rPr>
                <w:b/>
                <w:color w:val="000000"/>
                <w:sz w:val="20"/>
                <w:szCs w:val="20"/>
              </w:rPr>
              <w:t xml:space="preserve">Курск - Петрин" </w:t>
            </w:r>
            <w:r w:rsidRPr="00B26694">
              <w:rPr>
                <w:color w:val="000000"/>
                <w:sz w:val="20"/>
                <w:szCs w:val="20"/>
              </w:rPr>
              <w:t>(38 ОП МЗ 38Н-416)</w:t>
            </w:r>
          </w:p>
          <w:p w:rsidR="00D26EDA" w:rsidRPr="00B26694" w:rsidRDefault="00D26EDA" w:rsidP="00C13283">
            <w:pPr>
              <w:spacing w:after="0" w:line="240" w:lineRule="auto"/>
              <w:rPr>
                <w:rFonts w:eastAsia="Times New Roman"/>
                <w:sz w:val="20"/>
                <w:szCs w:val="20"/>
                <w:lang w:bidi="en-US"/>
              </w:rPr>
            </w:pPr>
          </w:p>
        </w:tc>
        <w:tc>
          <w:tcPr>
            <w:tcW w:w="980" w:type="pct"/>
            <w:shd w:val="clear" w:color="auto" w:fill="auto"/>
            <w:vAlign w:val="center"/>
          </w:tcPr>
          <w:p w:rsidR="00D26EDA" w:rsidRPr="009B1738"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0A1C1C" w:rsidRDefault="00D26EDA"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Pr="00CE2495" w:rsidRDefault="00D26EDA" w:rsidP="00D533B6">
            <w:pPr>
              <w:spacing w:after="0" w:line="240" w:lineRule="auto"/>
              <w:jc w:val="center"/>
              <w:rPr>
                <w:rFonts w:eastAsia="Times New Roman"/>
                <w:sz w:val="20"/>
                <w:lang w:bidi="en-US"/>
              </w:rPr>
            </w:pPr>
            <w:r>
              <w:rPr>
                <w:rFonts w:eastAsia="Times New Roman"/>
                <w:sz w:val="20"/>
                <w:lang w:bidi="en-US"/>
              </w:rPr>
              <w:t>2</w:t>
            </w:r>
          </w:p>
        </w:tc>
        <w:tc>
          <w:tcPr>
            <w:tcW w:w="2776" w:type="pct"/>
            <w:shd w:val="clear" w:color="auto" w:fill="auto"/>
            <w:vAlign w:val="center"/>
          </w:tcPr>
          <w:p w:rsidR="00D26EDA" w:rsidRDefault="00D26EDA" w:rsidP="00C13283">
            <w:pPr>
              <w:spacing w:after="0" w:line="240" w:lineRule="auto"/>
              <w:rPr>
                <w:color w:val="000000"/>
                <w:sz w:val="20"/>
                <w:szCs w:val="20"/>
              </w:rPr>
            </w:pPr>
            <w:r w:rsidRPr="00C13283">
              <w:rPr>
                <w:color w:val="000000"/>
                <w:sz w:val="20"/>
                <w:szCs w:val="20"/>
              </w:rPr>
              <w:t>"</w:t>
            </w:r>
            <w:r w:rsidRPr="00C13283">
              <w:rPr>
                <w:b/>
                <w:color w:val="000000"/>
                <w:sz w:val="20"/>
                <w:szCs w:val="20"/>
              </w:rPr>
              <w:t xml:space="preserve">Курск -Петрин"-Безлесный </w:t>
            </w:r>
            <w:r w:rsidRPr="00C13283">
              <w:rPr>
                <w:color w:val="000000"/>
                <w:sz w:val="20"/>
                <w:szCs w:val="20"/>
              </w:rPr>
              <w:t>(38 ОП МЗ 38Н-417)</w:t>
            </w:r>
          </w:p>
          <w:p w:rsidR="00D26EDA" w:rsidRPr="00C13283" w:rsidRDefault="00D26EDA" w:rsidP="00C13283">
            <w:pPr>
              <w:spacing w:after="0" w:line="240" w:lineRule="auto"/>
              <w:rPr>
                <w:rFonts w:eastAsia="Times New Roman"/>
                <w:sz w:val="20"/>
                <w:szCs w:val="20"/>
                <w:lang w:bidi="en-US"/>
              </w:rPr>
            </w:pPr>
          </w:p>
        </w:tc>
        <w:tc>
          <w:tcPr>
            <w:tcW w:w="980" w:type="pct"/>
            <w:shd w:val="clear" w:color="auto" w:fill="auto"/>
            <w:vAlign w:val="center"/>
          </w:tcPr>
          <w:p w:rsidR="00D26EDA" w:rsidRPr="009B1738"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6E2D94" w:rsidRDefault="00D26EDA"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Pr="00CE2495" w:rsidRDefault="00D26EDA" w:rsidP="00D533B6">
            <w:pPr>
              <w:spacing w:after="0" w:line="240" w:lineRule="auto"/>
              <w:jc w:val="center"/>
              <w:rPr>
                <w:rFonts w:eastAsia="Times New Roman"/>
                <w:sz w:val="20"/>
                <w:lang w:bidi="en-US"/>
              </w:rPr>
            </w:pPr>
            <w:r>
              <w:rPr>
                <w:rFonts w:eastAsia="Times New Roman"/>
                <w:sz w:val="20"/>
                <w:lang w:bidi="en-US"/>
              </w:rPr>
              <w:t>3</w:t>
            </w:r>
          </w:p>
        </w:tc>
        <w:tc>
          <w:tcPr>
            <w:tcW w:w="2776" w:type="pct"/>
            <w:shd w:val="clear" w:color="auto" w:fill="auto"/>
            <w:vAlign w:val="center"/>
          </w:tcPr>
          <w:p w:rsidR="00D26EDA" w:rsidRPr="00C13283" w:rsidRDefault="00D26EDA" w:rsidP="00C13283">
            <w:pPr>
              <w:spacing w:after="0" w:line="240" w:lineRule="auto"/>
              <w:rPr>
                <w:rFonts w:eastAsia="Times New Roman"/>
                <w:sz w:val="20"/>
                <w:szCs w:val="20"/>
                <w:lang w:bidi="en-US"/>
              </w:rPr>
            </w:pPr>
            <w:r w:rsidRPr="00C13283">
              <w:rPr>
                <w:color w:val="000000"/>
                <w:sz w:val="20"/>
                <w:szCs w:val="20"/>
              </w:rPr>
              <w:t>"</w:t>
            </w:r>
            <w:r w:rsidRPr="00C13283">
              <w:rPr>
                <w:b/>
                <w:color w:val="000000"/>
                <w:sz w:val="20"/>
                <w:szCs w:val="20"/>
              </w:rPr>
              <w:t xml:space="preserve">Курск - Петрин"-"Курск-Шумаково-Полевая ч/з Лебяжье"  </w:t>
            </w:r>
            <w:r w:rsidRPr="00C13283">
              <w:rPr>
                <w:color w:val="000000"/>
                <w:sz w:val="20"/>
                <w:szCs w:val="20"/>
              </w:rPr>
              <w:t>(38 ОП МЗ 38Н-418)</w:t>
            </w:r>
          </w:p>
        </w:tc>
        <w:tc>
          <w:tcPr>
            <w:tcW w:w="980" w:type="pct"/>
            <w:shd w:val="clear" w:color="auto" w:fill="auto"/>
            <w:vAlign w:val="center"/>
          </w:tcPr>
          <w:p w:rsidR="00D26EDA" w:rsidRPr="009B1738"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6E2D94" w:rsidRDefault="00D26EDA"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Default="00D26EDA" w:rsidP="00D533B6">
            <w:pPr>
              <w:spacing w:after="0" w:line="240" w:lineRule="auto"/>
              <w:jc w:val="center"/>
              <w:rPr>
                <w:rFonts w:eastAsia="Times New Roman"/>
                <w:sz w:val="20"/>
                <w:lang w:bidi="en-US"/>
              </w:rPr>
            </w:pPr>
            <w:r>
              <w:rPr>
                <w:rFonts w:eastAsia="Times New Roman"/>
                <w:sz w:val="20"/>
                <w:lang w:bidi="en-US"/>
              </w:rPr>
              <w:t>4</w:t>
            </w:r>
          </w:p>
        </w:tc>
        <w:tc>
          <w:tcPr>
            <w:tcW w:w="2776" w:type="pct"/>
            <w:shd w:val="clear" w:color="auto" w:fill="auto"/>
            <w:vAlign w:val="center"/>
          </w:tcPr>
          <w:p w:rsidR="00D26EDA" w:rsidRPr="00C13283" w:rsidRDefault="00D26EDA" w:rsidP="00C13283">
            <w:pPr>
              <w:spacing w:after="0" w:line="240" w:lineRule="auto"/>
              <w:rPr>
                <w:rFonts w:eastAsia="Times New Roman"/>
                <w:sz w:val="20"/>
                <w:szCs w:val="20"/>
                <w:lang w:bidi="en-US"/>
              </w:rPr>
            </w:pPr>
            <w:r w:rsidRPr="00C13283">
              <w:rPr>
                <w:color w:val="000000"/>
                <w:sz w:val="20"/>
                <w:szCs w:val="20"/>
              </w:rPr>
              <w:t>"</w:t>
            </w:r>
            <w:r w:rsidRPr="00C13283">
              <w:rPr>
                <w:b/>
                <w:color w:val="000000"/>
                <w:sz w:val="20"/>
                <w:szCs w:val="20"/>
              </w:rPr>
              <w:t xml:space="preserve">Курск - Петрин"-"Курск-Шумаково-Полевая ч/з Лебяжье"-Новосёловский </w:t>
            </w:r>
            <w:r w:rsidRPr="00C13283">
              <w:rPr>
                <w:color w:val="000000"/>
                <w:sz w:val="20"/>
                <w:szCs w:val="20"/>
              </w:rPr>
              <w:t>(38 ОП МЗ 38Н-784)</w:t>
            </w:r>
          </w:p>
        </w:tc>
        <w:tc>
          <w:tcPr>
            <w:tcW w:w="980" w:type="pct"/>
            <w:shd w:val="clear" w:color="auto" w:fill="auto"/>
            <w:vAlign w:val="center"/>
          </w:tcPr>
          <w:p w:rsidR="00D26EDA"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8F6D76" w:rsidRDefault="00D26EDA"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Default="00D26EDA" w:rsidP="00D533B6">
            <w:pPr>
              <w:spacing w:after="0" w:line="240" w:lineRule="auto"/>
              <w:jc w:val="center"/>
              <w:rPr>
                <w:rFonts w:eastAsia="Times New Roman"/>
                <w:sz w:val="20"/>
                <w:lang w:bidi="en-US"/>
              </w:rPr>
            </w:pPr>
            <w:r>
              <w:rPr>
                <w:rFonts w:eastAsia="Times New Roman"/>
                <w:sz w:val="20"/>
                <w:lang w:bidi="en-US"/>
              </w:rPr>
              <w:t>5</w:t>
            </w:r>
          </w:p>
        </w:tc>
        <w:tc>
          <w:tcPr>
            <w:tcW w:w="2776" w:type="pct"/>
            <w:shd w:val="clear" w:color="auto" w:fill="auto"/>
            <w:vAlign w:val="center"/>
          </w:tcPr>
          <w:p w:rsidR="00D26EDA" w:rsidRPr="00C13283" w:rsidRDefault="00D26EDA" w:rsidP="00C13283">
            <w:pPr>
              <w:spacing w:after="0" w:line="240" w:lineRule="auto"/>
              <w:rPr>
                <w:rFonts w:eastAsia="Times New Roman"/>
                <w:sz w:val="20"/>
                <w:szCs w:val="20"/>
                <w:lang w:bidi="en-US"/>
              </w:rPr>
            </w:pPr>
            <w:r w:rsidRPr="00C13283">
              <w:rPr>
                <w:b/>
                <w:color w:val="000000"/>
                <w:sz w:val="20"/>
                <w:szCs w:val="20"/>
              </w:rPr>
              <w:t>"2-е</w:t>
            </w:r>
            <w:r w:rsidRPr="00C13283">
              <w:rPr>
                <w:color w:val="000000"/>
                <w:sz w:val="20"/>
                <w:szCs w:val="20"/>
              </w:rPr>
              <w:t xml:space="preserve"> </w:t>
            </w:r>
            <w:r w:rsidRPr="00C13283">
              <w:rPr>
                <w:b/>
                <w:color w:val="000000"/>
                <w:sz w:val="20"/>
                <w:szCs w:val="20"/>
              </w:rPr>
              <w:t>Букреево-Хорунжевка-Смородное"</w:t>
            </w:r>
            <w:r w:rsidRPr="00C13283">
              <w:rPr>
                <w:color w:val="000000"/>
                <w:sz w:val="20"/>
                <w:szCs w:val="20"/>
              </w:rPr>
              <w:t xml:space="preserve"> (38 ОП МЗ 38Н-048)</w:t>
            </w:r>
          </w:p>
        </w:tc>
        <w:tc>
          <w:tcPr>
            <w:tcW w:w="980" w:type="pct"/>
            <w:shd w:val="clear" w:color="auto" w:fill="auto"/>
            <w:vAlign w:val="center"/>
          </w:tcPr>
          <w:p w:rsidR="00D26EDA"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Default="00D26EDA"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Pr="00CE2495" w:rsidRDefault="00D26EDA" w:rsidP="00D533B6">
            <w:pPr>
              <w:spacing w:after="0" w:line="240" w:lineRule="auto"/>
              <w:jc w:val="center"/>
              <w:rPr>
                <w:rFonts w:eastAsia="Times New Roman"/>
                <w:sz w:val="20"/>
                <w:lang w:bidi="en-US"/>
              </w:rPr>
            </w:pPr>
            <w:r>
              <w:rPr>
                <w:rFonts w:eastAsia="Times New Roman"/>
                <w:sz w:val="20"/>
                <w:lang w:bidi="en-US"/>
              </w:rPr>
              <w:t>6</w:t>
            </w:r>
          </w:p>
        </w:tc>
        <w:tc>
          <w:tcPr>
            <w:tcW w:w="2776" w:type="pct"/>
            <w:shd w:val="clear" w:color="auto" w:fill="auto"/>
            <w:vAlign w:val="center"/>
          </w:tcPr>
          <w:p w:rsidR="00D26EDA" w:rsidRPr="00C13283" w:rsidRDefault="00D26EDA" w:rsidP="00C13283">
            <w:pPr>
              <w:spacing w:after="0" w:line="240" w:lineRule="auto"/>
              <w:rPr>
                <w:rFonts w:eastAsia="Times New Roman"/>
                <w:sz w:val="20"/>
                <w:szCs w:val="20"/>
                <w:lang w:bidi="en-US"/>
              </w:rPr>
            </w:pPr>
            <w:r w:rsidRPr="00C13283">
              <w:rPr>
                <w:b/>
                <w:color w:val="000000"/>
                <w:sz w:val="20"/>
                <w:szCs w:val="20"/>
              </w:rPr>
              <w:t xml:space="preserve">"Курск-Шумаково-Полевая ч/з Лебяжье"  </w:t>
            </w:r>
            <w:r w:rsidRPr="00C13283">
              <w:rPr>
                <w:color w:val="000000"/>
                <w:sz w:val="20"/>
                <w:szCs w:val="20"/>
              </w:rPr>
              <w:t>(38 ОП РЗ 38К-019)</w:t>
            </w:r>
          </w:p>
        </w:tc>
        <w:tc>
          <w:tcPr>
            <w:tcW w:w="980" w:type="pct"/>
            <w:shd w:val="clear" w:color="auto" w:fill="auto"/>
            <w:noWrap/>
            <w:vAlign w:val="center"/>
          </w:tcPr>
          <w:p w:rsidR="00D26EDA" w:rsidRPr="00CE2495"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CE2495" w:rsidRDefault="00AF6884" w:rsidP="00D533B6">
            <w:pPr>
              <w:spacing w:after="0" w:line="240" w:lineRule="auto"/>
              <w:jc w:val="center"/>
              <w:rPr>
                <w:rFonts w:eastAsia="Times New Roman"/>
                <w:sz w:val="20"/>
                <w:lang w:bidi="en-US"/>
              </w:rPr>
            </w:pPr>
            <w:r>
              <w:rPr>
                <w:rFonts w:eastAsia="Times New Roman"/>
                <w:sz w:val="20"/>
                <w:lang w:val="en-US" w:bidi="en-US"/>
              </w:rPr>
              <w:t>IV</w:t>
            </w:r>
          </w:p>
        </w:tc>
      </w:tr>
      <w:tr w:rsidR="00D26EDA" w:rsidRPr="001455F0" w:rsidTr="00D26EDA">
        <w:trPr>
          <w:trHeight w:val="20"/>
          <w:jc w:val="center"/>
        </w:trPr>
        <w:tc>
          <w:tcPr>
            <w:tcW w:w="377" w:type="pct"/>
            <w:shd w:val="clear" w:color="auto" w:fill="auto"/>
            <w:vAlign w:val="center"/>
          </w:tcPr>
          <w:p w:rsidR="00D26EDA" w:rsidRPr="00CE2495" w:rsidRDefault="00D26EDA" w:rsidP="00D533B6">
            <w:pPr>
              <w:spacing w:after="0" w:line="240" w:lineRule="auto"/>
              <w:jc w:val="center"/>
              <w:rPr>
                <w:rFonts w:eastAsia="Times New Roman"/>
                <w:sz w:val="20"/>
                <w:lang w:bidi="en-US"/>
              </w:rPr>
            </w:pPr>
            <w:r>
              <w:rPr>
                <w:rFonts w:eastAsia="Times New Roman"/>
                <w:sz w:val="20"/>
                <w:lang w:bidi="en-US"/>
              </w:rPr>
              <w:t>7</w:t>
            </w:r>
          </w:p>
        </w:tc>
        <w:tc>
          <w:tcPr>
            <w:tcW w:w="2776" w:type="pct"/>
            <w:shd w:val="clear" w:color="auto" w:fill="auto"/>
            <w:vAlign w:val="center"/>
          </w:tcPr>
          <w:p w:rsidR="00D26EDA" w:rsidRDefault="00D26EDA" w:rsidP="00C13283">
            <w:pPr>
              <w:spacing w:after="0" w:line="240" w:lineRule="auto"/>
              <w:rPr>
                <w:b/>
                <w:color w:val="000000"/>
                <w:sz w:val="20"/>
                <w:szCs w:val="20"/>
              </w:rPr>
            </w:pPr>
            <w:r w:rsidRPr="00C13283">
              <w:rPr>
                <w:b/>
                <w:color w:val="000000"/>
                <w:sz w:val="20"/>
                <w:szCs w:val="20"/>
              </w:rPr>
              <w:t xml:space="preserve"> "Курск-Зорино-Толмачёво"  </w:t>
            </w:r>
            <w:r w:rsidRPr="00C13283">
              <w:rPr>
                <w:color w:val="000000"/>
                <w:sz w:val="20"/>
                <w:szCs w:val="20"/>
              </w:rPr>
              <w:t>(38 ОП РЗ 38К-015)</w:t>
            </w:r>
            <w:r w:rsidRPr="00C13283">
              <w:rPr>
                <w:b/>
                <w:color w:val="000000"/>
                <w:sz w:val="20"/>
                <w:szCs w:val="20"/>
              </w:rPr>
              <w:t xml:space="preserve">  </w:t>
            </w:r>
          </w:p>
          <w:p w:rsidR="00AF6884" w:rsidRPr="00C13283" w:rsidRDefault="00AF6884" w:rsidP="00C13283">
            <w:pPr>
              <w:spacing w:after="0" w:line="240" w:lineRule="auto"/>
              <w:rPr>
                <w:b/>
                <w:color w:val="000000"/>
                <w:sz w:val="20"/>
                <w:szCs w:val="20"/>
              </w:rPr>
            </w:pPr>
          </w:p>
        </w:tc>
        <w:tc>
          <w:tcPr>
            <w:tcW w:w="980" w:type="pct"/>
            <w:shd w:val="clear" w:color="auto" w:fill="auto"/>
            <w:noWrap/>
            <w:vAlign w:val="center"/>
          </w:tcPr>
          <w:p w:rsidR="00D26EDA" w:rsidRPr="00CE2495" w:rsidRDefault="00D26EDA" w:rsidP="00D533B6">
            <w:pPr>
              <w:spacing w:after="0" w:line="240" w:lineRule="auto"/>
              <w:jc w:val="center"/>
              <w:rPr>
                <w:rFonts w:eastAsia="Times New Roman"/>
                <w:sz w:val="20"/>
                <w:lang w:bidi="en-US"/>
              </w:rPr>
            </w:pPr>
          </w:p>
        </w:tc>
        <w:tc>
          <w:tcPr>
            <w:tcW w:w="867" w:type="pct"/>
            <w:shd w:val="clear" w:color="auto" w:fill="auto"/>
            <w:vAlign w:val="center"/>
          </w:tcPr>
          <w:p w:rsidR="00D26EDA" w:rsidRPr="00CE2495" w:rsidRDefault="00AF6884" w:rsidP="00D533B6">
            <w:pPr>
              <w:spacing w:after="0" w:line="240" w:lineRule="auto"/>
              <w:jc w:val="center"/>
              <w:rPr>
                <w:rFonts w:eastAsia="Times New Roman"/>
                <w:sz w:val="20"/>
                <w:lang w:bidi="en-US"/>
              </w:rPr>
            </w:pPr>
            <w:r>
              <w:rPr>
                <w:rFonts w:eastAsia="Times New Roman"/>
                <w:sz w:val="20"/>
                <w:lang w:val="en-US" w:bidi="en-US"/>
              </w:rPr>
              <w:t>IV</w:t>
            </w:r>
          </w:p>
        </w:tc>
      </w:tr>
    </w:tbl>
    <w:p w:rsidR="00B61CAF" w:rsidRDefault="00B61CAF" w:rsidP="00D533B6">
      <w:pPr>
        <w:spacing w:after="0" w:line="360" w:lineRule="auto"/>
        <w:ind w:firstLine="851"/>
        <w:jc w:val="both"/>
        <w:rPr>
          <w:b/>
          <w:bCs/>
        </w:rPr>
      </w:pPr>
    </w:p>
    <w:p w:rsidR="007250FA" w:rsidRPr="00C32086" w:rsidRDefault="007250FA" w:rsidP="00D533B6">
      <w:pPr>
        <w:spacing w:after="0" w:line="360" w:lineRule="auto"/>
        <w:ind w:firstLine="851"/>
        <w:jc w:val="both"/>
        <w:rPr>
          <w:b/>
          <w:bCs/>
        </w:rPr>
      </w:pPr>
      <w:r w:rsidRPr="00C32086">
        <w:rPr>
          <w:b/>
          <w:bCs/>
        </w:rPr>
        <w:t>Пассажирские и грузовые перевозки</w:t>
      </w:r>
    </w:p>
    <w:p w:rsidR="007250FA" w:rsidRPr="00C32086" w:rsidRDefault="007250FA" w:rsidP="00D533B6">
      <w:pPr>
        <w:widowControl w:val="0"/>
        <w:spacing w:after="0" w:line="360" w:lineRule="auto"/>
        <w:ind w:firstLine="851"/>
        <w:jc w:val="both"/>
      </w:pPr>
      <w:r w:rsidRPr="00C32086">
        <w:t xml:space="preserve">Автомобильным транспортом осуществляются как пассажирские, так и </w:t>
      </w:r>
      <w:r w:rsidR="00F63A40">
        <w:t>грузоперевозки.</w:t>
      </w:r>
    </w:p>
    <w:p w:rsidR="007250FA" w:rsidRPr="004350CC" w:rsidRDefault="007250FA" w:rsidP="00D533B6">
      <w:pPr>
        <w:spacing w:after="0" w:line="360" w:lineRule="auto"/>
        <w:ind w:firstLine="709"/>
        <w:jc w:val="both"/>
        <w:rPr>
          <w:rFonts w:eastAsia="Times New Roman"/>
          <w:lang w:eastAsia="ar-SA" w:bidi="en-US"/>
        </w:rPr>
      </w:pPr>
      <w:r w:rsidRPr="004350CC">
        <w:rPr>
          <w:rFonts w:eastAsia="Times New Roman"/>
          <w:lang w:eastAsia="ar-SA" w:bidi="en-US"/>
        </w:rPr>
        <w:t xml:space="preserve">Пассажирские перевозки общественным автомобильным транспортом на территории района осуществляет МУ </w:t>
      </w:r>
      <w:r w:rsidRPr="00DA7C49">
        <w:rPr>
          <w:rFonts w:eastAsia="Times New Roman"/>
          <w:lang w:eastAsia="ar-SA" w:bidi="en-US"/>
        </w:rPr>
        <w:t>«Служба заказчика по жилищно-коммунальным услугам».</w:t>
      </w:r>
      <w:r w:rsidR="00DA7C49">
        <w:rPr>
          <w:rFonts w:eastAsia="Times New Roman"/>
          <w:lang w:eastAsia="ar-SA" w:bidi="en-US"/>
        </w:rPr>
        <w:t xml:space="preserve"> </w:t>
      </w:r>
      <w:r w:rsidRPr="004350CC">
        <w:rPr>
          <w:rFonts w:eastAsia="Times New Roman"/>
          <w:lang w:eastAsia="ar-SA" w:bidi="en-US"/>
        </w:rPr>
        <w:t xml:space="preserve"> Изношенность автопарка в среднем составляет </w:t>
      </w:r>
      <w:r w:rsidRPr="00DA7C49">
        <w:rPr>
          <w:rFonts w:eastAsia="Times New Roman"/>
          <w:lang w:eastAsia="ar-SA" w:bidi="en-US"/>
        </w:rPr>
        <w:t>65</w:t>
      </w:r>
      <w:r w:rsidRPr="004350CC">
        <w:rPr>
          <w:rFonts w:eastAsia="Times New Roman"/>
          <w:lang w:eastAsia="ar-SA" w:bidi="en-US"/>
        </w:rPr>
        <w:t xml:space="preserve"> %. Кроме </w:t>
      </w:r>
      <w:r w:rsidR="00A164A4">
        <w:rPr>
          <w:rFonts w:eastAsia="Times New Roman"/>
          <w:lang w:eastAsia="ar-SA" w:bidi="en-US"/>
        </w:rPr>
        <w:t xml:space="preserve">того к организации автобусного </w:t>
      </w:r>
      <w:r w:rsidRPr="004350CC">
        <w:rPr>
          <w:rFonts w:eastAsia="Times New Roman"/>
          <w:lang w:eastAsia="ar-SA" w:bidi="en-US"/>
        </w:rPr>
        <w:t>сообщения привлекаются индивидуальные предприниматели.</w:t>
      </w:r>
    </w:p>
    <w:p w:rsidR="007250FA" w:rsidRPr="00DA7C49" w:rsidRDefault="007250FA" w:rsidP="00D533B6">
      <w:pPr>
        <w:spacing w:after="0" w:line="240" w:lineRule="auto"/>
        <w:rPr>
          <w:rFonts w:eastAsia="Times New Roman"/>
          <w:b/>
          <w:sz w:val="22"/>
          <w:szCs w:val="22"/>
          <w:lang w:bidi="en-US"/>
        </w:rPr>
      </w:pPr>
      <w:r w:rsidRPr="00DA7C49">
        <w:rPr>
          <w:rFonts w:eastAsia="Times New Roman"/>
          <w:b/>
          <w:sz w:val="22"/>
          <w:szCs w:val="22"/>
          <w:lang w:bidi="en-US"/>
        </w:rPr>
        <w:t xml:space="preserve">Таблица </w:t>
      </w:r>
      <w:r w:rsidR="008645ED" w:rsidRPr="00DA7C49">
        <w:rPr>
          <w:rFonts w:eastAsia="Times New Roman"/>
          <w:b/>
          <w:sz w:val="22"/>
          <w:szCs w:val="22"/>
          <w:lang w:val="en-US" w:bidi="en-US"/>
        </w:rPr>
        <w:fldChar w:fldCharType="begin"/>
      </w:r>
      <w:r w:rsidRPr="00DA7C49">
        <w:rPr>
          <w:rFonts w:eastAsia="Times New Roman"/>
          <w:b/>
          <w:sz w:val="22"/>
          <w:szCs w:val="22"/>
          <w:lang w:val="en-US" w:bidi="en-US"/>
        </w:rPr>
        <w:instrText>SEQ</w:instrText>
      </w:r>
      <w:r w:rsidRPr="00DA7C49">
        <w:rPr>
          <w:rFonts w:eastAsia="Times New Roman"/>
          <w:b/>
          <w:sz w:val="22"/>
          <w:szCs w:val="22"/>
          <w:lang w:bidi="en-US"/>
        </w:rPr>
        <w:instrText xml:space="preserve"> Таблица \* </w:instrText>
      </w:r>
      <w:r w:rsidRPr="00DA7C49">
        <w:rPr>
          <w:rFonts w:eastAsia="Times New Roman"/>
          <w:b/>
          <w:sz w:val="22"/>
          <w:szCs w:val="22"/>
          <w:lang w:val="en-US" w:bidi="en-US"/>
        </w:rPr>
        <w:instrText>ARABIC</w:instrText>
      </w:r>
      <w:r w:rsidR="008645ED" w:rsidRPr="00DA7C49">
        <w:rPr>
          <w:rFonts w:eastAsia="Times New Roman"/>
          <w:b/>
          <w:sz w:val="22"/>
          <w:szCs w:val="22"/>
          <w:lang w:val="en-US" w:bidi="en-US"/>
        </w:rPr>
        <w:fldChar w:fldCharType="separate"/>
      </w:r>
      <w:r w:rsidR="00BB4F83" w:rsidRPr="00BB4F83">
        <w:rPr>
          <w:rFonts w:eastAsia="Times New Roman"/>
          <w:b/>
          <w:noProof/>
          <w:sz w:val="22"/>
          <w:szCs w:val="22"/>
          <w:lang w:bidi="en-US"/>
        </w:rPr>
        <w:t>23</w:t>
      </w:r>
      <w:r w:rsidR="008645ED" w:rsidRPr="00DA7C49">
        <w:rPr>
          <w:rFonts w:eastAsia="Times New Roman"/>
          <w:b/>
          <w:sz w:val="22"/>
          <w:szCs w:val="22"/>
          <w:lang w:val="en-US" w:bidi="en-US"/>
        </w:rPr>
        <w:fldChar w:fldCharType="end"/>
      </w:r>
      <w:r w:rsidRPr="00DA7C49">
        <w:rPr>
          <w:rFonts w:eastAsia="Times New Roman"/>
          <w:b/>
          <w:sz w:val="22"/>
          <w:szCs w:val="22"/>
          <w:lang w:bidi="en-US"/>
        </w:rPr>
        <w:t xml:space="preserve"> - Автобусные маршруты, обслуживаемые МУ «Служба заказчика по ЖКУ»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728"/>
        <w:gridCol w:w="8708"/>
      </w:tblGrid>
      <w:tr w:rsidR="007250FA" w:rsidRPr="001455F0" w:rsidTr="000B6B82">
        <w:trPr>
          <w:trHeight w:val="20"/>
          <w:jc w:val="center"/>
        </w:trPr>
        <w:tc>
          <w:tcPr>
            <w:tcW w:w="386" w:type="pct"/>
            <w:shd w:val="clear" w:color="auto" w:fill="FFFFFF"/>
            <w:vAlign w:val="center"/>
          </w:tcPr>
          <w:p w:rsidR="007250FA" w:rsidRPr="004350CC" w:rsidRDefault="007250FA" w:rsidP="00D533B6">
            <w:pPr>
              <w:spacing w:after="0" w:line="240" w:lineRule="auto"/>
              <w:jc w:val="center"/>
              <w:rPr>
                <w:rFonts w:eastAsia="Times New Roman"/>
                <w:b/>
                <w:sz w:val="20"/>
                <w:lang w:val="en-US" w:bidi="en-US"/>
              </w:rPr>
            </w:pPr>
            <w:r w:rsidRPr="004350CC">
              <w:rPr>
                <w:rFonts w:eastAsia="Times New Roman"/>
                <w:b/>
                <w:sz w:val="20"/>
                <w:lang w:val="en-US" w:bidi="en-US"/>
              </w:rPr>
              <w:t>№</w:t>
            </w:r>
          </w:p>
          <w:p w:rsidR="007250FA" w:rsidRPr="004350CC" w:rsidRDefault="007250FA" w:rsidP="00D533B6">
            <w:pPr>
              <w:spacing w:after="0" w:line="240" w:lineRule="auto"/>
              <w:jc w:val="center"/>
              <w:rPr>
                <w:rFonts w:eastAsia="Times New Roman"/>
                <w:b/>
                <w:sz w:val="20"/>
                <w:lang w:val="en-US" w:bidi="en-US"/>
              </w:rPr>
            </w:pPr>
            <w:r w:rsidRPr="004350CC">
              <w:rPr>
                <w:rFonts w:eastAsia="Times New Roman"/>
                <w:b/>
                <w:sz w:val="20"/>
                <w:lang w:val="en-US" w:bidi="en-US"/>
              </w:rPr>
              <w:t>п/п</w:t>
            </w:r>
          </w:p>
        </w:tc>
        <w:tc>
          <w:tcPr>
            <w:tcW w:w="4614" w:type="pct"/>
            <w:shd w:val="clear" w:color="auto" w:fill="FFFFFF"/>
            <w:vAlign w:val="center"/>
          </w:tcPr>
          <w:p w:rsidR="007250FA" w:rsidRPr="004350CC" w:rsidRDefault="007250FA" w:rsidP="00D533B6">
            <w:pPr>
              <w:spacing w:after="0" w:line="240" w:lineRule="auto"/>
              <w:jc w:val="center"/>
              <w:rPr>
                <w:rFonts w:eastAsia="Times New Roman"/>
                <w:b/>
                <w:sz w:val="20"/>
                <w:lang w:bidi="en-US"/>
              </w:rPr>
            </w:pPr>
            <w:r w:rsidRPr="004350CC">
              <w:rPr>
                <w:rFonts w:eastAsia="Times New Roman"/>
                <w:b/>
                <w:sz w:val="20"/>
                <w:lang w:bidi="en-US"/>
              </w:rPr>
              <w:t>Маршруты движения междугородных и пригородных автобусов</w:t>
            </w:r>
          </w:p>
        </w:tc>
      </w:tr>
      <w:tr w:rsidR="007250FA" w:rsidRPr="001455F0" w:rsidTr="00DA7C49">
        <w:trPr>
          <w:trHeight w:val="404"/>
          <w:jc w:val="center"/>
        </w:trPr>
        <w:tc>
          <w:tcPr>
            <w:tcW w:w="386" w:type="pct"/>
            <w:shd w:val="clear" w:color="auto" w:fill="FFFFFF"/>
            <w:vAlign w:val="center"/>
          </w:tcPr>
          <w:p w:rsidR="007250FA" w:rsidRPr="004350CC" w:rsidRDefault="007250FA" w:rsidP="00D533B6">
            <w:pPr>
              <w:spacing w:after="0" w:line="240" w:lineRule="auto"/>
              <w:jc w:val="center"/>
              <w:rPr>
                <w:rFonts w:eastAsia="Times New Roman"/>
                <w:sz w:val="20"/>
                <w:lang w:val="en-US" w:bidi="en-US"/>
              </w:rPr>
            </w:pPr>
            <w:r w:rsidRPr="004350CC">
              <w:rPr>
                <w:rFonts w:eastAsia="Times New Roman"/>
                <w:sz w:val="20"/>
                <w:lang w:val="en-US" w:bidi="en-US"/>
              </w:rPr>
              <w:t>1</w:t>
            </w:r>
          </w:p>
        </w:tc>
        <w:tc>
          <w:tcPr>
            <w:tcW w:w="4614" w:type="pct"/>
            <w:shd w:val="clear" w:color="auto" w:fill="FFFFFF"/>
            <w:vAlign w:val="center"/>
          </w:tcPr>
          <w:p w:rsidR="007250FA" w:rsidRPr="008F4306" w:rsidRDefault="008F4306" w:rsidP="00D533B6">
            <w:pPr>
              <w:spacing w:after="0" w:line="240" w:lineRule="auto"/>
              <w:jc w:val="center"/>
              <w:rPr>
                <w:rFonts w:eastAsia="Times New Roman"/>
                <w:b/>
                <w:sz w:val="20"/>
                <w:lang w:bidi="en-US"/>
              </w:rPr>
            </w:pPr>
            <w:r w:rsidRPr="008F4306">
              <w:rPr>
                <w:rFonts w:eastAsia="Times New Roman"/>
                <w:b/>
                <w:sz w:val="20"/>
                <w:lang w:val="en-US" w:bidi="en-US"/>
              </w:rPr>
              <w:t>«Курск-</w:t>
            </w:r>
            <w:r w:rsidRPr="008F4306">
              <w:rPr>
                <w:rFonts w:eastAsia="Times New Roman"/>
                <w:b/>
                <w:sz w:val="20"/>
                <w:lang w:bidi="en-US"/>
              </w:rPr>
              <w:t xml:space="preserve"> Петрин-Безлесное</w:t>
            </w:r>
            <w:r w:rsidRPr="008F4306">
              <w:rPr>
                <w:rFonts w:eastAsia="Times New Roman"/>
                <w:b/>
                <w:sz w:val="20"/>
                <w:lang w:val="en-US" w:bidi="en-US"/>
              </w:rPr>
              <w:t>»</w:t>
            </w:r>
          </w:p>
        </w:tc>
      </w:tr>
    </w:tbl>
    <w:p w:rsidR="00DA7C49" w:rsidRDefault="00DA7C49" w:rsidP="00D533B6">
      <w:pPr>
        <w:pStyle w:val="a5"/>
        <w:widowControl w:val="0"/>
        <w:spacing w:after="0" w:line="360" w:lineRule="auto"/>
        <w:ind w:left="0" w:firstLine="708"/>
        <w:jc w:val="both"/>
      </w:pPr>
    </w:p>
    <w:p w:rsidR="007250FA" w:rsidRPr="00C32086" w:rsidRDefault="007250FA" w:rsidP="00D533B6">
      <w:pPr>
        <w:pStyle w:val="a5"/>
        <w:widowControl w:val="0"/>
        <w:spacing w:after="0" w:line="360" w:lineRule="auto"/>
        <w:ind w:left="0" w:firstLine="708"/>
        <w:jc w:val="both"/>
      </w:pPr>
      <w:r>
        <w:t>Внутри населенных пунктов</w:t>
      </w:r>
      <w:r w:rsidR="00DA7C49">
        <w:t xml:space="preserve"> </w:t>
      </w:r>
      <w:r w:rsidR="00FD37F3">
        <w:rPr>
          <w:b/>
        </w:rPr>
        <w:t>Лебяжен</w:t>
      </w:r>
      <w:r w:rsidRPr="00DA7C49">
        <w:rPr>
          <w:b/>
        </w:rPr>
        <w:t>ского сельсовета</w:t>
      </w:r>
      <w:r w:rsidRPr="00C32086">
        <w:t xml:space="preserve"> пассажирские перевозки не осуществляются.</w:t>
      </w:r>
    </w:p>
    <w:p w:rsidR="007250FA" w:rsidRPr="00C32086" w:rsidRDefault="007250FA" w:rsidP="00D533B6">
      <w:pPr>
        <w:widowControl w:val="0"/>
        <w:spacing w:after="0" w:line="360" w:lineRule="auto"/>
        <w:ind w:firstLine="709"/>
        <w:jc w:val="both"/>
        <w:rPr>
          <w:lang w:eastAsia="ru-RU"/>
        </w:rPr>
      </w:pPr>
      <w:r w:rsidRPr="00C32086">
        <w:rPr>
          <w:lang w:eastAsia="ru-RU"/>
        </w:rPr>
        <w:lastRenderedPageBreak/>
        <w:t>Индивидуальный автотранспорт представлен личным транспортом населения. Личный транспорт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7250FA" w:rsidRPr="003F058B" w:rsidRDefault="007250FA" w:rsidP="00D533B6">
      <w:pPr>
        <w:pStyle w:val="af4"/>
        <w:widowControl w:val="0"/>
        <w:spacing w:line="360" w:lineRule="auto"/>
        <w:ind w:firstLine="851"/>
        <w:rPr>
          <w:sz w:val="24"/>
        </w:rPr>
      </w:pPr>
      <w:r w:rsidRPr="003F058B">
        <w:rPr>
          <w:sz w:val="24"/>
        </w:rPr>
        <w:t xml:space="preserve">На автомобильных дорогах </w:t>
      </w:r>
      <w:r w:rsidR="00FD37F3">
        <w:rPr>
          <w:sz w:val="24"/>
        </w:rPr>
        <w:t>Лебяжен</w:t>
      </w:r>
      <w:r w:rsidRPr="003F058B">
        <w:rPr>
          <w:sz w:val="24"/>
        </w:rPr>
        <w:t xml:space="preserve">ского сельсовета постов </w:t>
      </w:r>
      <w:r w:rsidR="00650F8B">
        <w:rPr>
          <w:sz w:val="24"/>
        </w:rPr>
        <w:t>ГИБДД</w:t>
      </w:r>
      <w:r w:rsidRPr="003F058B">
        <w:rPr>
          <w:sz w:val="24"/>
        </w:rPr>
        <w:t xml:space="preserve"> нет.</w:t>
      </w:r>
    </w:p>
    <w:p w:rsidR="00AE3E3F" w:rsidRPr="004A325B" w:rsidRDefault="00AE3E3F" w:rsidP="004A325B">
      <w:pPr>
        <w:spacing w:after="0" w:line="240" w:lineRule="auto"/>
        <w:jc w:val="center"/>
        <w:rPr>
          <w:b/>
          <w:sz w:val="26"/>
          <w:szCs w:val="26"/>
        </w:rPr>
      </w:pPr>
    </w:p>
    <w:p w:rsidR="00CE6CD0" w:rsidRPr="001855B5" w:rsidRDefault="001855B5" w:rsidP="00D533B6">
      <w:pPr>
        <w:pStyle w:val="a5"/>
        <w:spacing w:after="0" w:line="360" w:lineRule="auto"/>
        <w:ind w:left="357"/>
        <w:jc w:val="center"/>
        <w:rPr>
          <w:b/>
        </w:rPr>
      </w:pPr>
      <w:r>
        <w:rPr>
          <w:b/>
        </w:rPr>
        <w:t>Проектные предложения</w:t>
      </w:r>
    </w:p>
    <w:p w:rsidR="007250FA" w:rsidRPr="00EF56F2" w:rsidRDefault="007250FA" w:rsidP="00D533B6">
      <w:pPr>
        <w:pStyle w:val="af4"/>
        <w:widowControl w:val="0"/>
        <w:spacing w:line="360" w:lineRule="auto"/>
        <w:ind w:firstLine="851"/>
        <w:rPr>
          <w:sz w:val="24"/>
        </w:rPr>
      </w:pPr>
      <w:r>
        <w:rPr>
          <w:sz w:val="24"/>
        </w:rPr>
        <w:t>В</w:t>
      </w:r>
      <w:r w:rsidRPr="00EF56F2">
        <w:rPr>
          <w:sz w:val="24"/>
        </w:rPr>
        <w:t>нешние связи поселения будут обеспечиваться, как и в</w:t>
      </w:r>
      <w:r w:rsidR="00A164A4">
        <w:rPr>
          <w:sz w:val="24"/>
        </w:rPr>
        <w:t xml:space="preserve"> настоящее время, автомобильным</w:t>
      </w:r>
      <w:r w:rsidRPr="00EF56F2">
        <w:rPr>
          <w:sz w:val="24"/>
        </w:rPr>
        <w:t xml:space="preserve"> и железнодорожным транспортом.  </w:t>
      </w:r>
    </w:p>
    <w:p w:rsidR="007250FA" w:rsidRPr="00EF56F2" w:rsidRDefault="007250FA" w:rsidP="00D533B6">
      <w:pPr>
        <w:widowControl w:val="0"/>
        <w:spacing w:after="0" w:line="360" w:lineRule="auto"/>
        <w:ind w:firstLine="851"/>
        <w:jc w:val="both"/>
      </w:pPr>
      <w:r w:rsidRPr="00EF56F2">
        <w:t>Базовыми принципами развития транспортной системы должны стать:</w:t>
      </w:r>
    </w:p>
    <w:p w:rsidR="007250FA" w:rsidRPr="00EF56F2" w:rsidRDefault="007250FA" w:rsidP="000D57CD">
      <w:pPr>
        <w:widowControl w:val="0"/>
        <w:numPr>
          <w:ilvl w:val="0"/>
          <w:numId w:val="48"/>
        </w:numPr>
        <w:spacing w:after="0" w:line="360" w:lineRule="auto"/>
        <w:ind w:firstLine="851"/>
        <w:jc w:val="both"/>
      </w:pPr>
      <w:r w:rsidRPr="00EF56F2">
        <w:t>Повышение доступности социальных услуг путем оптимизации системы автодорог и улучшения транспортного сообщения.</w:t>
      </w:r>
    </w:p>
    <w:p w:rsidR="007250FA" w:rsidRPr="00EF56F2" w:rsidRDefault="007250FA" w:rsidP="000D57CD">
      <w:pPr>
        <w:widowControl w:val="0"/>
        <w:numPr>
          <w:ilvl w:val="0"/>
          <w:numId w:val="48"/>
        </w:numPr>
        <w:spacing w:after="0" w:line="360" w:lineRule="auto"/>
        <w:ind w:firstLine="851"/>
        <w:jc w:val="both"/>
      </w:pPr>
      <w:r w:rsidRPr="00EF56F2">
        <w:t>Стимулирование экономического развития за счет улучшения транспортного положения и инфраструктурной обеспеченности отдельных территорий.</w:t>
      </w:r>
    </w:p>
    <w:p w:rsidR="007250FA" w:rsidRDefault="007250FA" w:rsidP="000D57CD">
      <w:pPr>
        <w:widowControl w:val="0"/>
        <w:numPr>
          <w:ilvl w:val="0"/>
          <w:numId w:val="48"/>
        </w:numPr>
        <w:spacing w:after="0" w:line="360" w:lineRule="auto"/>
        <w:ind w:firstLine="851"/>
        <w:jc w:val="both"/>
      </w:pPr>
      <w:r w:rsidRPr="00EF56F2">
        <w:t>Повышение мобильности населения как фактора экономического развития.</w:t>
      </w:r>
    </w:p>
    <w:p w:rsidR="007250FA" w:rsidRPr="00EF56F2" w:rsidRDefault="007250FA" w:rsidP="00D533B6">
      <w:pPr>
        <w:pStyle w:val="a5"/>
        <w:spacing w:after="0" w:line="360" w:lineRule="auto"/>
        <w:ind w:left="0" w:firstLine="360"/>
        <w:jc w:val="both"/>
        <w:rPr>
          <w:lang w:eastAsia="ru-RU"/>
        </w:rPr>
      </w:pPr>
      <w:r>
        <w:rPr>
          <w:lang w:eastAsia="ru-RU"/>
        </w:rPr>
        <w:t>Н</w:t>
      </w:r>
      <w:r w:rsidRPr="00C32086">
        <w:rPr>
          <w:lang w:eastAsia="ru-RU"/>
        </w:rPr>
        <w:t xml:space="preserve">а </w:t>
      </w:r>
      <w:r w:rsidRPr="00A52F8A">
        <w:rPr>
          <w:b/>
          <w:lang w:eastAsia="ru-RU"/>
        </w:rPr>
        <w:t>I очередь строительства генеральным планом</w:t>
      </w:r>
      <w:r w:rsidR="00DA7C49">
        <w:rPr>
          <w:b/>
          <w:lang w:eastAsia="ru-RU"/>
        </w:rPr>
        <w:t xml:space="preserve"> </w:t>
      </w:r>
      <w:r w:rsidRPr="00C32086">
        <w:rPr>
          <w:lang w:eastAsia="ru-RU"/>
        </w:rPr>
        <w:t>предусмотрены следующие мероприятия:</w:t>
      </w:r>
    </w:p>
    <w:p w:rsidR="007250FA" w:rsidRDefault="007250FA" w:rsidP="000D57CD">
      <w:pPr>
        <w:numPr>
          <w:ilvl w:val="0"/>
          <w:numId w:val="47"/>
        </w:numPr>
        <w:spacing w:after="0" w:line="360" w:lineRule="auto"/>
        <w:jc w:val="both"/>
      </w:pPr>
      <w:r>
        <w:t>нанесение дорожной разметки</w:t>
      </w:r>
      <w:r w:rsidRPr="00302E76">
        <w:t xml:space="preserve">, </w:t>
      </w:r>
      <w:r w:rsidRPr="0025587A">
        <w:t>устройство остановочных, посадочных площадок, автопавил</w:t>
      </w:r>
      <w:r>
        <w:t>ьонов на автобусных остановках;</w:t>
      </w:r>
    </w:p>
    <w:p w:rsidR="007250FA" w:rsidRDefault="007250FA" w:rsidP="000D57CD">
      <w:pPr>
        <w:numPr>
          <w:ilvl w:val="0"/>
          <w:numId w:val="47"/>
        </w:numPr>
        <w:spacing w:after="0" w:line="360" w:lineRule="auto"/>
        <w:jc w:val="both"/>
      </w:pPr>
      <w:r w:rsidRPr="0025587A">
        <w:t>замена поврежденных и установка новых дорожных ограждений, замена поврежденных и установка недостающих дорожных знаков, установка дорожных знаков</w:t>
      </w:r>
      <w:r>
        <w:t xml:space="preserve"> индивидуального проектирования</w:t>
      </w:r>
      <w:r w:rsidR="00522EC4">
        <w:t>;</w:t>
      </w:r>
    </w:p>
    <w:p w:rsidR="007250FA" w:rsidRPr="00EF56F2" w:rsidRDefault="007250FA" w:rsidP="00D533B6">
      <w:pPr>
        <w:pStyle w:val="af4"/>
        <w:widowControl w:val="0"/>
        <w:spacing w:line="360" w:lineRule="auto"/>
        <w:ind w:firstLine="709"/>
        <w:rPr>
          <w:sz w:val="24"/>
        </w:rPr>
      </w:pPr>
      <w:r w:rsidRPr="00EF56F2">
        <w:rPr>
          <w:sz w:val="24"/>
        </w:rPr>
        <w:t>Реконструкция дорог с твердым покрытием позволит улучшить качество жизни населения. Из-за низкого качества асфальтированных дорог объекты социальной инфраструктуры – здравоохранения, образования, культуры и др. – используются не на полную мощность, так как население переезжает в более благоустроенные населенные пункты, что ограничивает возможности учреждений по выполнению их функциональных</w:t>
      </w:r>
      <w:r w:rsidR="006B3BB8">
        <w:rPr>
          <w:sz w:val="24"/>
        </w:rPr>
        <w:t xml:space="preserve"> </w:t>
      </w:r>
      <w:r w:rsidRPr="00EF56F2">
        <w:rPr>
          <w:sz w:val="24"/>
        </w:rPr>
        <w:t>обязанностей.</w:t>
      </w:r>
    </w:p>
    <w:p w:rsidR="007250FA" w:rsidRPr="00EF56F2" w:rsidRDefault="007250FA" w:rsidP="00D533B6">
      <w:pPr>
        <w:pStyle w:val="af4"/>
        <w:widowControl w:val="0"/>
        <w:spacing w:line="360" w:lineRule="auto"/>
        <w:ind w:firstLine="851"/>
        <w:rPr>
          <w:sz w:val="24"/>
        </w:rPr>
      </w:pPr>
      <w:r w:rsidRPr="00EF56F2">
        <w:rPr>
          <w:sz w:val="24"/>
        </w:rPr>
        <w:t xml:space="preserve">Реализация вышеуказанных мероприятий и принципов развития транспортной системы позволит обеспечить выполнение основных требований Федерального закона от 06.10.2003 г. №131-ФЗ «Об общих принципах организации местного самоуправления в Российской Федерации» о приведении дорог в нормативное состояние и передаче их на обслуживание органам местного самоуправления муниципального образования. Приведение дорог в нормативное состояние имеет важное социально-экономическое и хозяйственное значение: возрастут скорость и безопасность движения автотранспорта, </w:t>
      </w:r>
      <w:r w:rsidRPr="00EF56F2">
        <w:rPr>
          <w:sz w:val="24"/>
        </w:rPr>
        <w:lastRenderedPageBreak/>
        <w:t>сократятся пробеги. Все это даст возможность снизить себестоимость перевозок грузов и пассажиров, обеспечить своевременное оказание медицинской помощи и проведение противопожарных мероприятий.</w:t>
      </w:r>
    </w:p>
    <w:p w:rsidR="007250FA" w:rsidRPr="00470514" w:rsidRDefault="007250FA" w:rsidP="00D533B6">
      <w:pPr>
        <w:spacing w:after="0" w:line="360" w:lineRule="auto"/>
        <w:jc w:val="both"/>
        <w:rPr>
          <w:rFonts w:ascii="Calibri" w:hAnsi="Calibri"/>
          <w:lang w:eastAsia="ru-RU"/>
        </w:rPr>
      </w:pPr>
    </w:p>
    <w:p w:rsidR="000E024B" w:rsidRDefault="000E024B" w:rsidP="00D533B6">
      <w:pPr>
        <w:pStyle w:val="3"/>
        <w:keepNext w:val="0"/>
        <w:keepLines w:val="0"/>
        <w:numPr>
          <w:ilvl w:val="2"/>
          <w:numId w:val="6"/>
        </w:numPr>
        <w:spacing w:before="0" w:line="360" w:lineRule="auto"/>
        <w:jc w:val="center"/>
        <w:rPr>
          <w:rFonts w:ascii="Times New Roman" w:hAnsi="Times New Roman"/>
          <w:color w:val="auto"/>
          <w:kern w:val="32"/>
          <w:sz w:val="28"/>
          <w:szCs w:val="28"/>
          <w:lang w:eastAsia="ru-RU"/>
        </w:rPr>
      </w:pPr>
      <w:bookmarkStart w:id="72" w:name="_Toc315701121"/>
      <w:bookmarkStart w:id="73" w:name="_Toc315701122"/>
      <w:bookmarkStart w:id="74" w:name="_Toc315701123"/>
      <w:bookmarkStart w:id="75" w:name="_Toc315701124"/>
      <w:bookmarkStart w:id="76" w:name="_Toc315701125"/>
      <w:bookmarkStart w:id="77" w:name="_Toc315701126"/>
      <w:bookmarkStart w:id="78" w:name="_Toc247965274"/>
      <w:bookmarkStart w:id="79" w:name="_Toc268263642"/>
      <w:bookmarkStart w:id="80" w:name="_Toc336507658"/>
      <w:bookmarkEnd w:id="72"/>
      <w:bookmarkEnd w:id="73"/>
      <w:bookmarkEnd w:id="74"/>
      <w:bookmarkEnd w:id="75"/>
      <w:bookmarkEnd w:id="76"/>
      <w:bookmarkEnd w:id="77"/>
      <w:r w:rsidRPr="002831E3">
        <w:rPr>
          <w:rFonts w:ascii="Times New Roman" w:hAnsi="Times New Roman"/>
          <w:color w:val="auto"/>
          <w:kern w:val="32"/>
          <w:sz w:val="28"/>
          <w:szCs w:val="28"/>
          <w:lang w:eastAsia="ru-RU"/>
        </w:rPr>
        <w:t>Улично-дорожная сеть</w:t>
      </w:r>
      <w:bookmarkEnd w:id="78"/>
      <w:bookmarkEnd w:id="79"/>
      <w:bookmarkEnd w:id="80"/>
    </w:p>
    <w:p w:rsidR="00327D0B" w:rsidRPr="00195C00" w:rsidRDefault="00327D0B" w:rsidP="00D533B6">
      <w:pPr>
        <w:widowControl w:val="0"/>
        <w:spacing w:after="0" w:line="360" w:lineRule="auto"/>
        <w:ind w:firstLine="851"/>
        <w:jc w:val="both"/>
      </w:pPr>
      <w:r w:rsidRPr="00195C00">
        <w:t xml:space="preserve">Улично-дорожная сеть </w:t>
      </w:r>
      <w:r w:rsidR="00FD37F3">
        <w:rPr>
          <w:b/>
        </w:rPr>
        <w:t>Лебяжен</w:t>
      </w:r>
      <w:r w:rsidRPr="006B3BB8">
        <w:rPr>
          <w:b/>
        </w:rPr>
        <w:t>ского сельсовета</w:t>
      </w:r>
      <w:r w:rsidRPr="00195C00">
        <w:t xml:space="preserve">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327D0B" w:rsidRDefault="00327D0B" w:rsidP="00D533B6">
      <w:pPr>
        <w:spacing w:after="0" w:line="360" w:lineRule="auto"/>
        <w:ind w:firstLine="851"/>
        <w:jc w:val="both"/>
      </w:pPr>
      <w:r w:rsidRPr="00195C00">
        <w:t>Категории улиц и дорог приняты в соответствии с классификацией, приведенной в следующей таблице.</w:t>
      </w:r>
    </w:p>
    <w:p w:rsidR="00327D0B" w:rsidRPr="00195C00" w:rsidRDefault="00327D0B" w:rsidP="00D533B6">
      <w:pPr>
        <w:pStyle w:val="af6"/>
        <w:spacing w:after="0"/>
        <w:rPr>
          <w:color w:val="auto"/>
          <w:sz w:val="20"/>
          <w:szCs w:val="20"/>
        </w:rPr>
      </w:pPr>
      <w:r w:rsidRPr="00195C00">
        <w:rPr>
          <w:color w:val="auto"/>
          <w:sz w:val="20"/>
          <w:szCs w:val="20"/>
        </w:rPr>
        <w:t xml:space="preserve">Таблица </w:t>
      </w:r>
      <w:r w:rsidR="008645ED" w:rsidRPr="00195C00">
        <w:rPr>
          <w:color w:val="auto"/>
          <w:sz w:val="20"/>
          <w:szCs w:val="20"/>
        </w:rPr>
        <w:fldChar w:fldCharType="begin"/>
      </w:r>
      <w:r w:rsidRPr="00195C00">
        <w:rPr>
          <w:color w:val="auto"/>
          <w:sz w:val="20"/>
          <w:szCs w:val="20"/>
        </w:rPr>
        <w:instrText xml:space="preserve"> SEQ Таблица \* ARABIC </w:instrText>
      </w:r>
      <w:r w:rsidR="008645ED" w:rsidRPr="00195C00">
        <w:rPr>
          <w:color w:val="auto"/>
          <w:sz w:val="20"/>
          <w:szCs w:val="20"/>
        </w:rPr>
        <w:fldChar w:fldCharType="separate"/>
      </w:r>
      <w:r w:rsidR="00BB4F83">
        <w:rPr>
          <w:noProof/>
          <w:color w:val="auto"/>
          <w:sz w:val="20"/>
          <w:szCs w:val="20"/>
        </w:rPr>
        <w:t>24</w:t>
      </w:r>
      <w:r w:rsidR="008645ED" w:rsidRPr="00195C00">
        <w:rPr>
          <w:color w:val="auto"/>
          <w:sz w:val="20"/>
          <w:szCs w:val="20"/>
        </w:rPr>
        <w:fldChar w:fldCharType="end"/>
      </w:r>
      <w:r w:rsidRPr="00195C00">
        <w:rPr>
          <w:color w:val="auto"/>
          <w:sz w:val="20"/>
          <w:szCs w:val="20"/>
        </w:rPr>
        <w:t xml:space="preserve"> - </w:t>
      </w:r>
      <w:r w:rsidRPr="00A41B70">
        <w:rPr>
          <w:color w:val="auto"/>
          <w:sz w:val="20"/>
          <w:szCs w:val="20"/>
        </w:rPr>
        <w:t>Параметры улиц и дорог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2"/>
        <w:gridCol w:w="1998"/>
        <w:gridCol w:w="2832"/>
        <w:gridCol w:w="988"/>
        <w:gridCol w:w="989"/>
        <w:gridCol w:w="929"/>
        <w:gridCol w:w="1232"/>
      </w:tblGrid>
      <w:tr w:rsidR="00327D0B" w:rsidRPr="001455F0" w:rsidTr="00B11E8D">
        <w:trPr>
          <w:trHeight w:val="20"/>
          <w:tblHeader/>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 п/п</w:t>
            </w:r>
          </w:p>
        </w:tc>
        <w:tc>
          <w:tcPr>
            <w:tcW w:w="1066" w:type="pct"/>
            <w:shd w:val="clear" w:color="auto" w:fill="auto"/>
            <w:tcMar>
              <w:top w:w="17" w:type="dxa"/>
              <w:left w:w="17" w:type="dxa"/>
              <w:bottom w:w="0" w:type="dxa"/>
              <w:right w:w="17" w:type="dxa"/>
            </w:tcMar>
            <w:vAlign w:val="center"/>
            <w:hideMark/>
          </w:tcPr>
          <w:p w:rsidR="00327D0B" w:rsidRPr="001455F0" w:rsidRDefault="00BE10C8" w:rsidP="00D533B6">
            <w:pPr>
              <w:spacing w:after="0" w:line="240" w:lineRule="auto"/>
              <w:jc w:val="center"/>
              <w:rPr>
                <w:b/>
                <w:sz w:val="20"/>
                <w:szCs w:val="20"/>
              </w:rPr>
            </w:pPr>
            <w:r>
              <w:rPr>
                <w:b/>
                <w:sz w:val="20"/>
                <w:szCs w:val="20"/>
              </w:rPr>
              <w:t>Категория сельских улиц и до</w:t>
            </w:r>
            <w:r w:rsidR="00327D0B" w:rsidRPr="001455F0">
              <w:rPr>
                <w:b/>
                <w:sz w:val="20"/>
                <w:szCs w:val="20"/>
              </w:rPr>
              <w:t>рог</w:t>
            </w:r>
          </w:p>
        </w:tc>
        <w:tc>
          <w:tcPr>
            <w:tcW w:w="1510"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Основное назначение</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Расчетная скорость движения, км/ч</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Ширина полосы движения, м</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Число полос движения</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Ширина пе</w:t>
            </w:r>
            <w:r w:rsidRPr="001455F0">
              <w:rPr>
                <w:b/>
                <w:sz w:val="20"/>
                <w:szCs w:val="20"/>
              </w:rPr>
              <w:softHyphen/>
              <w:t>шеходной части тро</w:t>
            </w:r>
            <w:r w:rsidRPr="001455F0">
              <w:rPr>
                <w:b/>
                <w:sz w:val="20"/>
                <w:szCs w:val="20"/>
              </w:rPr>
              <w:softHyphen/>
              <w:t>туара, м</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w:t>
            </w:r>
          </w:p>
        </w:tc>
        <w:tc>
          <w:tcPr>
            <w:tcW w:w="1066" w:type="pct"/>
            <w:shd w:val="clear" w:color="auto" w:fill="auto"/>
            <w:tcMar>
              <w:top w:w="17" w:type="dxa"/>
              <w:left w:w="17" w:type="dxa"/>
              <w:bottom w:w="0" w:type="dxa"/>
              <w:right w:w="17" w:type="dxa"/>
            </w:tcMar>
            <w:vAlign w:val="center"/>
            <w:hideMark/>
          </w:tcPr>
          <w:p w:rsidR="00327D0B" w:rsidRPr="001455F0" w:rsidRDefault="00BE10C8" w:rsidP="00D533B6">
            <w:pPr>
              <w:spacing w:after="0" w:line="240" w:lineRule="auto"/>
              <w:jc w:val="center"/>
              <w:rPr>
                <w:b/>
                <w:sz w:val="20"/>
                <w:szCs w:val="20"/>
              </w:rPr>
            </w:pPr>
            <w:r>
              <w:rPr>
                <w:b/>
                <w:sz w:val="20"/>
                <w:szCs w:val="20"/>
              </w:rPr>
              <w:t>Поселковая до</w:t>
            </w:r>
            <w:r w:rsidR="00327D0B" w:rsidRPr="001455F0">
              <w:rPr>
                <w:b/>
                <w:sz w:val="20"/>
                <w:szCs w:val="20"/>
              </w:rPr>
              <w:t>рога</w:t>
            </w:r>
          </w:p>
        </w:tc>
        <w:tc>
          <w:tcPr>
            <w:tcW w:w="1510" w:type="pct"/>
            <w:shd w:val="clear" w:color="auto" w:fill="auto"/>
            <w:tcMar>
              <w:top w:w="17" w:type="dxa"/>
              <w:left w:w="17" w:type="dxa"/>
              <w:bottom w:w="0" w:type="dxa"/>
              <w:right w:w="17" w:type="dxa"/>
            </w:tcMar>
            <w:vAlign w:val="center"/>
            <w:hideMark/>
          </w:tcPr>
          <w:p w:rsidR="00327D0B" w:rsidRPr="001455F0" w:rsidRDefault="00F63A40" w:rsidP="00D533B6">
            <w:pPr>
              <w:spacing w:after="0" w:line="240" w:lineRule="auto"/>
              <w:jc w:val="center"/>
              <w:rPr>
                <w:sz w:val="20"/>
                <w:szCs w:val="20"/>
              </w:rPr>
            </w:pPr>
            <w:r>
              <w:rPr>
                <w:sz w:val="20"/>
                <w:szCs w:val="20"/>
              </w:rPr>
              <w:t>Связь муниципального образова</w:t>
            </w:r>
            <w:r w:rsidR="00327D0B" w:rsidRPr="001455F0">
              <w:rPr>
                <w:sz w:val="20"/>
                <w:szCs w:val="20"/>
              </w:rPr>
              <w:t>ния с внешними дорогами общей сети</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60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3,5</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w:t>
            </w:r>
          </w:p>
        </w:tc>
        <w:tc>
          <w:tcPr>
            <w:tcW w:w="1066"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b/>
                <w:sz w:val="20"/>
                <w:szCs w:val="20"/>
              </w:rPr>
            </w:pPr>
            <w:r w:rsidRPr="001455F0">
              <w:rPr>
                <w:b/>
                <w:sz w:val="20"/>
                <w:szCs w:val="20"/>
              </w:rPr>
              <w:t>Главная улица</w:t>
            </w:r>
          </w:p>
        </w:tc>
        <w:tc>
          <w:tcPr>
            <w:tcW w:w="1510" w:type="pct"/>
            <w:shd w:val="clear" w:color="auto" w:fill="auto"/>
            <w:tcMar>
              <w:top w:w="17" w:type="dxa"/>
              <w:left w:w="17" w:type="dxa"/>
              <w:bottom w:w="0" w:type="dxa"/>
              <w:right w:w="17" w:type="dxa"/>
            </w:tcMar>
            <w:vAlign w:val="center"/>
            <w:hideMark/>
          </w:tcPr>
          <w:p w:rsidR="00327D0B" w:rsidRPr="001455F0" w:rsidRDefault="00F63A40" w:rsidP="00D533B6">
            <w:pPr>
              <w:spacing w:after="0" w:line="240" w:lineRule="auto"/>
              <w:jc w:val="center"/>
              <w:rPr>
                <w:sz w:val="20"/>
                <w:szCs w:val="20"/>
              </w:rPr>
            </w:pPr>
            <w:r>
              <w:rPr>
                <w:sz w:val="20"/>
                <w:szCs w:val="20"/>
              </w:rPr>
              <w:t>Связь жилых территорий с обще</w:t>
            </w:r>
            <w:r w:rsidR="00327D0B" w:rsidRPr="001455F0">
              <w:rPr>
                <w:sz w:val="20"/>
                <w:szCs w:val="20"/>
              </w:rPr>
              <w:t>ственным центром</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40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3,5</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2-3</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1,5-2,25</w:t>
            </w:r>
          </w:p>
        </w:tc>
      </w:tr>
      <w:tr w:rsidR="00327D0B" w:rsidRPr="001455F0" w:rsidTr="007E0B57">
        <w:trPr>
          <w:trHeight w:val="18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w:t>
            </w:r>
          </w:p>
        </w:tc>
        <w:tc>
          <w:tcPr>
            <w:tcW w:w="4773" w:type="pct"/>
            <w:gridSpan w:val="6"/>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rPr>
                <w:b/>
                <w:sz w:val="20"/>
                <w:szCs w:val="20"/>
              </w:rPr>
            </w:pPr>
            <w:r w:rsidRPr="001455F0">
              <w:rPr>
                <w:b/>
                <w:sz w:val="20"/>
                <w:szCs w:val="20"/>
              </w:rPr>
              <w:t>Улица в жилой застройке:</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3.1</w:t>
            </w:r>
          </w:p>
        </w:tc>
        <w:tc>
          <w:tcPr>
            <w:tcW w:w="1066"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основная</w:t>
            </w:r>
          </w:p>
        </w:tc>
        <w:tc>
          <w:tcPr>
            <w:tcW w:w="1510"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Связь внутри жилых территорий и с главной улицей по направле</w:t>
            </w:r>
            <w:r w:rsidRPr="001455F0">
              <w:rPr>
                <w:sz w:val="20"/>
                <w:szCs w:val="20"/>
              </w:rPr>
              <w:softHyphen/>
              <w:t>ниям с интенсивным движением</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40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1,0-1,5</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3.2</w:t>
            </w:r>
          </w:p>
        </w:tc>
        <w:tc>
          <w:tcPr>
            <w:tcW w:w="1066"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второстепенная (переулок)</w:t>
            </w:r>
          </w:p>
        </w:tc>
        <w:tc>
          <w:tcPr>
            <w:tcW w:w="1510"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Связь между основными жилыми улицами</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2,75</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3.3</w:t>
            </w:r>
          </w:p>
        </w:tc>
        <w:tc>
          <w:tcPr>
            <w:tcW w:w="1066"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проезд</w:t>
            </w:r>
          </w:p>
        </w:tc>
        <w:tc>
          <w:tcPr>
            <w:tcW w:w="1510"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Связь жилых домов, располо</w:t>
            </w:r>
            <w:r w:rsidRPr="001455F0">
              <w:rPr>
                <w:sz w:val="20"/>
                <w:szCs w:val="20"/>
              </w:rPr>
              <w:softHyphen/>
              <w:t>женных в глубине квартала, с улицей</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2,75-3,0</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w:t>
            </w:r>
          </w:p>
        </w:tc>
      </w:tr>
      <w:tr w:rsidR="00327D0B" w:rsidRPr="001455F0" w:rsidTr="00B11E8D">
        <w:trPr>
          <w:trHeight w:val="20"/>
        </w:trPr>
        <w:tc>
          <w:tcPr>
            <w:tcW w:w="227"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4</w:t>
            </w:r>
          </w:p>
        </w:tc>
        <w:tc>
          <w:tcPr>
            <w:tcW w:w="1066" w:type="pct"/>
            <w:shd w:val="clear" w:color="auto" w:fill="auto"/>
            <w:tcMar>
              <w:top w:w="17" w:type="dxa"/>
              <w:left w:w="17" w:type="dxa"/>
              <w:bottom w:w="0" w:type="dxa"/>
              <w:right w:w="17" w:type="dxa"/>
            </w:tcMar>
            <w:vAlign w:val="center"/>
            <w:hideMark/>
          </w:tcPr>
          <w:p w:rsidR="00327D0B" w:rsidRPr="001455F0" w:rsidRDefault="00A41B70" w:rsidP="00D533B6">
            <w:pPr>
              <w:spacing w:after="0" w:line="240" w:lineRule="auto"/>
              <w:jc w:val="center"/>
              <w:rPr>
                <w:b/>
                <w:sz w:val="20"/>
                <w:szCs w:val="20"/>
              </w:rPr>
            </w:pPr>
            <w:r>
              <w:rPr>
                <w:b/>
                <w:sz w:val="20"/>
                <w:szCs w:val="20"/>
              </w:rPr>
              <w:t>Хозяйственный проезд, скотопро</w:t>
            </w:r>
            <w:r w:rsidR="00327D0B" w:rsidRPr="001455F0">
              <w:rPr>
                <w:b/>
                <w:sz w:val="20"/>
                <w:szCs w:val="20"/>
              </w:rPr>
              <w:t>гон</w:t>
            </w:r>
          </w:p>
        </w:tc>
        <w:tc>
          <w:tcPr>
            <w:tcW w:w="1510"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Прогон личного скота и проезд грузового транспорта к приуса</w:t>
            </w:r>
            <w:r w:rsidRPr="001455F0">
              <w:rPr>
                <w:sz w:val="20"/>
                <w:szCs w:val="20"/>
              </w:rPr>
              <w:softHyphen/>
              <w:t>дебным участкам</w:t>
            </w:r>
          </w:p>
        </w:tc>
        <w:tc>
          <w:tcPr>
            <w:tcW w:w="52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30</w:t>
            </w:r>
          </w:p>
        </w:tc>
        <w:tc>
          <w:tcPr>
            <w:tcW w:w="529"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4,5</w:t>
            </w:r>
          </w:p>
        </w:tc>
        <w:tc>
          <w:tcPr>
            <w:tcW w:w="482"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1</w:t>
            </w:r>
          </w:p>
        </w:tc>
        <w:tc>
          <w:tcPr>
            <w:tcW w:w="658" w:type="pct"/>
            <w:shd w:val="clear" w:color="auto" w:fill="auto"/>
            <w:tcMar>
              <w:top w:w="17" w:type="dxa"/>
              <w:left w:w="17" w:type="dxa"/>
              <w:bottom w:w="0" w:type="dxa"/>
              <w:right w:w="17" w:type="dxa"/>
            </w:tcMar>
            <w:vAlign w:val="center"/>
            <w:hideMark/>
          </w:tcPr>
          <w:p w:rsidR="00327D0B" w:rsidRPr="001455F0" w:rsidRDefault="00327D0B" w:rsidP="00D533B6">
            <w:pPr>
              <w:spacing w:after="0" w:line="240" w:lineRule="auto"/>
              <w:jc w:val="center"/>
              <w:rPr>
                <w:sz w:val="20"/>
                <w:szCs w:val="20"/>
              </w:rPr>
            </w:pPr>
            <w:r w:rsidRPr="001455F0">
              <w:rPr>
                <w:sz w:val="20"/>
                <w:szCs w:val="20"/>
              </w:rPr>
              <w:t>-</w:t>
            </w:r>
          </w:p>
        </w:tc>
      </w:tr>
    </w:tbl>
    <w:p w:rsidR="00A164A4" w:rsidRDefault="00A164A4" w:rsidP="00D533B6">
      <w:pPr>
        <w:pStyle w:val="af6"/>
        <w:spacing w:after="0"/>
        <w:rPr>
          <w:rFonts w:eastAsia="Times New Roman"/>
          <w:color w:val="auto"/>
          <w:kern w:val="0"/>
          <w:sz w:val="20"/>
          <w:szCs w:val="20"/>
          <w:lang w:eastAsia="ru-RU"/>
        </w:rPr>
      </w:pPr>
      <w:bookmarkStart w:id="81" w:name="_Toc244669400"/>
    </w:p>
    <w:p w:rsidR="006B3BB8" w:rsidRPr="006B3BB8" w:rsidRDefault="006B3BB8" w:rsidP="006B3BB8">
      <w:pPr>
        <w:rPr>
          <w:lang w:eastAsia="ru-RU"/>
        </w:rPr>
      </w:pPr>
    </w:p>
    <w:p w:rsidR="00CE6CD0" w:rsidRPr="00B213BF" w:rsidRDefault="00926A77" w:rsidP="00D533B6">
      <w:pPr>
        <w:pStyle w:val="af6"/>
        <w:spacing w:after="0"/>
        <w:rPr>
          <w:rFonts w:eastAsia="Times New Roman"/>
          <w:color w:val="auto"/>
          <w:kern w:val="0"/>
          <w:sz w:val="20"/>
          <w:szCs w:val="20"/>
          <w:lang w:eastAsia="ru-RU"/>
        </w:rPr>
      </w:pPr>
      <w:r w:rsidRPr="00A41B70">
        <w:rPr>
          <w:rFonts w:eastAsia="Times New Roman"/>
          <w:color w:val="auto"/>
          <w:kern w:val="0"/>
          <w:sz w:val="20"/>
          <w:szCs w:val="20"/>
          <w:lang w:eastAsia="ru-RU"/>
        </w:rPr>
        <w:t xml:space="preserve">Таблица </w:t>
      </w:r>
      <w:r w:rsidR="008645ED" w:rsidRPr="00A41B70">
        <w:rPr>
          <w:rFonts w:eastAsia="Times New Roman"/>
          <w:color w:val="auto"/>
          <w:kern w:val="0"/>
          <w:sz w:val="20"/>
          <w:szCs w:val="20"/>
          <w:lang w:eastAsia="ru-RU"/>
        </w:rPr>
        <w:fldChar w:fldCharType="begin"/>
      </w:r>
      <w:r w:rsidRPr="00A41B70">
        <w:rPr>
          <w:rFonts w:eastAsia="Times New Roman"/>
          <w:color w:val="auto"/>
          <w:kern w:val="0"/>
          <w:sz w:val="20"/>
          <w:szCs w:val="20"/>
          <w:lang w:eastAsia="ru-RU"/>
        </w:rPr>
        <w:instrText xml:space="preserve"> SEQ Таблица \* ARABIC </w:instrText>
      </w:r>
      <w:r w:rsidR="008645ED" w:rsidRPr="00A41B70">
        <w:rPr>
          <w:rFonts w:eastAsia="Times New Roman"/>
          <w:color w:val="auto"/>
          <w:kern w:val="0"/>
          <w:sz w:val="20"/>
          <w:szCs w:val="20"/>
          <w:lang w:eastAsia="ru-RU"/>
        </w:rPr>
        <w:fldChar w:fldCharType="separate"/>
      </w:r>
      <w:r w:rsidR="00BB4F83">
        <w:rPr>
          <w:rFonts w:eastAsia="Times New Roman"/>
          <w:noProof/>
          <w:color w:val="auto"/>
          <w:kern w:val="0"/>
          <w:sz w:val="20"/>
          <w:szCs w:val="20"/>
          <w:lang w:eastAsia="ru-RU"/>
        </w:rPr>
        <w:t>25</w:t>
      </w:r>
      <w:r w:rsidR="008645ED" w:rsidRPr="00A41B70">
        <w:rPr>
          <w:rFonts w:eastAsia="Times New Roman"/>
          <w:color w:val="auto"/>
          <w:kern w:val="0"/>
          <w:sz w:val="20"/>
          <w:szCs w:val="20"/>
          <w:lang w:eastAsia="ru-RU"/>
        </w:rPr>
        <w:fldChar w:fldCharType="end"/>
      </w:r>
      <w:r w:rsidRPr="00A41B70">
        <w:rPr>
          <w:rFonts w:eastAsia="Times New Roman"/>
          <w:color w:val="auto"/>
          <w:kern w:val="0"/>
          <w:sz w:val="20"/>
          <w:szCs w:val="20"/>
          <w:lang w:eastAsia="ru-RU"/>
        </w:rPr>
        <w:t xml:space="preserve"> – Перечень улиц </w:t>
      </w:r>
      <w:bookmarkEnd w:id="81"/>
      <w:r w:rsidR="00FD37F3">
        <w:rPr>
          <w:rFonts w:eastAsia="Times New Roman"/>
          <w:color w:val="auto"/>
          <w:kern w:val="0"/>
          <w:sz w:val="20"/>
          <w:szCs w:val="20"/>
          <w:lang w:eastAsia="ru-RU"/>
        </w:rPr>
        <w:t>Лебяжен</w:t>
      </w:r>
      <w:r w:rsidR="00C6257C" w:rsidRPr="00A41B70">
        <w:rPr>
          <w:rFonts w:eastAsia="Times New Roman"/>
          <w:color w:val="auto"/>
          <w:kern w:val="0"/>
          <w:sz w:val="20"/>
          <w:szCs w:val="20"/>
          <w:lang w:eastAsia="ru-RU"/>
        </w:rPr>
        <w:t>ского сельсовета</w:t>
      </w:r>
    </w:p>
    <w:tbl>
      <w:tblPr>
        <w:tblW w:w="5000" w:type="pct"/>
        <w:tblLook w:val="04A0"/>
      </w:tblPr>
      <w:tblGrid>
        <w:gridCol w:w="504"/>
        <w:gridCol w:w="2854"/>
        <w:gridCol w:w="1698"/>
        <w:gridCol w:w="1694"/>
        <w:gridCol w:w="2822"/>
      </w:tblGrid>
      <w:tr w:rsidR="00F63A40" w:rsidRPr="00FE1E97" w:rsidTr="009E36FB">
        <w:trPr>
          <w:trHeight w:val="333"/>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F63A40" w:rsidRPr="00BA2797" w:rsidRDefault="00F63A40" w:rsidP="00D533B6">
            <w:pPr>
              <w:spacing w:after="0" w:line="240" w:lineRule="auto"/>
              <w:jc w:val="center"/>
              <w:rPr>
                <w:b/>
                <w:bCs/>
                <w:color w:val="000000"/>
                <w:kern w:val="0"/>
                <w:sz w:val="20"/>
                <w:szCs w:val="20"/>
                <w:lang w:eastAsia="ru-RU"/>
              </w:rPr>
            </w:pPr>
            <w:r w:rsidRPr="00BA2797">
              <w:rPr>
                <w:b/>
                <w:bCs/>
                <w:color w:val="000000"/>
                <w:kern w:val="0"/>
                <w:sz w:val="20"/>
                <w:szCs w:val="20"/>
                <w:lang w:eastAsia="ru-RU"/>
              </w:rPr>
              <w:t>№ п/п</w:t>
            </w:r>
          </w:p>
        </w:tc>
        <w:tc>
          <w:tcPr>
            <w:tcW w:w="1491" w:type="pct"/>
            <w:tcBorders>
              <w:top w:val="single" w:sz="4" w:space="0" w:color="auto"/>
              <w:left w:val="nil"/>
              <w:bottom w:val="single" w:sz="4" w:space="0" w:color="auto"/>
              <w:right w:val="single" w:sz="4" w:space="0" w:color="auto"/>
            </w:tcBorders>
            <w:shd w:val="clear" w:color="auto" w:fill="auto"/>
            <w:vAlign w:val="center"/>
          </w:tcPr>
          <w:p w:rsidR="00F63A40" w:rsidRPr="00BA2797" w:rsidRDefault="00F63A40" w:rsidP="00D533B6">
            <w:pPr>
              <w:spacing w:after="0" w:line="240" w:lineRule="auto"/>
              <w:jc w:val="center"/>
              <w:rPr>
                <w:b/>
                <w:bCs/>
                <w:color w:val="000000"/>
                <w:kern w:val="0"/>
                <w:sz w:val="20"/>
                <w:szCs w:val="20"/>
                <w:lang w:eastAsia="ru-RU"/>
              </w:rPr>
            </w:pPr>
            <w:r w:rsidRPr="00BA2797">
              <w:rPr>
                <w:b/>
                <w:bCs/>
                <w:color w:val="000000"/>
                <w:kern w:val="0"/>
                <w:sz w:val="20"/>
                <w:szCs w:val="20"/>
                <w:lang w:eastAsia="ru-RU"/>
              </w:rPr>
              <w:t>Наименование</w:t>
            </w:r>
          </w:p>
        </w:tc>
        <w:tc>
          <w:tcPr>
            <w:tcW w:w="887" w:type="pct"/>
            <w:tcBorders>
              <w:top w:val="single" w:sz="4" w:space="0" w:color="auto"/>
              <w:left w:val="nil"/>
              <w:bottom w:val="single" w:sz="4" w:space="0" w:color="auto"/>
              <w:right w:val="single" w:sz="4" w:space="0" w:color="auto"/>
            </w:tcBorders>
            <w:shd w:val="clear" w:color="auto" w:fill="auto"/>
            <w:vAlign w:val="center"/>
          </w:tcPr>
          <w:p w:rsidR="00F63A40" w:rsidRPr="00BA2797" w:rsidRDefault="00F63A40" w:rsidP="00D533B6">
            <w:pPr>
              <w:spacing w:after="0" w:line="240" w:lineRule="auto"/>
              <w:jc w:val="center"/>
              <w:rPr>
                <w:b/>
                <w:bCs/>
                <w:color w:val="000000"/>
                <w:kern w:val="0"/>
                <w:sz w:val="20"/>
                <w:szCs w:val="20"/>
                <w:lang w:eastAsia="ru-RU"/>
              </w:rPr>
            </w:pPr>
            <w:r w:rsidRPr="00BA2797">
              <w:rPr>
                <w:b/>
                <w:bCs/>
                <w:color w:val="000000"/>
                <w:kern w:val="0"/>
                <w:sz w:val="20"/>
                <w:szCs w:val="20"/>
                <w:lang w:eastAsia="ru-RU"/>
              </w:rPr>
              <w:t xml:space="preserve">Протяженность, </w:t>
            </w:r>
            <w:r>
              <w:rPr>
                <w:b/>
                <w:bCs/>
                <w:color w:val="000000"/>
                <w:kern w:val="0"/>
                <w:sz w:val="20"/>
                <w:szCs w:val="20"/>
                <w:lang w:eastAsia="ru-RU"/>
              </w:rPr>
              <w:t>м</w:t>
            </w:r>
          </w:p>
        </w:tc>
        <w:tc>
          <w:tcPr>
            <w:tcW w:w="885" w:type="pct"/>
            <w:tcBorders>
              <w:top w:val="single" w:sz="4" w:space="0" w:color="auto"/>
              <w:left w:val="nil"/>
              <w:bottom w:val="single" w:sz="4" w:space="0" w:color="auto"/>
              <w:right w:val="single" w:sz="4" w:space="0" w:color="auto"/>
            </w:tcBorders>
            <w:shd w:val="clear" w:color="auto" w:fill="auto"/>
            <w:vAlign w:val="center"/>
          </w:tcPr>
          <w:p w:rsidR="00F63A40" w:rsidRPr="00BA2797" w:rsidRDefault="00F63A40" w:rsidP="00D533B6">
            <w:pPr>
              <w:spacing w:after="0" w:line="240" w:lineRule="auto"/>
              <w:jc w:val="center"/>
              <w:rPr>
                <w:b/>
                <w:bCs/>
                <w:color w:val="000000"/>
                <w:kern w:val="0"/>
                <w:sz w:val="20"/>
                <w:szCs w:val="20"/>
                <w:lang w:eastAsia="ru-RU"/>
              </w:rPr>
            </w:pPr>
            <w:r w:rsidRPr="00BA2797">
              <w:rPr>
                <w:b/>
                <w:bCs/>
                <w:color w:val="000000"/>
                <w:kern w:val="0"/>
                <w:sz w:val="20"/>
                <w:szCs w:val="20"/>
                <w:lang w:eastAsia="ru-RU"/>
              </w:rPr>
              <w:t>Категория улицы</w:t>
            </w:r>
          </w:p>
        </w:tc>
        <w:tc>
          <w:tcPr>
            <w:tcW w:w="1475" w:type="pct"/>
            <w:tcBorders>
              <w:top w:val="single" w:sz="4" w:space="0" w:color="auto"/>
              <w:left w:val="nil"/>
              <w:bottom w:val="single" w:sz="4" w:space="0" w:color="auto"/>
              <w:right w:val="single" w:sz="4" w:space="0" w:color="auto"/>
            </w:tcBorders>
            <w:shd w:val="clear" w:color="auto" w:fill="auto"/>
            <w:vAlign w:val="center"/>
          </w:tcPr>
          <w:p w:rsidR="00F63A40" w:rsidRPr="00BA2797" w:rsidRDefault="00F63A40" w:rsidP="00D533B6">
            <w:pPr>
              <w:spacing w:after="0" w:line="240" w:lineRule="auto"/>
              <w:jc w:val="center"/>
              <w:rPr>
                <w:b/>
                <w:bCs/>
                <w:color w:val="000000"/>
                <w:kern w:val="0"/>
                <w:sz w:val="20"/>
                <w:szCs w:val="20"/>
                <w:lang w:eastAsia="ru-RU"/>
              </w:rPr>
            </w:pPr>
            <w:r w:rsidRPr="00BA2797">
              <w:rPr>
                <w:b/>
                <w:bCs/>
                <w:color w:val="000000"/>
                <w:kern w:val="0"/>
                <w:sz w:val="20"/>
                <w:szCs w:val="20"/>
                <w:lang w:eastAsia="ru-RU"/>
              </w:rPr>
              <w:t>Тип покрытия</w:t>
            </w:r>
          </w:p>
        </w:tc>
      </w:tr>
      <w:tr w:rsidR="00F63A40" w:rsidRPr="00BA2797" w:rsidTr="00BA2BC3">
        <w:trPr>
          <w:trHeight w:val="7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tbl>
            <w:tblPr>
              <w:tblW w:w="5000" w:type="pct"/>
              <w:tblLook w:val="04A0"/>
            </w:tblPr>
            <w:tblGrid>
              <w:gridCol w:w="492"/>
              <w:gridCol w:w="2787"/>
              <w:gridCol w:w="1658"/>
              <w:gridCol w:w="1654"/>
              <w:gridCol w:w="32"/>
              <w:gridCol w:w="1340"/>
              <w:gridCol w:w="1383"/>
            </w:tblGrid>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BA2797" w:rsidRDefault="00ED410D" w:rsidP="00984B54">
                  <w:pPr>
                    <w:spacing w:after="0" w:line="240" w:lineRule="auto"/>
                    <w:jc w:val="center"/>
                    <w:rPr>
                      <w:b/>
                      <w:bCs/>
                      <w:color w:val="000000"/>
                      <w:kern w:val="0"/>
                      <w:sz w:val="20"/>
                      <w:szCs w:val="20"/>
                      <w:lang w:eastAsia="ru-RU"/>
                    </w:rPr>
                  </w:pPr>
                  <w:r>
                    <w:rPr>
                      <w:sz w:val="20"/>
                    </w:rPr>
                    <w:t>п.Черемушки</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0,573</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асфаль-бетон</w:t>
                  </w:r>
                  <w:r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BA2797" w:rsidRDefault="00ED410D" w:rsidP="00984B54">
                  <w:pPr>
                    <w:spacing w:after="0" w:line="240" w:lineRule="auto"/>
                    <w:jc w:val="center"/>
                    <w:rPr>
                      <w:b/>
                      <w:bCs/>
                      <w:color w:val="000000"/>
                      <w:kern w:val="0"/>
                      <w:sz w:val="20"/>
                      <w:szCs w:val="20"/>
                      <w:lang w:eastAsia="ru-RU"/>
                    </w:rPr>
                  </w:pPr>
                  <w:r>
                    <w:rPr>
                      <w:sz w:val="20"/>
                    </w:rPr>
                    <w:t>п.Черемушки</w:t>
                  </w:r>
                </w:p>
              </w:tc>
            </w:tr>
            <w:tr w:rsidR="00ED410D" w:rsidRPr="00BA2797" w:rsidTr="00984B54">
              <w:trPr>
                <w:trHeight w:val="77"/>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ул.Береговая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0,450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D410D" w:rsidRDefault="00ED410D" w:rsidP="00984B54">
                  <w:pPr>
                    <w:spacing w:after="0" w:line="240" w:lineRule="auto"/>
                    <w:jc w:val="center"/>
                    <w:rPr>
                      <w:sz w:val="20"/>
                    </w:rPr>
                  </w:pPr>
                  <w:r>
                    <w:rPr>
                      <w:sz w:val="20"/>
                    </w:rPr>
                    <w:t>п.Черемушки</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3.</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r>
                    <w:rPr>
                      <w:bCs/>
                      <w:color w:val="000000"/>
                      <w:kern w:val="0"/>
                      <w:sz w:val="20"/>
                      <w:szCs w:val="20"/>
                      <w:lang w:eastAsia="ru-RU"/>
                    </w:rPr>
                    <w:t xml:space="preserve">            0,584</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p>
              </w:tc>
            </w:tr>
            <w:tr w:rsidR="00ED410D" w:rsidRPr="00BA2797" w:rsidTr="00984B54">
              <w:trPr>
                <w:trHeight w:val="85"/>
              </w:trPr>
              <w:tc>
                <w:tcPr>
                  <w:tcW w:w="5000" w:type="pct"/>
                  <w:gridSpan w:val="7"/>
                  <w:tcBorders>
                    <w:left w:val="single" w:sz="4" w:space="0" w:color="auto"/>
                    <w:bottom w:val="single" w:sz="4" w:space="0" w:color="auto"/>
                    <w:right w:val="single" w:sz="4" w:space="0" w:color="000000"/>
                  </w:tcBorders>
                  <w:shd w:val="clear" w:color="auto" w:fill="auto"/>
                  <w:vAlign w:val="center"/>
                </w:tcPr>
                <w:p w:rsidR="00ED410D" w:rsidRPr="00A90908" w:rsidRDefault="00ED410D" w:rsidP="00984B54">
                  <w:pPr>
                    <w:spacing w:after="0" w:line="240" w:lineRule="auto"/>
                    <w:jc w:val="center"/>
                    <w:rPr>
                      <w:bCs/>
                      <w:color w:val="000000"/>
                      <w:kern w:val="0"/>
                      <w:sz w:val="20"/>
                      <w:szCs w:val="20"/>
                      <w:lang w:eastAsia="ru-RU"/>
                    </w:rPr>
                  </w:pPr>
                  <w:r w:rsidRPr="00A90908">
                    <w:rPr>
                      <w:bCs/>
                      <w:color w:val="000000"/>
                      <w:kern w:val="0"/>
                      <w:sz w:val="20"/>
                      <w:szCs w:val="20"/>
                      <w:lang w:eastAsia="ru-RU"/>
                    </w:rPr>
                    <w:t>п.Черемушки</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4.</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0,570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r w:rsidRPr="00FE1E97">
                    <w:rPr>
                      <w:b/>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ED410D" w:rsidRPr="00BA2797" w:rsidRDefault="00ED410D" w:rsidP="00984B54">
                  <w:pPr>
                    <w:spacing w:after="0" w:line="240" w:lineRule="auto"/>
                    <w:jc w:val="center"/>
                    <w:rPr>
                      <w:b/>
                      <w:bCs/>
                      <w:color w:val="000000"/>
                      <w:kern w:val="0"/>
                      <w:sz w:val="20"/>
                      <w:szCs w:val="20"/>
                      <w:lang w:eastAsia="ru-RU"/>
                    </w:rPr>
                  </w:pPr>
                  <w:r>
                    <w:rPr>
                      <w:sz w:val="20"/>
                    </w:rPr>
                    <w:lastRenderedPageBreak/>
                    <w:t>п.Черемушки</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5.</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0,510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п. Черемушки</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6.</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0,250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п.Петрин</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7.</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ул.Садовая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0,650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д. 2-е Безлесное</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8.</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1,200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д.1-е Безлесное</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9.</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1,000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85"/>
              </w:trPr>
              <w:tc>
                <w:tcPr>
                  <w:tcW w:w="5000" w:type="pct"/>
                  <w:gridSpan w:val="7"/>
                  <w:tcBorders>
                    <w:left w:val="single" w:sz="4" w:space="0" w:color="auto"/>
                    <w:bottom w:val="single" w:sz="4" w:space="0" w:color="auto"/>
                    <w:right w:val="single" w:sz="4" w:space="0" w:color="000000"/>
                  </w:tcBorders>
                  <w:shd w:val="clear" w:color="auto" w:fill="auto"/>
                  <w:vAlign w:val="center"/>
                </w:tcPr>
                <w:p w:rsidR="00ED410D" w:rsidRPr="00A90908"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д.2-е Букреево</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10.</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2,800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r w:rsidRPr="00FE1E97">
                    <w:rPr>
                      <w:b/>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ED410D" w:rsidRPr="00BA2797" w:rsidRDefault="00ED410D" w:rsidP="00984B54">
                  <w:pPr>
                    <w:spacing w:after="0" w:line="240" w:lineRule="auto"/>
                    <w:jc w:val="center"/>
                    <w:rPr>
                      <w:b/>
                      <w:bCs/>
                      <w:color w:val="000000"/>
                      <w:kern w:val="0"/>
                      <w:sz w:val="20"/>
                      <w:szCs w:val="20"/>
                      <w:lang w:eastAsia="ru-RU"/>
                    </w:rPr>
                  </w:pPr>
                  <w:r>
                    <w:rPr>
                      <w:sz w:val="20"/>
                    </w:rPr>
                    <w:t>д.Млодать</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11.</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1,755</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D2636E" w:rsidRDefault="00ED410D" w:rsidP="00984B54">
                  <w:pPr>
                    <w:spacing w:after="0" w:line="240" w:lineRule="auto"/>
                    <w:jc w:val="center"/>
                    <w:rPr>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х.Мурыновка</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12.</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0,700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х.Красный Пахарь</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13.</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1,450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х.Хвощин</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14.</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1,000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д.Семеновка</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15.</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1,237</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х.Хоружевка</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16.</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0,800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д.Толмачево</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17.</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3,550</w:t>
                  </w:r>
                </w:p>
              </w:tc>
              <w:tc>
                <w:tcPr>
                  <w:tcW w:w="902" w:type="pct"/>
                  <w:gridSpan w:val="2"/>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с.Лебяжье</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18.</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2,720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с.Лебяжье</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19.</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0,425</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bCs/>
                      <w:color w:val="000000"/>
                      <w:kern w:val="0"/>
                      <w:sz w:val="20"/>
                      <w:szCs w:val="20"/>
                      <w:lang w:eastAsia="ru-RU"/>
                    </w:rPr>
                    <w:t>асфальт</w:t>
                  </w:r>
                  <w:r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с.Роговка</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20.</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0,950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с.Букреевка</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21.</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1,710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bCs/>
                      <w:color w:val="000000"/>
                      <w:kern w:val="0"/>
                      <w:sz w:val="20"/>
                      <w:szCs w:val="20"/>
                      <w:lang w:eastAsia="ru-RU"/>
                    </w:rPr>
                    <w:t>грунт</w:t>
                  </w:r>
                  <w:r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r w:rsidR="00ED410D" w:rsidRPr="00BA2797" w:rsidTr="00984B54">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sz w:val="20"/>
                    </w:rPr>
                    <w:t>д.Радино</w:t>
                  </w:r>
                </w:p>
              </w:tc>
            </w:tr>
            <w:tr w:rsidR="00ED410D" w:rsidRPr="00BA2797" w:rsidTr="00984B54">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22.</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jc w:val="center"/>
                    <w:rPr>
                      <w:bCs/>
                      <w:color w:val="000000"/>
                      <w:kern w:val="0"/>
                      <w:sz w:val="20"/>
                      <w:szCs w:val="20"/>
                      <w:lang w:eastAsia="ru-RU"/>
                    </w:rPr>
                  </w:pPr>
                  <w:r>
                    <w:rPr>
                      <w:bCs/>
                      <w:color w:val="000000"/>
                      <w:kern w:val="0"/>
                      <w:sz w:val="20"/>
                      <w:szCs w:val="20"/>
                      <w:lang w:eastAsia="ru-RU"/>
                    </w:rPr>
                    <w:t>1,700</w:t>
                  </w:r>
                </w:p>
              </w:tc>
              <w:tc>
                <w:tcPr>
                  <w:tcW w:w="885" w:type="pct"/>
                  <w:tcBorders>
                    <w:top w:val="nil"/>
                    <w:left w:val="nil"/>
                    <w:bottom w:val="single" w:sz="4" w:space="0" w:color="auto"/>
                    <w:right w:val="single" w:sz="4" w:space="0" w:color="auto"/>
                  </w:tcBorders>
                  <w:shd w:val="clear" w:color="auto" w:fill="auto"/>
                  <w:vAlign w:val="center"/>
                </w:tcPr>
                <w:p w:rsidR="00ED410D" w:rsidRPr="00534D07" w:rsidRDefault="00ED410D" w:rsidP="00984B54">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r>
                    <w:rPr>
                      <w:bCs/>
                      <w:color w:val="000000"/>
                      <w:kern w:val="0"/>
                      <w:sz w:val="20"/>
                      <w:szCs w:val="20"/>
                      <w:lang w:eastAsia="ru-RU"/>
                    </w:rPr>
                    <w:t>грунт</w:t>
                  </w:r>
                </w:p>
              </w:tc>
              <w:tc>
                <w:tcPr>
                  <w:tcW w:w="740" w:type="pct"/>
                  <w:tcBorders>
                    <w:top w:val="nil"/>
                    <w:left w:val="nil"/>
                    <w:bottom w:val="single" w:sz="4" w:space="0" w:color="auto"/>
                    <w:right w:val="single" w:sz="4" w:space="0" w:color="auto"/>
                  </w:tcBorders>
                  <w:shd w:val="clear" w:color="auto" w:fill="auto"/>
                  <w:vAlign w:val="center"/>
                </w:tcPr>
                <w:p w:rsidR="00ED410D" w:rsidRPr="00FE1E97" w:rsidRDefault="00ED410D" w:rsidP="00984B54">
                  <w:pPr>
                    <w:spacing w:after="0" w:line="240" w:lineRule="auto"/>
                    <w:jc w:val="center"/>
                    <w:rPr>
                      <w:b/>
                      <w:bCs/>
                      <w:color w:val="000000"/>
                      <w:kern w:val="0"/>
                      <w:sz w:val="20"/>
                      <w:szCs w:val="20"/>
                      <w:lang w:eastAsia="ru-RU"/>
                    </w:rPr>
                  </w:pPr>
                </w:p>
              </w:tc>
            </w:tr>
          </w:tbl>
          <w:p w:rsidR="00ED410D" w:rsidRPr="00ED410D" w:rsidRDefault="00ED410D" w:rsidP="00ED410D">
            <w:pPr>
              <w:spacing w:after="0"/>
              <w:rPr>
                <w:b/>
              </w:rPr>
            </w:pPr>
            <w:r>
              <w:t xml:space="preserve">                 </w:t>
            </w:r>
            <w:r w:rsidRPr="00ED410D">
              <w:rPr>
                <w:b/>
              </w:rPr>
              <w:t>Итого</w:t>
            </w:r>
            <w:r>
              <w:rPr>
                <w:b/>
              </w:rPr>
              <w:t>:                                  26584</w:t>
            </w:r>
          </w:p>
          <w:p w:rsidR="00ED410D" w:rsidRDefault="00ED410D" w:rsidP="00ED410D">
            <w:pPr>
              <w:spacing w:after="0"/>
            </w:pPr>
          </w:p>
          <w:p w:rsidR="00F63A40" w:rsidRPr="00BA2797" w:rsidRDefault="00F63A40" w:rsidP="00D533B6">
            <w:pPr>
              <w:spacing w:after="0" w:line="240" w:lineRule="auto"/>
              <w:jc w:val="center"/>
              <w:rPr>
                <w:b/>
                <w:bCs/>
                <w:color w:val="000000"/>
                <w:kern w:val="0"/>
                <w:sz w:val="20"/>
                <w:szCs w:val="20"/>
                <w:lang w:eastAsia="ru-RU"/>
              </w:rPr>
            </w:pPr>
          </w:p>
        </w:tc>
      </w:tr>
    </w:tbl>
    <w:p w:rsidR="004949A4" w:rsidRPr="00C32086" w:rsidRDefault="004949A4" w:rsidP="00D533B6">
      <w:pPr>
        <w:spacing w:after="0" w:line="360" w:lineRule="auto"/>
        <w:ind w:firstLine="851"/>
        <w:jc w:val="both"/>
      </w:pPr>
      <w:r w:rsidRPr="00C32086">
        <w:lastRenderedPageBreak/>
        <w:t xml:space="preserve">Общая протяженность улично-дорожной сети населенных пунктов муниципального образования равна </w:t>
      </w:r>
      <w:r w:rsidR="0087249E">
        <w:rPr>
          <w:b/>
        </w:rPr>
        <w:t>26 584,0 м</w:t>
      </w:r>
      <w:r w:rsidR="009E36FB">
        <w:t>.</w:t>
      </w:r>
      <w:r>
        <w:t>, из них с асфальтным покрытием</w:t>
      </w:r>
      <w:r w:rsidR="009E36FB">
        <w:t xml:space="preserve"> </w:t>
      </w:r>
      <w:r w:rsidR="009E36FB" w:rsidRPr="009E36FB">
        <w:rPr>
          <w:b/>
        </w:rPr>
        <w:t>4400</w:t>
      </w:r>
      <w:r w:rsidR="009E36FB">
        <w:t xml:space="preserve"> м.</w:t>
      </w:r>
      <w:r w:rsidRPr="00C32086">
        <w:t xml:space="preserve"> Имеющееся твердое покрытие требует реконструкции.</w:t>
      </w:r>
    </w:p>
    <w:p w:rsidR="004949A4" w:rsidRDefault="004949A4" w:rsidP="00D533B6">
      <w:pPr>
        <w:spacing w:after="0" w:line="360" w:lineRule="auto"/>
        <w:ind w:firstLine="851"/>
        <w:jc w:val="both"/>
      </w:pPr>
      <w:r w:rsidRPr="00C32086">
        <w:t>Таким образом, основной проблемой улично-дорожной сети является низкий уровень ее благоустройства.</w:t>
      </w:r>
    </w:p>
    <w:p w:rsidR="00555A57" w:rsidRPr="00C32086" w:rsidRDefault="00555A57" w:rsidP="00D533B6">
      <w:pPr>
        <w:spacing w:after="0" w:line="360" w:lineRule="auto"/>
        <w:ind w:firstLine="851"/>
        <w:jc w:val="both"/>
      </w:pPr>
    </w:p>
    <w:p w:rsidR="004949A4" w:rsidRPr="001855B5" w:rsidRDefault="004949A4" w:rsidP="00D533B6">
      <w:pPr>
        <w:pStyle w:val="a5"/>
        <w:spacing w:after="0" w:line="360" w:lineRule="auto"/>
        <w:ind w:left="357"/>
        <w:jc w:val="center"/>
        <w:rPr>
          <w:b/>
        </w:rPr>
      </w:pPr>
      <w:r w:rsidRPr="001855B5">
        <w:rPr>
          <w:b/>
        </w:rPr>
        <w:t>Проектные предложения</w:t>
      </w:r>
    </w:p>
    <w:p w:rsidR="004949A4" w:rsidRDefault="004949A4" w:rsidP="00D533B6">
      <w:pPr>
        <w:spacing w:after="0" w:line="360" w:lineRule="auto"/>
        <w:ind w:firstLine="851"/>
        <w:jc w:val="both"/>
        <w:rPr>
          <w:lang w:eastAsia="ru-RU"/>
        </w:rPr>
      </w:pPr>
      <w:r w:rsidRPr="00C32086">
        <w:rPr>
          <w:lang w:eastAsia="ru-RU"/>
        </w:rPr>
        <w:lastRenderedPageBreak/>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Pr="009E36FB">
        <w:rPr>
          <w:b/>
          <w:lang w:eastAsia="ru-RU"/>
        </w:rPr>
        <w:t>«</w:t>
      </w:r>
      <w:r w:rsidR="00FD37F3">
        <w:rPr>
          <w:b/>
          <w:lang w:eastAsia="ru-RU"/>
        </w:rPr>
        <w:t>Лебяжен</w:t>
      </w:r>
      <w:r w:rsidRPr="009E36FB">
        <w:rPr>
          <w:b/>
          <w:lang w:eastAsia="ru-RU"/>
        </w:rPr>
        <w:t>ский сельсовет».</w:t>
      </w:r>
    </w:p>
    <w:p w:rsidR="004949A4" w:rsidRPr="00421CEB" w:rsidRDefault="004949A4" w:rsidP="00D533B6">
      <w:pPr>
        <w:spacing w:after="0" w:line="360" w:lineRule="auto"/>
        <w:ind w:firstLine="851"/>
        <w:jc w:val="both"/>
        <w:rPr>
          <w:lang w:eastAsia="ru-RU"/>
        </w:rPr>
      </w:pPr>
      <w:r w:rsidRPr="00421CEB">
        <w:rPr>
          <w:lang w:eastAsia="ru-RU"/>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4949A4" w:rsidRDefault="004949A4" w:rsidP="00D533B6">
      <w:pPr>
        <w:spacing w:after="0" w:line="360" w:lineRule="auto"/>
        <w:ind w:firstLine="851"/>
        <w:jc w:val="both"/>
        <w:rPr>
          <w:b/>
          <w:lang w:eastAsia="ru-RU"/>
        </w:rPr>
      </w:pPr>
      <w:r w:rsidRPr="001002C3">
        <w:rPr>
          <w:b/>
          <w:lang w:eastAsia="ru-RU"/>
        </w:rPr>
        <w:t>Генеральным планом на I очередь строительства предусмотрены следующие мероприятия:</w:t>
      </w:r>
    </w:p>
    <w:p w:rsidR="004949A4" w:rsidRDefault="004949A4" w:rsidP="000D57CD">
      <w:pPr>
        <w:pStyle w:val="a5"/>
        <w:numPr>
          <w:ilvl w:val="0"/>
          <w:numId w:val="46"/>
        </w:numPr>
        <w:spacing w:after="0" w:line="360" w:lineRule="auto"/>
        <w:ind w:left="0" w:firstLine="851"/>
        <w:jc w:val="both"/>
      </w:pPr>
      <w:r>
        <w:t xml:space="preserve">асфальтирование порядка </w:t>
      </w:r>
      <w:r w:rsidR="009E36FB" w:rsidRPr="009E36FB">
        <w:rPr>
          <w:b/>
        </w:rPr>
        <w:t>18,4</w:t>
      </w:r>
      <w:r>
        <w:t xml:space="preserve"> км</w:t>
      </w:r>
      <w:r w:rsidR="00EC2437">
        <w:t xml:space="preserve"> </w:t>
      </w:r>
      <w:r>
        <w:t>улиц с грунтовым и/или щебеночным покрытием (перечень улиц указан в следующей таблице);</w:t>
      </w:r>
    </w:p>
    <w:p w:rsidR="004949A4" w:rsidRPr="00EE58A8" w:rsidRDefault="004949A4" w:rsidP="00D533B6">
      <w:pPr>
        <w:pStyle w:val="af6"/>
        <w:spacing w:after="0"/>
        <w:rPr>
          <w:color w:val="auto"/>
          <w:sz w:val="22"/>
          <w:szCs w:val="22"/>
        </w:rPr>
      </w:pPr>
      <w:r w:rsidRPr="00EE58A8">
        <w:rPr>
          <w:color w:val="auto"/>
          <w:sz w:val="22"/>
          <w:szCs w:val="22"/>
        </w:rPr>
        <w:t xml:space="preserve">Таблица </w:t>
      </w:r>
      <w:r w:rsidR="008645ED" w:rsidRPr="00EE58A8">
        <w:rPr>
          <w:color w:val="auto"/>
          <w:sz w:val="22"/>
          <w:szCs w:val="22"/>
        </w:rPr>
        <w:fldChar w:fldCharType="begin"/>
      </w:r>
      <w:r w:rsidR="009E47CF" w:rsidRPr="00EE58A8">
        <w:rPr>
          <w:color w:val="auto"/>
          <w:sz w:val="22"/>
          <w:szCs w:val="22"/>
        </w:rPr>
        <w:instrText xml:space="preserve"> SEQ Таблица \* ARABIC </w:instrText>
      </w:r>
      <w:r w:rsidR="008645ED" w:rsidRPr="00EE58A8">
        <w:rPr>
          <w:color w:val="auto"/>
          <w:sz w:val="22"/>
          <w:szCs w:val="22"/>
        </w:rPr>
        <w:fldChar w:fldCharType="separate"/>
      </w:r>
      <w:r w:rsidR="00BB4F83">
        <w:rPr>
          <w:noProof/>
          <w:color w:val="auto"/>
          <w:sz w:val="22"/>
          <w:szCs w:val="22"/>
        </w:rPr>
        <w:t>26</w:t>
      </w:r>
      <w:r w:rsidR="008645ED" w:rsidRPr="00EE58A8">
        <w:rPr>
          <w:color w:val="auto"/>
          <w:sz w:val="22"/>
          <w:szCs w:val="22"/>
        </w:rPr>
        <w:fldChar w:fldCharType="end"/>
      </w:r>
      <w:r w:rsidRPr="00EE58A8">
        <w:rPr>
          <w:color w:val="auto"/>
          <w:sz w:val="22"/>
          <w:szCs w:val="22"/>
        </w:rPr>
        <w:t>– Перечень улиц, требующих улучшения дорожного покрытия</w:t>
      </w:r>
    </w:p>
    <w:tbl>
      <w:tblPr>
        <w:tblW w:w="5000" w:type="pct"/>
        <w:tblLook w:val="04A0"/>
      </w:tblPr>
      <w:tblGrid>
        <w:gridCol w:w="503"/>
        <w:gridCol w:w="2854"/>
        <w:gridCol w:w="1698"/>
        <w:gridCol w:w="1694"/>
        <w:gridCol w:w="33"/>
        <w:gridCol w:w="1373"/>
        <w:gridCol w:w="1417"/>
      </w:tblGrid>
      <w:tr w:rsidR="00EE58A8" w:rsidRPr="00FE1E97" w:rsidTr="00EC42F9">
        <w:trPr>
          <w:trHeight w:val="333"/>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BA2797" w:rsidRDefault="00EE58A8" w:rsidP="00EC42F9">
            <w:pPr>
              <w:spacing w:after="0" w:line="240" w:lineRule="auto"/>
              <w:jc w:val="center"/>
              <w:rPr>
                <w:b/>
                <w:bCs/>
                <w:color w:val="000000"/>
                <w:kern w:val="0"/>
                <w:sz w:val="20"/>
                <w:szCs w:val="20"/>
                <w:lang w:eastAsia="ru-RU"/>
              </w:rPr>
            </w:pPr>
            <w:r w:rsidRPr="00BA2797">
              <w:rPr>
                <w:b/>
                <w:bCs/>
                <w:color w:val="000000"/>
                <w:kern w:val="0"/>
                <w:sz w:val="20"/>
                <w:szCs w:val="20"/>
                <w:lang w:eastAsia="ru-RU"/>
              </w:rPr>
              <w:t>№ п/п</w:t>
            </w:r>
          </w:p>
        </w:tc>
        <w:tc>
          <w:tcPr>
            <w:tcW w:w="1491" w:type="pct"/>
            <w:tcBorders>
              <w:top w:val="single" w:sz="4" w:space="0" w:color="auto"/>
              <w:left w:val="nil"/>
              <w:bottom w:val="single" w:sz="4" w:space="0" w:color="auto"/>
              <w:right w:val="single" w:sz="4" w:space="0" w:color="auto"/>
            </w:tcBorders>
            <w:shd w:val="clear" w:color="auto" w:fill="auto"/>
            <w:vAlign w:val="center"/>
          </w:tcPr>
          <w:p w:rsidR="00EE58A8" w:rsidRPr="00BA2797" w:rsidRDefault="00EE58A8" w:rsidP="00EC42F9">
            <w:pPr>
              <w:spacing w:after="0" w:line="240" w:lineRule="auto"/>
              <w:jc w:val="center"/>
              <w:rPr>
                <w:b/>
                <w:bCs/>
                <w:color w:val="000000"/>
                <w:kern w:val="0"/>
                <w:sz w:val="20"/>
                <w:szCs w:val="20"/>
                <w:lang w:eastAsia="ru-RU"/>
              </w:rPr>
            </w:pPr>
            <w:r w:rsidRPr="00BA2797">
              <w:rPr>
                <w:b/>
                <w:bCs/>
                <w:color w:val="000000"/>
                <w:kern w:val="0"/>
                <w:sz w:val="20"/>
                <w:szCs w:val="20"/>
                <w:lang w:eastAsia="ru-RU"/>
              </w:rPr>
              <w:t>Наименование</w:t>
            </w:r>
          </w:p>
        </w:tc>
        <w:tc>
          <w:tcPr>
            <w:tcW w:w="887" w:type="pct"/>
            <w:tcBorders>
              <w:top w:val="single" w:sz="4" w:space="0" w:color="auto"/>
              <w:left w:val="nil"/>
              <w:bottom w:val="single" w:sz="4" w:space="0" w:color="auto"/>
              <w:right w:val="single" w:sz="4" w:space="0" w:color="auto"/>
            </w:tcBorders>
            <w:shd w:val="clear" w:color="auto" w:fill="auto"/>
            <w:vAlign w:val="center"/>
          </w:tcPr>
          <w:p w:rsidR="00EE58A8" w:rsidRPr="00BA2797" w:rsidRDefault="00EE58A8" w:rsidP="00EC42F9">
            <w:pPr>
              <w:spacing w:after="0" w:line="240" w:lineRule="auto"/>
              <w:jc w:val="center"/>
              <w:rPr>
                <w:b/>
                <w:bCs/>
                <w:color w:val="000000"/>
                <w:kern w:val="0"/>
                <w:sz w:val="20"/>
                <w:szCs w:val="20"/>
                <w:lang w:eastAsia="ru-RU"/>
              </w:rPr>
            </w:pPr>
            <w:r w:rsidRPr="00BA2797">
              <w:rPr>
                <w:b/>
                <w:bCs/>
                <w:color w:val="000000"/>
                <w:kern w:val="0"/>
                <w:sz w:val="20"/>
                <w:szCs w:val="20"/>
                <w:lang w:eastAsia="ru-RU"/>
              </w:rPr>
              <w:t xml:space="preserve">Протяженность, </w:t>
            </w:r>
            <w:r>
              <w:rPr>
                <w:b/>
                <w:bCs/>
                <w:color w:val="000000"/>
                <w:kern w:val="0"/>
                <w:sz w:val="20"/>
                <w:szCs w:val="20"/>
                <w:lang w:eastAsia="ru-RU"/>
              </w:rPr>
              <w:t>м</w:t>
            </w:r>
          </w:p>
        </w:tc>
        <w:tc>
          <w:tcPr>
            <w:tcW w:w="885" w:type="pct"/>
            <w:tcBorders>
              <w:top w:val="single" w:sz="4" w:space="0" w:color="auto"/>
              <w:left w:val="nil"/>
              <w:bottom w:val="single" w:sz="4" w:space="0" w:color="auto"/>
              <w:right w:val="single" w:sz="4" w:space="0" w:color="auto"/>
            </w:tcBorders>
            <w:shd w:val="clear" w:color="auto" w:fill="auto"/>
            <w:vAlign w:val="center"/>
          </w:tcPr>
          <w:p w:rsidR="00EE58A8" w:rsidRPr="00BA2797" w:rsidRDefault="00EE58A8" w:rsidP="00EC42F9">
            <w:pPr>
              <w:spacing w:after="0" w:line="240" w:lineRule="auto"/>
              <w:jc w:val="center"/>
              <w:rPr>
                <w:b/>
                <w:bCs/>
                <w:color w:val="000000"/>
                <w:kern w:val="0"/>
                <w:sz w:val="20"/>
                <w:szCs w:val="20"/>
                <w:lang w:eastAsia="ru-RU"/>
              </w:rPr>
            </w:pPr>
            <w:r w:rsidRPr="00BA2797">
              <w:rPr>
                <w:b/>
                <w:bCs/>
                <w:color w:val="000000"/>
                <w:kern w:val="0"/>
                <w:sz w:val="20"/>
                <w:szCs w:val="20"/>
                <w:lang w:eastAsia="ru-RU"/>
              </w:rPr>
              <w:t>Категория улицы</w:t>
            </w:r>
          </w:p>
        </w:tc>
        <w:tc>
          <w:tcPr>
            <w:tcW w:w="1475" w:type="pct"/>
            <w:gridSpan w:val="3"/>
            <w:tcBorders>
              <w:top w:val="single" w:sz="4" w:space="0" w:color="auto"/>
              <w:left w:val="nil"/>
              <w:bottom w:val="single" w:sz="4" w:space="0" w:color="auto"/>
              <w:right w:val="single" w:sz="4" w:space="0" w:color="auto"/>
            </w:tcBorders>
            <w:shd w:val="clear" w:color="auto" w:fill="auto"/>
            <w:vAlign w:val="center"/>
          </w:tcPr>
          <w:p w:rsidR="00EE58A8" w:rsidRPr="00BA2797" w:rsidRDefault="00EE58A8" w:rsidP="00EC42F9">
            <w:pPr>
              <w:spacing w:after="0" w:line="240" w:lineRule="auto"/>
              <w:jc w:val="center"/>
              <w:rPr>
                <w:b/>
                <w:bCs/>
                <w:color w:val="000000"/>
                <w:kern w:val="0"/>
                <w:sz w:val="20"/>
                <w:szCs w:val="20"/>
                <w:lang w:eastAsia="ru-RU"/>
              </w:rPr>
            </w:pPr>
            <w:r w:rsidRPr="00BA2797">
              <w:rPr>
                <w:b/>
                <w:bCs/>
                <w:color w:val="000000"/>
                <w:kern w:val="0"/>
                <w:sz w:val="20"/>
                <w:szCs w:val="20"/>
                <w:lang w:eastAsia="ru-RU"/>
              </w:rPr>
              <w:t>Тип покрытия</w:t>
            </w: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E58A8" w:rsidRPr="00BA2797" w:rsidRDefault="00A90908" w:rsidP="00EC42F9">
            <w:pPr>
              <w:spacing w:after="0" w:line="240" w:lineRule="auto"/>
              <w:jc w:val="center"/>
              <w:rPr>
                <w:b/>
                <w:bCs/>
                <w:color w:val="000000"/>
                <w:kern w:val="0"/>
                <w:sz w:val="20"/>
                <w:szCs w:val="20"/>
                <w:lang w:eastAsia="ru-RU"/>
              </w:rPr>
            </w:pPr>
            <w:r>
              <w:rPr>
                <w:sz w:val="20"/>
              </w:rPr>
              <w:t>п.Черемушки</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1.</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0,573</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асфаль-бетон</w:t>
            </w:r>
            <w:r w:rsidR="00EE58A8"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E58A8" w:rsidRPr="00BA2797" w:rsidRDefault="00A90908" w:rsidP="00EC42F9">
            <w:pPr>
              <w:spacing w:after="0" w:line="240" w:lineRule="auto"/>
              <w:jc w:val="center"/>
              <w:rPr>
                <w:b/>
                <w:bCs/>
                <w:color w:val="000000"/>
                <w:kern w:val="0"/>
                <w:sz w:val="20"/>
                <w:szCs w:val="20"/>
                <w:lang w:eastAsia="ru-RU"/>
              </w:rPr>
            </w:pPr>
            <w:r>
              <w:rPr>
                <w:sz w:val="20"/>
              </w:rPr>
              <w:t>п.Черемушки</w:t>
            </w:r>
          </w:p>
        </w:tc>
      </w:tr>
      <w:tr w:rsidR="00EE58A8" w:rsidRPr="00BA2797" w:rsidTr="00EC42F9">
        <w:trPr>
          <w:trHeight w:val="77"/>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2.</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ул.Береговая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0,450</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E58A8" w:rsidRDefault="00A90908" w:rsidP="00EC42F9">
            <w:pPr>
              <w:spacing w:after="0" w:line="240" w:lineRule="auto"/>
              <w:jc w:val="center"/>
              <w:rPr>
                <w:sz w:val="20"/>
              </w:rPr>
            </w:pPr>
            <w:r>
              <w:rPr>
                <w:sz w:val="20"/>
              </w:rPr>
              <w:t>п.Черемушки</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3.</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A90908">
            <w:pPr>
              <w:spacing w:after="0" w:line="240" w:lineRule="auto"/>
              <w:rPr>
                <w:bCs/>
                <w:color w:val="000000"/>
                <w:kern w:val="0"/>
                <w:sz w:val="20"/>
                <w:szCs w:val="20"/>
                <w:lang w:eastAsia="ru-RU"/>
              </w:rPr>
            </w:pPr>
            <w:r>
              <w:rPr>
                <w:bCs/>
                <w:color w:val="000000"/>
                <w:kern w:val="0"/>
                <w:sz w:val="20"/>
                <w:szCs w:val="20"/>
                <w:lang w:eastAsia="ru-RU"/>
              </w:rPr>
              <w:t xml:space="preserve">            0,584</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p>
        </w:tc>
      </w:tr>
      <w:tr w:rsidR="00EE58A8" w:rsidRPr="00BA2797" w:rsidTr="00EC42F9">
        <w:trPr>
          <w:trHeight w:val="85"/>
        </w:trPr>
        <w:tc>
          <w:tcPr>
            <w:tcW w:w="5000" w:type="pct"/>
            <w:gridSpan w:val="7"/>
            <w:tcBorders>
              <w:left w:val="single" w:sz="4" w:space="0" w:color="auto"/>
              <w:bottom w:val="single" w:sz="4" w:space="0" w:color="auto"/>
              <w:right w:val="single" w:sz="4" w:space="0" w:color="000000"/>
            </w:tcBorders>
            <w:shd w:val="clear" w:color="auto" w:fill="auto"/>
            <w:vAlign w:val="center"/>
          </w:tcPr>
          <w:p w:rsidR="00EE58A8" w:rsidRPr="00A90908" w:rsidRDefault="00A90908" w:rsidP="00EC42F9">
            <w:pPr>
              <w:spacing w:after="0" w:line="240" w:lineRule="auto"/>
              <w:jc w:val="center"/>
              <w:rPr>
                <w:bCs/>
                <w:color w:val="000000"/>
                <w:kern w:val="0"/>
                <w:sz w:val="20"/>
                <w:szCs w:val="20"/>
                <w:lang w:eastAsia="ru-RU"/>
              </w:rPr>
            </w:pPr>
            <w:r w:rsidRPr="00A90908">
              <w:rPr>
                <w:bCs/>
                <w:color w:val="000000"/>
                <w:kern w:val="0"/>
                <w:sz w:val="20"/>
                <w:szCs w:val="20"/>
                <w:lang w:eastAsia="ru-RU"/>
              </w:rPr>
              <w:t>п.Черемушки</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4.</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0,570</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r w:rsidRPr="00FE1E97">
              <w:rPr>
                <w:b/>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EE58A8" w:rsidRPr="00BA2797" w:rsidRDefault="00A90908" w:rsidP="00EC42F9">
            <w:pPr>
              <w:spacing w:after="0" w:line="240" w:lineRule="auto"/>
              <w:jc w:val="center"/>
              <w:rPr>
                <w:b/>
                <w:bCs/>
                <w:color w:val="000000"/>
                <w:kern w:val="0"/>
                <w:sz w:val="20"/>
                <w:szCs w:val="20"/>
                <w:lang w:eastAsia="ru-RU"/>
              </w:rPr>
            </w:pPr>
            <w:r>
              <w:rPr>
                <w:sz w:val="20"/>
              </w:rPr>
              <w:t>п.Черемушки</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5.</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0,510</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 </w:t>
            </w: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D2636E" w:rsidRDefault="00EE58A8" w:rsidP="00EC42F9">
            <w:pPr>
              <w:spacing w:after="0" w:line="240" w:lineRule="auto"/>
              <w:jc w:val="center"/>
              <w:rPr>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Pr>
                <w:sz w:val="20"/>
              </w:rPr>
              <w:t xml:space="preserve">п. </w:t>
            </w:r>
            <w:r w:rsidR="00A90908">
              <w:rPr>
                <w:sz w:val="20"/>
              </w:rPr>
              <w:t>Черемушки</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6.</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ул.Полевая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0,250</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Pr>
                <w:sz w:val="20"/>
              </w:rPr>
              <w:t>п.</w:t>
            </w:r>
            <w:r w:rsidR="00A90908">
              <w:rPr>
                <w:sz w:val="20"/>
              </w:rPr>
              <w:t>Петрин</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7.</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sz w:val="20"/>
                <w:szCs w:val="20"/>
              </w:rPr>
              <w:t>ул.Садовая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0,650</w:t>
            </w:r>
          </w:p>
        </w:tc>
        <w:tc>
          <w:tcPr>
            <w:tcW w:w="902" w:type="pct"/>
            <w:gridSpan w:val="2"/>
            <w:tcBorders>
              <w:top w:val="nil"/>
              <w:left w:val="nil"/>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sz w:val="20"/>
                <w:szCs w:val="20"/>
              </w:rPr>
              <w:t>жилая ул.</w:t>
            </w:r>
          </w:p>
        </w:tc>
        <w:tc>
          <w:tcPr>
            <w:tcW w:w="717"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p>
        </w:tc>
      </w:tr>
      <w:tr w:rsidR="00EE58A8" w:rsidRPr="00BA2797" w:rsidTr="00EC42F9">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Pr>
                <w:sz w:val="20"/>
              </w:rPr>
              <w:t xml:space="preserve">д. </w:t>
            </w:r>
            <w:r w:rsidR="00A90908">
              <w:rPr>
                <w:sz w:val="20"/>
              </w:rPr>
              <w:t>2-е Безлесное</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8.</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A90908" w:rsidP="00EC42F9">
            <w:pPr>
              <w:spacing w:after="0" w:line="240" w:lineRule="auto"/>
              <w:jc w:val="center"/>
              <w:rPr>
                <w:bCs/>
                <w:color w:val="000000"/>
                <w:kern w:val="0"/>
                <w:sz w:val="20"/>
                <w:szCs w:val="20"/>
                <w:lang w:eastAsia="ru-RU"/>
              </w:rPr>
            </w:pPr>
            <w:r>
              <w:rPr>
                <w:bCs/>
                <w:color w:val="000000"/>
                <w:kern w:val="0"/>
                <w:sz w:val="20"/>
                <w:szCs w:val="20"/>
                <w:lang w:eastAsia="ru-RU"/>
              </w:rPr>
              <w:t>1,200</w:t>
            </w:r>
          </w:p>
        </w:tc>
        <w:tc>
          <w:tcPr>
            <w:tcW w:w="885" w:type="pct"/>
            <w:tcBorders>
              <w:top w:val="nil"/>
              <w:left w:val="nil"/>
              <w:bottom w:val="single" w:sz="4" w:space="0" w:color="auto"/>
              <w:right w:val="single" w:sz="4" w:space="0" w:color="auto"/>
            </w:tcBorders>
            <w:shd w:val="clear" w:color="auto" w:fill="auto"/>
            <w:vAlign w:val="center"/>
          </w:tcPr>
          <w:p w:rsidR="00EE58A8" w:rsidRPr="00534D07" w:rsidRDefault="00EE58A8"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FE1E97" w:rsidRDefault="00EE58A8" w:rsidP="00A90908">
            <w:pPr>
              <w:spacing w:after="0" w:line="240" w:lineRule="auto"/>
              <w:rPr>
                <w:b/>
                <w:bCs/>
                <w:color w:val="000000"/>
                <w:kern w:val="0"/>
                <w:sz w:val="20"/>
                <w:szCs w:val="20"/>
                <w:lang w:eastAsia="ru-RU"/>
              </w:rPr>
            </w:pPr>
          </w:p>
        </w:tc>
      </w:tr>
      <w:tr w:rsidR="00EE58A8" w:rsidRPr="00BA2797" w:rsidTr="00EC42F9">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E58A8" w:rsidRPr="00FE1E97" w:rsidRDefault="00E91849" w:rsidP="00EC42F9">
            <w:pPr>
              <w:spacing w:after="0" w:line="240" w:lineRule="auto"/>
              <w:jc w:val="center"/>
              <w:rPr>
                <w:b/>
                <w:bCs/>
                <w:color w:val="000000"/>
                <w:kern w:val="0"/>
                <w:sz w:val="20"/>
                <w:szCs w:val="20"/>
                <w:lang w:eastAsia="ru-RU"/>
              </w:rPr>
            </w:pPr>
            <w:r>
              <w:rPr>
                <w:sz w:val="20"/>
              </w:rPr>
              <w:t>д.1-е Безлесное</w:t>
            </w:r>
          </w:p>
        </w:tc>
      </w:tr>
      <w:tr w:rsidR="00EE58A8" w:rsidRPr="00BA2797" w:rsidTr="00EC42F9">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bCs/>
                <w:color w:val="000000"/>
                <w:kern w:val="0"/>
                <w:sz w:val="20"/>
                <w:szCs w:val="20"/>
                <w:lang w:eastAsia="ru-RU"/>
              </w:rPr>
              <w:t>9.</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E58A8" w:rsidRPr="00534D07" w:rsidRDefault="00EE58A8" w:rsidP="00EC42F9">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E58A8" w:rsidRPr="00534D07" w:rsidRDefault="00E91849" w:rsidP="00EC42F9">
            <w:pPr>
              <w:spacing w:after="0" w:line="240" w:lineRule="auto"/>
              <w:jc w:val="center"/>
              <w:rPr>
                <w:bCs/>
                <w:color w:val="000000"/>
                <w:kern w:val="0"/>
                <w:sz w:val="20"/>
                <w:szCs w:val="20"/>
                <w:lang w:eastAsia="ru-RU"/>
              </w:rPr>
            </w:pPr>
            <w:r>
              <w:rPr>
                <w:bCs/>
                <w:color w:val="000000"/>
                <w:kern w:val="0"/>
                <w:sz w:val="20"/>
                <w:szCs w:val="20"/>
                <w:lang w:eastAsia="ru-RU"/>
              </w:rPr>
              <w:t>1,000</w:t>
            </w:r>
          </w:p>
        </w:tc>
        <w:tc>
          <w:tcPr>
            <w:tcW w:w="885" w:type="pct"/>
            <w:tcBorders>
              <w:top w:val="nil"/>
              <w:left w:val="nil"/>
              <w:bottom w:val="single" w:sz="4" w:space="0" w:color="auto"/>
              <w:right w:val="single" w:sz="4" w:space="0" w:color="auto"/>
            </w:tcBorders>
            <w:shd w:val="clear" w:color="auto" w:fill="auto"/>
            <w:vAlign w:val="center"/>
          </w:tcPr>
          <w:p w:rsidR="00EE58A8" w:rsidRPr="00534D07" w:rsidRDefault="00EE58A8"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E58A8" w:rsidRPr="00FE1E97" w:rsidRDefault="00EE58A8" w:rsidP="00EC42F9">
            <w:pPr>
              <w:spacing w:after="0" w:line="240" w:lineRule="auto"/>
              <w:jc w:val="center"/>
              <w:rPr>
                <w:b/>
                <w:bCs/>
                <w:color w:val="000000"/>
                <w:kern w:val="0"/>
                <w:sz w:val="20"/>
                <w:szCs w:val="20"/>
                <w:lang w:eastAsia="ru-RU"/>
              </w:rPr>
            </w:pPr>
          </w:p>
        </w:tc>
      </w:tr>
      <w:tr w:rsidR="00E91849" w:rsidRPr="00BA2797" w:rsidTr="003305CF">
        <w:trPr>
          <w:trHeight w:val="85"/>
        </w:trPr>
        <w:tc>
          <w:tcPr>
            <w:tcW w:w="5000" w:type="pct"/>
            <w:gridSpan w:val="7"/>
            <w:tcBorders>
              <w:left w:val="single" w:sz="4" w:space="0" w:color="auto"/>
              <w:bottom w:val="single" w:sz="4" w:space="0" w:color="auto"/>
              <w:right w:val="single" w:sz="4" w:space="0" w:color="000000"/>
            </w:tcBorders>
            <w:shd w:val="clear" w:color="auto" w:fill="auto"/>
            <w:vAlign w:val="center"/>
          </w:tcPr>
          <w:p w:rsidR="00E91849" w:rsidRPr="00A90908"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д.2-е Букреево</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10.</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E91849">
            <w:pPr>
              <w:spacing w:after="0" w:line="240" w:lineRule="auto"/>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2,800</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D2636E" w:rsidRDefault="00E91849" w:rsidP="003305CF">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r w:rsidRPr="00FE1E97">
              <w:rPr>
                <w:b/>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91849" w:rsidRPr="00D2636E" w:rsidRDefault="00E91849" w:rsidP="003305CF">
            <w:pPr>
              <w:spacing w:after="0" w:line="240" w:lineRule="auto"/>
              <w:jc w:val="center"/>
              <w:rPr>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tcPr>
          <w:p w:rsidR="00E91849" w:rsidRPr="00BA2797" w:rsidRDefault="00E91849" w:rsidP="003305CF">
            <w:pPr>
              <w:spacing w:after="0" w:line="240" w:lineRule="auto"/>
              <w:jc w:val="center"/>
              <w:rPr>
                <w:b/>
                <w:bCs/>
                <w:color w:val="000000"/>
                <w:kern w:val="0"/>
                <w:sz w:val="20"/>
                <w:szCs w:val="20"/>
                <w:lang w:eastAsia="ru-RU"/>
              </w:rPr>
            </w:pPr>
            <w:r>
              <w:rPr>
                <w:sz w:val="20"/>
              </w:rPr>
              <w:t>д.Млодать</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11</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E91849">
            <w:pPr>
              <w:spacing w:after="0" w:line="240" w:lineRule="auto"/>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1,755</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D2636E" w:rsidRDefault="00E91849" w:rsidP="003305CF">
            <w:pPr>
              <w:spacing w:after="0" w:line="240" w:lineRule="auto"/>
              <w:jc w:val="center"/>
              <w:rPr>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D2636E" w:rsidRDefault="00E91849" w:rsidP="003305CF">
            <w:pPr>
              <w:spacing w:after="0" w:line="240" w:lineRule="auto"/>
              <w:jc w:val="center"/>
              <w:rPr>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х.Мурыновка</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12</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0,700</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rPr>
                <w:b/>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E91849">
            <w:pPr>
              <w:spacing w:after="0" w:line="240" w:lineRule="auto"/>
              <w:jc w:val="center"/>
              <w:rPr>
                <w:b/>
                <w:bCs/>
                <w:color w:val="000000"/>
                <w:kern w:val="0"/>
                <w:sz w:val="20"/>
                <w:szCs w:val="20"/>
                <w:lang w:eastAsia="ru-RU"/>
              </w:rPr>
            </w:pPr>
            <w:r>
              <w:rPr>
                <w:sz w:val="20"/>
              </w:rPr>
              <w:t>х.Красный Пахарь</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13</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1,450</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х.Хвощин</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14</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1,000</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д.Семеновка</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15</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1,237</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х.Хоружевка</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w:t>
            </w:r>
            <w:r w:rsidR="00E91849">
              <w:rPr>
                <w:bCs/>
                <w:color w:val="000000"/>
                <w:kern w:val="0"/>
                <w:sz w:val="20"/>
                <w:szCs w:val="20"/>
                <w:lang w:eastAsia="ru-RU"/>
              </w:rPr>
              <w:t>6.</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0,800</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rPr>
                <w:b/>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lastRenderedPageBreak/>
              <w:t>д.Толмачево</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w:t>
            </w:r>
            <w:r w:rsidR="00E91849">
              <w:rPr>
                <w:bCs/>
                <w:color w:val="000000"/>
                <w:kern w:val="0"/>
                <w:sz w:val="20"/>
                <w:szCs w:val="20"/>
                <w:lang w:eastAsia="ru-RU"/>
              </w:rPr>
              <w:t>7.</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 xml:space="preserve">  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3,550</w:t>
            </w:r>
          </w:p>
        </w:tc>
        <w:tc>
          <w:tcPr>
            <w:tcW w:w="902" w:type="pct"/>
            <w:gridSpan w:val="2"/>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17"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91849" w:rsidRPr="00FE1E97" w:rsidRDefault="00E91849" w:rsidP="00E91849">
            <w:pPr>
              <w:spacing w:after="0" w:line="240" w:lineRule="auto"/>
              <w:jc w:val="center"/>
              <w:rPr>
                <w:b/>
                <w:bCs/>
                <w:color w:val="000000"/>
                <w:kern w:val="0"/>
                <w:sz w:val="20"/>
                <w:szCs w:val="20"/>
                <w:lang w:eastAsia="ru-RU"/>
              </w:rPr>
            </w:pPr>
            <w:r>
              <w:rPr>
                <w:sz w:val="20"/>
              </w:rPr>
              <w:t>с.Лебяжье</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w:t>
            </w:r>
            <w:r w:rsidR="00E91849">
              <w:rPr>
                <w:bCs/>
                <w:color w:val="000000"/>
                <w:kern w:val="0"/>
                <w:sz w:val="20"/>
                <w:szCs w:val="20"/>
                <w:lang w:eastAsia="ru-RU"/>
              </w:rPr>
              <w:t>8.</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2,720</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с.Лебяжье</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1</w:t>
            </w:r>
            <w:r w:rsidR="00E91849">
              <w:rPr>
                <w:bCs/>
                <w:color w:val="000000"/>
                <w:kern w:val="0"/>
                <w:sz w:val="20"/>
                <w:szCs w:val="20"/>
                <w:lang w:eastAsia="ru-RU"/>
              </w:rPr>
              <w:t>9.</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0,425</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bCs/>
                <w:color w:val="000000"/>
                <w:kern w:val="0"/>
                <w:sz w:val="20"/>
                <w:szCs w:val="20"/>
                <w:lang w:eastAsia="ru-RU"/>
              </w:rPr>
              <w:t>асфальт</w:t>
            </w:r>
            <w:r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с.Роговка</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20</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0,950</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sidRPr="00534D07">
              <w:rPr>
                <w:bCs/>
                <w:color w:val="000000"/>
                <w:kern w:val="0"/>
                <w:sz w:val="20"/>
                <w:szCs w:val="20"/>
                <w:lang w:eastAsia="ru-RU"/>
              </w:rPr>
              <w:t>грунт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с.Букреевка</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21</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1,710</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741679" w:rsidP="003305CF">
            <w:pPr>
              <w:spacing w:after="0" w:line="240" w:lineRule="auto"/>
              <w:jc w:val="center"/>
              <w:rPr>
                <w:b/>
                <w:bCs/>
                <w:color w:val="000000"/>
                <w:kern w:val="0"/>
                <w:sz w:val="20"/>
                <w:szCs w:val="20"/>
                <w:lang w:eastAsia="ru-RU"/>
              </w:rPr>
            </w:pPr>
            <w:r>
              <w:rPr>
                <w:bCs/>
                <w:color w:val="000000"/>
                <w:kern w:val="0"/>
                <w:sz w:val="20"/>
                <w:szCs w:val="20"/>
                <w:lang w:eastAsia="ru-RU"/>
              </w:rPr>
              <w:t>грунт</w:t>
            </w:r>
            <w:r w:rsidR="00E91849" w:rsidRPr="00534D07">
              <w:rPr>
                <w:bCs/>
                <w:color w:val="000000"/>
                <w:kern w:val="0"/>
                <w:sz w:val="20"/>
                <w:szCs w:val="20"/>
                <w:lang w:eastAsia="ru-RU"/>
              </w:rPr>
              <w:t> </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r w:rsidR="00E91849" w:rsidRPr="00BA2797" w:rsidTr="003305CF">
        <w:trPr>
          <w:trHeight w:val="7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sz w:val="20"/>
              </w:rPr>
              <w:t>д.Радино</w:t>
            </w:r>
          </w:p>
        </w:tc>
      </w:tr>
      <w:tr w:rsidR="00E91849" w:rsidRPr="00BA2797" w:rsidTr="003305CF">
        <w:trPr>
          <w:trHeight w:val="30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741679" w:rsidP="003305CF">
            <w:pPr>
              <w:spacing w:after="0" w:line="240" w:lineRule="auto"/>
              <w:jc w:val="center"/>
              <w:rPr>
                <w:bCs/>
                <w:color w:val="000000"/>
                <w:kern w:val="0"/>
                <w:sz w:val="20"/>
                <w:szCs w:val="20"/>
                <w:lang w:eastAsia="ru-RU"/>
              </w:rPr>
            </w:pPr>
            <w:r>
              <w:rPr>
                <w:bCs/>
                <w:color w:val="000000"/>
                <w:kern w:val="0"/>
                <w:sz w:val="20"/>
                <w:szCs w:val="20"/>
                <w:lang w:eastAsia="ru-RU"/>
              </w:rPr>
              <w:t>22</w:t>
            </w:r>
            <w:r w:rsidR="00E91849">
              <w:rPr>
                <w:bCs/>
                <w:color w:val="000000"/>
                <w:kern w:val="0"/>
                <w:sz w:val="20"/>
                <w:szCs w:val="20"/>
                <w:lang w:eastAsia="ru-RU"/>
              </w:rPr>
              <w:t>.</w:t>
            </w:r>
          </w:p>
        </w:tc>
        <w:tc>
          <w:tcPr>
            <w:tcW w:w="1491" w:type="pct"/>
            <w:tcBorders>
              <w:top w:val="single" w:sz="4" w:space="0" w:color="auto"/>
              <w:left w:val="single" w:sz="4" w:space="0" w:color="auto"/>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sz w:val="20"/>
                <w:szCs w:val="20"/>
              </w:rPr>
              <w:t>Улицы без названия</w:t>
            </w:r>
          </w:p>
        </w:tc>
        <w:tc>
          <w:tcPr>
            <w:tcW w:w="887"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jc w:val="center"/>
              <w:rPr>
                <w:bCs/>
                <w:color w:val="000000"/>
                <w:kern w:val="0"/>
                <w:sz w:val="20"/>
                <w:szCs w:val="20"/>
                <w:lang w:eastAsia="ru-RU"/>
              </w:rPr>
            </w:pPr>
            <w:r>
              <w:rPr>
                <w:bCs/>
                <w:color w:val="000000"/>
                <w:kern w:val="0"/>
                <w:sz w:val="20"/>
                <w:szCs w:val="20"/>
                <w:lang w:eastAsia="ru-RU"/>
              </w:rPr>
              <w:t>1,700</w:t>
            </w:r>
          </w:p>
        </w:tc>
        <w:tc>
          <w:tcPr>
            <w:tcW w:w="885" w:type="pct"/>
            <w:tcBorders>
              <w:top w:val="nil"/>
              <w:left w:val="nil"/>
              <w:bottom w:val="single" w:sz="4" w:space="0" w:color="auto"/>
              <w:right w:val="single" w:sz="4" w:space="0" w:color="auto"/>
            </w:tcBorders>
            <w:shd w:val="clear" w:color="auto" w:fill="auto"/>
            <w:vAlign w:val="center"/>
          </w:tcPr>
          <w:p w:rsidR="00E91849" w:rsidRPr="00534D07" w:rsidRDefault="00E91849" w:rsidP="003305CF">
            <w:pPr>
              <w:spacing w:after="0" w:line="240" w:lineRule="auto"/>
              <w:rPr>
                <w:bCs/>
                <w:color w:val="000000"/>
                <w:kern w:val="0"/>
                <w:sz w:val="20"/>
                <w:szCs w:val="20"/>
                <w:lang w:eastAsia="ru-RU"/>
              </w:rPr>
            </w:pPr>
          </w:p>
        </w:tc>
        <w:tc>
          <w:tcPr>
            <w:tcW w:w="734" w:type="pct"/>
            <w:gridSpan w:val="2"/>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r>
              <w:rPr>
                <w:bCs/>
                <w:color w:val="000000"/>
                <w:kern w:val="0"/>
                <w:sz w:val="20"/>
                <w:szCs w:val="20"/>
                <w:lang w:eastAsia="ru-RU"/>
              </w:rPr>
              <w:t>грунт</w:t>
            </w:r>
          </w:p>
        </w:tc>
        <w:tc>
          <w:tcPr>
            <w:tcW w:w="740" w:type="pct"/>
            <w:tcBorders>
              <w:top w:val="nil"/>
              <w:left w:val="nil"/>
              <w:bottom w:val="single" w:sz="4" w:space="0" w:color="auto"/>
              <w:right w:val="single" w:sz="4" w:space="0" w:color="auto"/>
            </w:tcBorders>
            <w:shd w:val="clear" w:color="auto" w:fill="auto"/>
            <w:vAlign w:val="center"/>
          </w:tcPr>
          <w:p w:rsidR="00E91849" w:rsidRPr="00FE1E97" w:rsidRDefault="00E91849" w:rsidP="003305CF">
            <w:pPr>
              <w:spacing w:after="0" w:line="240" w:lineRule="auto"/>
              <w:jc w:val="center"/>
              <w:rPr>
                <w:b/>
                <w:bCs/>
                <w:color w:val="000000"/>
                <w:kern w:val="0"/>
                <w:sz w:val="20"/>
                <w:szCs w:val="20"/>
                <w:lang w:eastAsia="ru-RU"/>
              </w:rPr>
            </w:pPr>
          </w:p>
        </w:tc>
      </w:tr>
    </w:tbl>
    <w:p w:rsidR="00E91849" w:rsidRDefault="00E91849" w:rsidP="00E91849">
      <w:pPr>
        <w:spacing w:after="0"/>
      </w:pPr>
    </w:p>
    <w:p w:rsidR="004949A4" w:rsidRDefault="004949A4" w:rsidP="000D57CD">
      <w:pPr>
        <w:pStyle w:val="a5"/>
        <w:numPr>
          <w:ilvl w:val="0"/>
          <w:numId w:val="46"/>
        </w:numPr>
        <w:spacing w:after="0" w:line="360" w:lineRule="auto"/>
        <w:ind w:left="0" w:firstLine="851"/>
        <w:jc w:val="both"/>
      </w:pPr>
      <w:r w:rsidRPr="0025587A">
        <w:t>восстановление изношенных верхних слоев дорожных покрытий с обеспечением тре</w:t>
      </w:r>
      <w:r>
        <w:t xml:space="preserve">буемой ровности и шероховатости на </w:t>
      </w:r>
      <w:r w:rsidRPr="00302E76">
        <w:t xml:space="preserve">всех </w:t>
      </w:r>
      <w:r>
        <w:t xml:space="preserve">асфальтированных улицах населенных пунктах (около </w:t>
      </w:r>
      <w:r w:rsidR="00F63A40">
        <w:t>2,2</w:t>
      </w:r>
      <w:r>
        <w:t xml:space="preserve"> км.);</w:t>
      </w:r>
    </w:p>
    <w:p w:rsidR="004949A4" w:rsidRDefault="004949A4" w:rsidP="000D57CD">
      <w:pPr>
        <w:pStyle w:val="a5"/>
        <w:numPr>
          <w:ilvl w:val="0"/>
          <w:numId w:val="46"/>
        </w:numPr>
        <w:spacing w:after="0" w:line="360" w:lineRule="auto"/>
        <w:ind w:left="0" w:firstLine="851"/>
        <w:jc w:val="both"/>
      </w:pPr>
      <w:r>
        <w:t xml:space="preserve">нанесение дорожной разметки, </w:t>
      </w:r>
      <w:r w:rsidRPr="0025587A">
        <w:t>замена поврежденных и установка новых дорожных ограждений, замена поврежденных и установка недостающих дорожных знаков, установка дорожных знаков</w:t>
      </w:r>
      <w:r>
        <w:t xml:space="preserve"> индивидуального проектирования;</w:t>
      </w:r>
    </w:p>
    <w:p w:rsidR="004949A4" w:rsidRDefault="004949A4" w:rsidP="000D57CD">
      <w:pPr>
        <w:pStyle w:val="a5"/>
        <w:numPr>
          <w:ilvl w:val="0"/>
          <w:numId w:val="46"/>
        </w:numPr>
        <w:spacing w:after="0" w:line="360" w:lineRule="auto"/>
        <w:ind w:left="0" w:firstLine="851"/>
        <w:jc w:val="both"/>
      </w:pPr>
      <w:r w:rsidRPr="00D6705D">
        <w:t xml:space="preserve">при </w:t>
      </w:r>
      <w:r>
        <w:t xml:space="preserve">организацииновой </w:t>
      </w:r>
      <w:r w:rsidRPr="00D6705D">
        <w:t>жилой застройки предусмотреть строительство улично-дорожной сети (новых улиц, переулков)</w:t>
      </w:r>
      <w:r>
        <w:t>. Доля улиц и проездов от общего количества комплексной жилой застройки должна составлять 5–7%;</w:t>
      </w:r>
    </w:p>
    <w:p w:rsidR="00D533B6" w:rsidRPr="00470514" w:rsidRDefault="00D533B6" w:rsidP="00D533B6">
      <w:pPr>
        <w:spacing w:after="0" w:line="360" w:lineRule="auto"/>
        <w:jc w:val="both"/>
        <w:rPr>
          <w:rFonts w:ascii="Calibri" w:hAnsi="Calibri"/>
          <w:lang w:eastAsia="ru-RU"/>
        </w:rPr>
      </w:pPr>
    </w:p>
    <w:p w:rsidR="000E024B" w:rsidRDefault="000E024B" w:rsidP="00D533B6">
      <w:pPr>
        <w:pStyle w:val="2"/>
        <w:keepNext w:val="0"/>
        <w:numPr>
          <w:ilvl w:val="1"/>
          <w:numId w:val="7"/>
        </w:numPr>
        <w:spacing w:before="0" w:after="0" w:line="360" w:lineRule="auto"/>
        <w:ind w:left="0" w:firstLine="851"/>
        <w:jc w:val="center"/>
        <w:rPr>
          <w:rFonts w:ascii="Times New Roman" w:hAnsi="Times New Roman"/>
          <w:i w:val="0"/>
          <w:sz w:val="30"/>
          <w:szCs w:val="30"/>
        </w:rPr>
      </w:pPr>
      <w:bookmarkStart w:id="82" w:name="_Toc315701128"/>
      <w:bookmarkStart w:id="83" w:name="_Toc315701129"/>
      <w:bookmarkStart w:id="84" w:name="_Toc315701130"/>
      <w:bookmarkStart w:id="85" w:name="_Toc315701131"/>
      <w:bookmarkStart w:id="86" w:name="_Toc315701132"/>
      <w:bookmarkStart w:id="87" w:name="_Toc247965276"/>
      <w:bookmarkStart w:id="88" w:name="_Toc268263644"/>
      <w:bookmarkStart w:id="89" w:name="_Toc336507659"/>
      <w:bookmarkEnd w:id="82"/>
      <w:bookmarkEnd w:id="83"/>
      <w:bookmarkEnd w:id="84"/>
      <w:bookmarkEnd w:id="85"/>
      <w:bookmarkEnd w:id="86"/>
      <w:r w:rsidRPr="000E024B">
        <w:rPr>
          <w:rFonts w:ascii="Times New Roman" w:hAnsi="Times New Roman"/>
          <w:i w:val="0"/>
          <w:sz w:val="30"/>
          <w:szCs w:val="30"/>
        </w:rPr>
        <w:t>Инженерное оборудование территории</w:t>
      </w:r>
      <w:bookmarkEnd w:id="87"/>
      <w:bookmarkEnd w:id="88"/>
      <w:bookmarkEnd w:id="89"/>
    </w:p>
    <w:p w:rsidR="000E024B" w:rsidRPr="001C6ED3" w:rsidRDefault="002825C6" w:rsidP="002825C6">
      <w:pPr>
        <w:pStyle w:val="3"/>
        <w:keepNext w:val="0"/>
        <w:keepLines w:val="0"/>
        <w:spacing w:before="0" w:line="360" w:lineRule="auto"/>
        <w:ind w:left="993"/>
        <w:jc w:val="center"/>
        <w:rPr>
          <w:b w:val="0"/>
        </w:rPr>
      </w:pPr>
      <w:bookmarkStart w:id="90" w:name="_Toc268263645"/>
      <w:bookmarkStart w:id="91" w:name="_Toc247965277"/>
      <w:bookmarkStart w:id="92" w:name="_Toc336507660"/>
      <w:r w:rsidRPr="002825C6">
        <w:rPr>
          <w:rFonts w:ascii="Times New Roman" w:eastAsia="Calibri" w:hAnsi="Times New Roman"/>
          <w:bCs w:val="0"/>
          <w:color w:val="auto"/>
          <w:kern w:val="2"/>
          <w:sz w:val="28"/>
          <w:szCs w:val="28"/>
          <w:lang w:eastAsia="ru-RU"/>
        </w:rPr>
        <w:t>2.8.1</w:t>
      </w:r>
      <w:r>
        <w:rPr>
          <w:rFonts w:ascii="Times New Roman" w:eastAsia="Calibri" w:hAnsi="Times New Roman"/>
          <w:b w:val="0"/>
          <w:bCs w:val="0"/>
          <w:color w:val="auto"/>
          <w:kern w:val="2"/>
          <w:sz w:val="24"/>
          <w:szCs w:val="24"/>
          <w:lang w:eastAsia="ru-RU"/>
        </w:rPr>
        <w:t xml:space="preserve">   </w:t>
      </w:r>
      <w:r w:rsidR="000E024B" w:rsidRPr="002A784A">
        <w:rPr>
          <w:rFonts w:ascii="Times New Roman" w:hAnsi="Times New Roman"/>
          <w:color w:val="auto"/>
          <w:kern w:val="32"/>
          <w:sz w:val="28"/>
          <w:szCs w:val="28"/>
          <w:lang w:eastAsia="ru-RU"/>
        </w:rPr>
        <w:t>Водоснабжение</w:t>
      </w:r>
      <w:bookmarkEnd w:id="90"/>
      <w:bookmarkEnd w:id="91"/>
      <w:bookmarkEnd w:id="92"/>
    </w:p>
    <w:p w:rsidR="001B5F55" w:rsidRDefault="007131DE" w:rsidP="00D533B6">
      <w:pPr>
        <w:spacing w:after="0" w:line="360" w:lineRule="auto"/>
        <w:ind w:firstLine="851"/>
        <w:jc w:val="both"/>
      </w:pPr>
      <w:r w:rsidRPr="00C32086">
        <w:t xml:space="preserve">Хозяйственно-питьевое и производственное водоснабжение муниципального образования осуществляется за счёт подземных вод. </w:t>
      </w:r>
      <w:r w:rsidRPr="0030461E">
        <w:t xml:space="preserve">Водоснабжение осуществляется из артезианских скважин. </w:t>
      </w:r>
      <w:r w:rsidRPr="007131DE">
        <w:t xml:space="preserve">Подача воды производится электрическими насосами производительностью 6– 10 куб.м/час с накоплением в башнях Рожновского и передачей потребителям по сетям в т.ч. и на водозаборные колонки. Протяженность водопроводных сетей составляет </w:t>
      </w:r>
      <w:r w:rsidR="00406C1F">
        <w:rPr>
          <w:b/>
        </w:rPr>
        <w:t>58</w:t>
      </w:r>
      <w:r w:rsidRPr="007131DE">
        <w:t xml:space="preserve"> км. Износ водопроводных сетей – </w:t>
      </w:r>
      <w:r w:rsidRPr="001C66AD">
        <w:rPr>
          <w:b/>
        </w:rPr>
        <w:t>50–100%.</w:t>
      </w:r>
    </w:p>
    <w:p w:rsidR="001A26BF" w:rsidRDefault="007131DE" w:rsidP="00D533B6">
      <w:pPr>
        <w:spacing w:after="0" w:line="360" w:lineRule="auto"/>
        <w:ind w:firstLine="851"/>
        <w:jc w:val="both"/>
      </w:pPr>
      <w:r>
        <w:rPr>
          <w:color w:val="000000"/>
        </w:rPr>
        <w:t xml:space="preserve">Жилищный фонд обеспечен централизованным водоснабжением на </w:t>
      </w:r>
      <w:r w:rsidR="0040312D" w:rsidRPr="0040312D">
        <w:rPr>
          <w:b/>
        </w:rPr>
        <w:t>96,4</w:t>
      </w:r>
      <w:r w:rsidRPr="0040312D">
        <w:rPr>
          <w:b/>
        </w:rPr>
        <w:t>%.</w:t>
      </w:r>
      <w:r w:rsidRPr="00406C1F">
        <w:rPr>
          <w:color w:val="FF0000"/>
        </w:rPr>
        <w:t xml:space="preserve"> </w:t>
      </w:r>
      <w:r w:rsidR="001A26BF">
        <w:t>В индивидуальной жилой застройке преобладают</w:t>
      </w:r>
      <w:r w:rsidR="001A26BF" w:rsidRPr="0062331D">
        <w:t xml:space="preserve"> децентрализованные водозаборы, состоящие </w:t>
      </w:r>
      <w:r w:rsidR="001A26BF">
        <w:t>из одной или нескольких скважин.</w:t>
      </w:r>
    </w:p>
    <w:p w:rsidR="0013039E" w:rsidRDefault="0013039E" w:rsidP="00D533B6">
      <w:pPr>
        <w:spacing w:after="0" w:line="360" w:lineRule="auto"/>
        <w:ind w:firstLine="851"/>
        <w:jc w:val="both"/>
      </w:pPr>
    </w:p>
    <w:p w:rsidR="0013039E" w:rsidRDefault="0013039E" w:rsidP="00D533B6">
      <w:pPr>
        <w:spacing w:after="0" w:line="360" w:lineRule="auto"/>
        <w:ind w:firstLine="851"/>
        <w:jc w:val="both"/>
      </w:pPr>
    </w:p>
    <w:p w:rsidR="001F1F21" w:rsidRPr="007131DE" w:rsidRDefault="001F1F21" w:rsidP="00D533B6">
      <w:pPr>
        <w:spacing w:after="0" w:line="360" w:lineRule="auto"/>
        <w:ind w:firstLine="851"/>
        <w:jc w:val="both"/>
        <w:rPr>
          <w:color w:val="000000"/>
        </w:rPr>
      </w:pPr>
    </w:p>
    <w:p w:rsidR="007131DE" w:rsidRPr="00EE58A8" w:rsidRDefault="007131DE" w:rsidP="00D533B6">
      <w:pPr>
        <w:pStyle w:val="af6"/>
        <w:spacing w:after="0"/>
        <w:rPr>
          <w:color w:val="auto"/>
          <w:kern w:val="0"/>
          <w:sz w:val="22"/>
          <w:szCs w:val="22"/>
          <w:lang w:eastAsia="ar-SA"/>
        </w:rPr>
      </w:pPr>
      <w:bookmarkStart w:id="93" w:name="_Toc247965278"/>
      <w:bookmarkStart w:id="94" w:name="_Toc268263646"/>
      <w:r w:rsidRPr="00EE58A8">
        <w:rPr>
          <w:color w:val="auto"/>
          <w:kern w:val="0"/>
          <w:sz w:val="22"/>
          <w:szCs w:val="22"/>
          <w:lang w:eastAsia="ar-SA"/>
        </w:rPr>
        <w:t xml:space="preserve">Таблица </w:t>
      </w:r>
      <w:r w:rsidR="008645ED" w:rsidRPr="00EE58A8">
        <w:rPr>
          <w:color w:val="auto"/>
          <w:kern w:val="0"/>
          <w:sz w:val="22"/>
          <w:szCs w:val="22"/>
          <w:lang w:eastAsia="ar-SA"/>
        </w:rPr>
        <w:fldChar w:fldCharType="begin"/>
      </w:r>
      <w:r w:rsidRPr="00EE58A8">
        <w:rPr>
          <w:color w:val="auto"/>
          <w:kern w:val="0"/>
          <w:sz w:val="22"/>
          <w:szCs w:val="22"/>
          <w:lang w:eastAsia="ar-SA"/>
        </w:rPr>
        <w:instrText xml:space="preserve"> SEQ Таблица \* ARABIC </w:instrText>
      </w:r>
      <w:r w:rsidR="008645ED" w:rsidRPr="00EE58A8">
        <w:rPr>
          <w:color w:val="auto"/>
          <w:kern w:val="0"/>
          <w:sz w:val="22"/>
          <w:szCs w:val="22"/>
          <w:lang w:eastAsia="ar-SA"/>
        </w:rPr>
        <w:fldChar w:fldCharType="separate"/>
      </w:r>
      <w:r w:rsidR="00BB4F83">
        <w:rPr>
          <w:noProof/>
          <w:color w:val="auto"/>
          <w:kern w:val="0"/>
          <w:sz w:val="22"/>
          <w:szCs w:val="22"/>
          <w:lang w:eastAsia="ar-SA"/>
        </w:rPr>
        <w:t>27</w:t>
      </w:r>
      <w:r w:rsidR="008645ED" w:rsidRPr="00EE58A8">
        <w:rPr>
          <w:color w:val="auto"/>
          <w:kern w:val="0"/>
          <w:sz w:val="22"/>
          <w:szCs w:val="22"/>
          <w:lang w:eastAsia="ar-SA"/>
        </w:rPr>
        <w:fldChar w:fldCharType="end"/>
      </w:r>
      <w:r w:rsidRPr="00EE58A8">
        <w:rPr>
          <w:color w:val="auto"/>
          <w:kern w:val="0"/>
          <w:sz w:val="22"/>
          <w:szCs w:val="22"/>
          <w:lang w:eastAsia="ar-SA"/>
        </w:rPr>
        <w:t>– Характеристика системы водоснабжения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3"/>
        <w:gridCol w:w="2094"/>
        <w:gridCol w:w="2269"/>
        <w:gridCol w:w="1526"/>
      </w:tblGrid>
      <w:tr w:rsidR="007131DE" w:rsidRPr="001455F0" w:rsidTr="00650F8B">
        <w:tc>
          <w:tcPr>
            <w:tcW w:w="1924" w:type="pct"/>
            <w:tcBorders>
              <w:tl2br w:val="single" w:sz="4" w:space="0" w:color="auto"/>
            </w:tcBorders>
            <w:vAlign w:val="center"/>
          </w:tcPr>
          <w:p w:rsidR="007131DE" w:rsidRPr="007131DE" w:rsidRDefault="007131DE" w:rsidP="00D533B6">
            <w:pPr>
              <w:pStyle w:val="af6"/>
              <w:spacing w:after="0"/>
              <w:jc w:val="center"/>
              <w:rPr>
                <w:color w:val="auto"/>
                <w:kern w:val="0"/>
                <w:sz w:val="20"/>
                <w:szCs w:val="20"/>
                <w:lang w:eastAsia="ar-SA"/>
              </w:rPr>
            </w:pPr>
          </w:p>
        </w:tc>
        <w:tc>
          <w:tcPr>
            <w:tcW w:w="1094" w:type="pct"/>
            <w:vAlign w:val="center"/>
          </w:tcPr>
          <w:p w:rsidR="007131DE" w:rsidRP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Передано</w:t>
            </w:r>
          </w:p>
          <w:p w:rsidR="007131DE" w:rsidRP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в муниципальную собственность</w:t>
            </w:r>
          </w:p>
        </w:tc>
        <w:tc>
          <w:tcPr>
            <w:tcW w:w="1185" w:type="pct"/>
            <w:vAlign w:val="center"/>
          </w:tcPr>
          <w:p w:rsidR="007131DE" w:rsidRP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Находятся</w:t>
            </w:r>
          </w:p>
          <w:p w:rsid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в совместном</w:t>
            </w:r>
          </w:p>
          <w:p w:rsidR="007131DE" w:rsidRP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ведении</w:t>
            </w:r>
          </w:p>
        </w:tc>
        <w:tc>
          <w:tcPr>
            <w:tcW w:w="797" w:type="pct"/>
            <w:vAlign w:val="center"/>
          </w:tcPr>
          <w:p w:rsidR="007131DE" w:rsidRPr="007131DE" w:rsidRDefault="007131DE" w:rsidP="00D533B6">
            <w:pPr>
              <w:pStyle w:val="af6"/>
              <w:spacing w:after="0"/>
              <w:jc w:val="center"/>
              <w:rPr>
                <w:color w:val="auto"/>
                <w:kern w:val="0"/>
                <w:sz w:val="20"/>
                <w:szCs w:val="20"/>
                <w:lang w:eastAsia="ar-SA"/>
              </w:rPr>
            </w:pPr>
            <w:r w:rsidRPr="007131DE">
              <w:rPr>
                <w:color w:val="auto"/>
                <w:kern w:val="0"/>
                <w:sz w:val="20"/>
                <w:szCs w:val="20"/>
                <w:lang w:eastAsia="ar-SA"/>
              </w:rPr>
              <w:t>Всего</w:t>
            </w:r>
          </w:p>
        </w:tc>
      </w:tr>
      <w:tr w:rsidR="007131DE" w:rsidRPr="001455F0" w:rsidTr="00650F8B">
        <w:tc>
          <w:tcPr>
            <w:tcW w:w="192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p>
        </w:tc>
        <w:tc>
          <w:tcPr>
            <w:tcW w:w="109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p>
        </w:tc>
        <w:tc>
          <w:tcPr>
            <w:tcW w:w="1185"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p>
        </w:tc>
        <w:tc>
          <w:tcPr>
            <w:tcW w:w="797" w:type="pct"/>
            <w:vAlign w:val="center"/>
          </w:tcPr>
          <w:p w:rsidR="007131DE" w:rsidRPr="00791365" w:rsidRDefault="007131DE" w:rsidP="00D533B6">
            <w:pPr>
              <w:tabs>
                <w:tab w:val="left" w:pos="1230"/>
              </w:tabs>
              <w:spacing w:after="0" w:line="240" w:lineRule="auto"/>
              <w:ind w:firstLine="34"/>
              <w:jc w:val="center"/>
              <w:rPr>
                <w:rFonts w:eastAsia="Times New Roman"/>
                <w:kern w:val="0"/>
                <w:sz w:val="20"/>
                <w:szCs w:val="20"/>
                <w:lang w:eastAsia="ru-RU"/>
              </w:rPr>
            </w:pPr>
          </w:p>
        </w:tc>
      </w:tr>
      <w:tr w:rsidR="007131DE" w:rsidRPr="001455F0" w:rsidTr="00650F8B">
        <w:tc>
          <w:tcPr>
            <w:tcW w:w="192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r w:rsidRPr="007131DE">
              <w:rPr>
                <w:rFonts w:eastAsia="Times New Roman"/>
                <w:kern w:val="0"/>
                <w:sz w:val="20"/>
                <w:szCs w:val="20"/>
                <w:lang w:eastAsia="ru-RU"/>
              </w:rPr>
              <w:t>Число водонапорных скважин</w:t>
            </w:r>
          </w:p>
        </w:tc>
        <w:tc>
          <w:tcPr>
            <w:tcW w:w="1094" w:type="pct"/>
            <w:vAlign w:val="center"/>
          </w:tcPr>
          <w:p w:rsidR="007131DE" w:rsidRPr="007131DE" w:rsidRDefault="00C45A5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1</w:t>
            </w:r>
            <w:r w:rsidR="00EE58A8">
              <w:rPr>
                <w:rFonts w:eastAsia="Times New Roman"/>
                <w:kern w:val="0"/>
                <w:sz w:val="20"/>
                <w:szCs w:val="20"/>
                <w:lang w:eastAsia="ru-RU"/>
              </w:rPr>
              <w:t>9</w:t>
            </w:r>
          </w:p>
        </w:tc>
        <w:tc>
          <w:tcPr>
            <w:tcW w:w="1185" w:type="pct"/>
            <w:vAlign w:val="center"/>
          </w:tcPr>
          <w:p w:rsidR="007131DE" w:rsidRPr="007131DE" w:rsidRDefault="00C45A5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w:t>
            </w:r>
          </w:p>
        </w:tc>
        <w:tc>
          <w:tcPr>
            <w:tcW w:w="797" w:type="pct"/>
            <w:vAlign w:val="center"/>
          </w:tcPr>
          <w:p w:rsidR="007131DE" w:rsidRPr="007131DE" w:rsidRDefault="00C45A5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1</w:t>
            </w:r>
            <w:r w:rsidR="00EE58A8">
              <w:rPr>
                <w:rFonts w:eastAsia="Times New Roman"/>
                <w:kern w:val="0"/>
                <w:sz w:val="20"/>
                <w:szCs w:val="20"/>
                <w:lang w:eastAsia="ru-RU"/>
              </w:rPr>
              <w:t>9</w:t>
            </w:r>
          </w:p>
        </w:tc>
      </w:tr>
      <w:tr w:rsidR="007131DE" w:rsidRPr="001455F0" w:rsidTr="00650F8B">
        <w:tc>
          <w:tcPr>
            <w:tcW w:w="192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r w:rsidRPr="007131DE">
              <w:rPr>
                <w:rFonts w:eastAsia="Times New Roman"/>
                <w:kern w:val="0"/>
                <w:sz w:val="20"/>
                <w:szCs w:val="20"/>
                <w:lang w:eastAsia="ru-RU"/>
              </w:rPr>
              <w:t>Число водозаборных колонок</w:t>
            </w:r>
          </w:p>
        </w:tc>
        <w:tc>
          <w:tcPr>
            <w:tcW w:w="1094" w:type="pct"/>
            <w:vAlign w:val="center"/>
          </w:tcPr>
          <w:p w:rsidR="007131DE" w:rsidRDefault="007131DE" w:rsidP="00D533B6">
            <w:pPr>
              <w:tabs>
                <w:tab w:val="left" w:pos="1230"/>
              </w:tabs>
              <w:spacing w:after="0" w:line="240" w:lineRule="auto"/>
              <w:ind w:firstLine="34"/>
              <w:jc w:val="center"/>
              <w:rPr>
                <w:rFonts w:eastAsia="Times New Roman"/>
                <w:kern w:val="0"/>
                <w:sz w:val="20"/>
                <w:szCs w:val="20"/>
                <w:lang w:eastAsia="ru-RU"/>
              </w:rPr>
            </w:pPr>
          </w:p>
          <w:p w:rsidR="00EE58A8" w:rsidRPr="007131DE" w:rsidRDefault="001F1F21"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28</w:t>
            </w:r>
          </w:p>
        </w:tc>
        <w:tc>
          <w:tcPr>
            <w:tcW w:w="1185" w:type="pct"/>
            <w:vAlign w:val="center"/>
          </w:tcPr>
          <w:p w:rsidR="007131DE" w:rsidRPr="007131DE" w:rsidRDefault="00650F8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w:t>
            </w:r>
          </w:p>
        </w:tc>
        <w:tc>
          <w:tcPr>
            <w:tcW w:w="797" w:type="pct"/>
            <w:vAlign w:val="center"/>
          </w:tcPr>
          <w:p w:rsidR="007131DE" w:rsidRPr="007131DE" w:rsidRDefault="001F1F21"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28</w:t>
            </w:r>
          </w:p>
        </w:tc>
      </w:tr>
      <w:tr w:rsidR="007131DE" w:rsidRPr="001455F0" w:rsidTr="00650F8B">
        <w:tc>
          <w:tcPr>
            <w:tcW w:w="192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r w:rsidRPr="007131DE">
              <w:rPr>
                <w:rFonts w:eastAsia="Times New Roman"/>
                <w:kern w:val="0"/>
                <w:sz w:val="20"/>
                <w:szCs w:val="20"/>
                <w:lang w:eastAsia="ru-RU"/>
              </w:rPr>
              <w:t>Другие электрические и механические источники</w:t>
            </w:r>
          </w:p>
        </w:tc>
        <w:tc>
          <w:tcPr>
            <w:tcW w:w="1094" w:type="pct"/>
            <w:vAlign w:val="center"/>
          </w:tcPr>
          <w:p w:rsidR="007131DE" w:rsidRPr="007131DE" w:rsidRDefault="007131DE" w:rsidP="00C45A5B">
            <w:pPr>
              <w:tabs>
                <w:tab w:val="left" w:pos="1230"/>
              </w:tabs>
              <w:spacing w:after="0" w:line="240" w:lineRule="auto"/>
              <w:rPr>
                <w:rFonts w:eastAsia="Times New Roman"/>
                <w:kern w:val="0"/>
                <w:sz w:val="20"/>
                <w:szCs w:val="20"/>
                <w:lang w:eastAsia="ru-RU"/>
              </w:rPr>
            </w:pPr>
          </w:p>
        </w:tc>
        <w:tc>
          <w:tcPr>
            <w:tcW w:w="1185" w:type="pct"/>
            <w:vAlign w:val="center"/>
          </w:tcPr>
          <w:p w:rsidR="007131DE" w:rsidRPr="007131DE" w:rsidRDefault="00650F8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w:t>
            </w:r>
          </w:p>
        </w:tc>
        <w:tc>
          <w:tcPr>
            <w:tcW w:w="797"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p>
        </w:tc>
      </w:tr>
      <w:tr w:rsidR="007131DE" w:rsidRPr="001455F0" w:rsidTr="00650F8B">
        <w:tc>
          <w:tcPr>
            <w:tcW w:w="1924" w:type="pct"/>
            <w:vAlign w:val="center"/>
          </w:tcPr>
          <w:p w:rsidR="007131DE" w:rsidRPr="007131DE" w:rsidRDefault="007131DE" w:rsidP="00D533B6">
            <w:pPr>
              <w:tabs>
                <w:tab w:val="left" w:pos="1230"/>
              </w:tabs>
              <w:spacing w:after="0" w:line="240" w:lineRule="auto"/>
              <w:ind w:firstLine="34"/>
              <w:jc w:val="center"/>
              <w:rPr>
                <w:rFonts w:eastAsia="Times New Roman"/>
                <w:kern w:val="0"/>
                <w:sz w:val="20"/>
                <w:szCs w:val="20"/>
                <w:lang w:eastAsia="ru-RU"/>
              </w:rPr>
            </w:pPr>
            <w:r w:rsidRPr="007131DE">
              <w:rPr>
                <w:rFonts w:eastAsia="Times New Roman"/>
                <w:kern w:val="0"/>
                <w:sz w:val="20"/>
                <w:szCs w:val="20"/>
                <w:lang w:eastAsia="ru-RU"/>
              </w:rPr>
              <w:t>Протяженность водопроводных сетей (км)</w:t>
            </w:r>
          </w:p>
        </w:tc>
        <w:tc>
          <w:tcPr>
            <w:tcW w:w="1094" w:type="pct"/>
            <w:vAlign w:val="center"/>
          </w:tcPr>
          <w:p w:rsidR="007131DE" w:rsidRPr="007131DE" w:rsidRDefault="00C45A5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58,</w:t>
            </w:r>
            <w:r w:rsidR="0040312D">
              <w:rPr>
                <w:rFonts w:eastAsia="Times New Roman"/>
                <w:kern w:val="0"/>
                <w:sz w:val="20"/>
                <w:szCs w:val="20"/>
                <w:lang w:eastAsia="ru-RU"/>
              </w:rPr>
              <w:t>0</w:t>
            </w:r>
          </w:p>
        </w:tc>
        <w:tc>
          <w:tcPr>
            <w:tcW w:w="1185" w:type="pct"/>
            <w:vAlign w:val="center"/>
          </w:tcPr>
          <w:p w:rsidR="007131DE" w:rsidRPr="007131DE" w:rsidRDefault="00650F8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w:t>
            </w:r>
          </w:p>
        </w:tc>
        <w:tc>
          <w:tcPr>
            <w:tcW w:w="797" w:type="pct"/>
            <w:vAlign w:val="center"/>
          </w:tcPr>
          <w:p w:rsidR="007131DE" w:rsidRPr="007131DE" w:rsidRDefault="00C45A5B" w:rsidP="00D533B6">
            <w:pPr>
              <w:tabs>
                <w:tab w:val="left" w:pos="1230"/>
              </w:tabs>
              <w:spacing w:after="0" w:line="240" w:lineRule="auto"/>
              <w:ind w:firstLine="34"/>
              <w:jc w:val="center"/>
              <w:rPr>
                <w:rFonts w:eastAsia="Times New Roman"/>
                <w:kern w:val="0"/>
                <w:sz w:val="20"/>
                <w:szCs w:val="20"/>
                <w:lang w:eastAsia="ru-RU"/>
              </w:rPr>
            </w:pPr>
            <w:r>
              <w:rPr>
                <w:rFonts w:eastAsia="Times New Roman"/>
                <w:kern w:val="0"/>
                <w:sz w:val="20"/>
                <w:szCs w:val="20"/>
                <w:lang w:eastAsia="ru-RU"/>
              </w:rPr>
              <w:t>58,</w:t>
            </w:r>
            <w:r w:rsidR="0040312D">
              <w:rPr>
                <w:rFonts w:eastAsia="Times New Roman"/>
                <w:kern w:val="0"/>
                <w:sz w:val="20"/>
                <w:szCs w:val="20"/>
                <w:lang w:eastAsia="ru-RU"/>
              </w:rPr>
              <w:t>0</w:t>
            </w:r>
          </w:p>
        </w:tc>
      </w:tr>
    </w:tbl>
    <w:p w:rsidR="007131DE" w:rsidRPr="00C32086" w:rsidRDefault="007131DE" w:rsidP="00D533B6">
      <w:pPr>
        <w:spacing w:after="0" w:line="360" w:lineRule="auto"/>
        <w:ind w:firstLine="851"/>
        <w:jc w:val="both"/>
      </w:pPr>
      <w:r w:rsidRPr="00C32086">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7131DE" w:rsidRDefault="007131DE" w:rsidP="00D533B6">
      <w:pPr>
        <w:spacing w:after="0" w:line="360" w:lineRule="auto"/>
        <w:ind w:firstLine="851"/>
        <w:jc w:val="both"/>
        <w:rPr>
          <w:color w:val="000000"/>
        </w:rPr>
      </w:pPr>
      <w:r w:rsidRPr="00C32086">
        <w:t xml:space="preserve">В то же время износ элементов существующей сети водоснабжения составляет </w:t>
      </w:r>
      <w:r w:rsidR="000B2900">
        <w:t>8</w:t>
      </w:r>
      <w:r>
        <w:t>0-100</w:t>
      </w:r>
      <w:r w:rsidRPr="00C32086">
        <w:t>%,</w:t>
      </w:r>
      <w:r w:rsidR="000B2900">
        <w:t xml:space="preserve"> </w:t>
      </w:r>
      <w:r w:rsidRPr="00C32086">
        <w:t xml:space="preserve">основная проблема – потеря гидравлического напора. Длительная эксплуатация  скважин увеличивает вероятность исчерпывания дебита. </w:t>
      </w:r>
      <w:r>
        <w:rPr>
          <w:color w:val="000000"/>
        </w:rPr>
        <w:t>Протяженность водопроводных сетей требующих замены (р</w:t>
      </w:r>
      <w:r w:rsidR="00B765D5">
        <w:rPr>
          <w:color w:val="000000"/>
        </w:rPr>
        <w:t xml:space="preserve">емонта) составляет </w:t>
      </w:r>
      <w:r w:rsidR="0040312D">
        <w:rPr>
          <w:b/>
          <w:color w:val="000000"/>
        </w:rPr>
        <w:t>57,0</w:t>
      </w:r>
      <w:r w:rsidR="00B765D5">
        <w:rPr>
          <w:color w:val="000000"/>
        </w:rPr>
        <w:t xml:space="preserve"> </w:t>
      </w:r>
      <w:r>
        <w:rPr>
          <w:color w:val="000000"/>
        </w:rPr>
        <w:t>км.</w:t>
      </w:r>
    </w:p>
    <w:p w:rsidR="007131DE" w:rsidRPr="008A1E00" w:rsidRDefault="007131DE" w:rsidP="00D533B6">
      <w:pPr>
        <w:pStyle w:val="aff9"/>
        <w:spacing w:line="360" w:lineRule="auto"/>
        <w:ind w:left="0" w:firstLine="851"/>
        <w:jc w:val="center"/>
        <w:rPr>
          <w:rFonts w:ascii="Times New Roman" w:hAnsi="Times New Roman"/>
          <w:b/>
          <w:sz w:val="24"/>
          <w:szCs w:val="24"/>
        </w:rPr>
      </w:pPr>
      <w:r w:rsidRPr="008A1E00">
        <w:rPr>
          <w:rFonts w:ascii="Times New Roman" w:hAnsi="Times New Roman"/>
          <w:b/>
          <w:sz w:val="24"/>
          <w:szCs w:val="24"/>
        </w:rPr>
        <w:t>Противопожарное водоснабжение поселения</w:t>
      </w:r>
    </w:p>
    <w:p w:rsidR="007131DE" w:rsidRDefault="007131DE" w:rsidP="00D533B6">
      <w:pPr>
        <w:spacing w:after="0" w:line="360" w:lineRule="auto"/>
        <w:ind w:firstLine="851"/>
        <w:jc w:val="both"/>
      </w:pPr>
      <w:r>
        <w:t>На т</w:t>
      </w:r>
      <w:r w:rsidRPr="00C32086">
        <w:t>ерритори</w:t>
      </w:r>
      <w:r>
        <w:t>и</w:t>
      </w:r>
      <w:r w:rsidRPr="00C32086">
        <w:t xml:space="preserve"> населенных пунктов </w:t>
      </w:r>
      <w:r w:rsidR="00FD37F3" w:rsidRPr="003F7E26">
        <w:rPr>
          <w:b/>
        </w:rPr>
        <w:t>Лебяжен</w:t>
      </w:r>
      <w:r w:rsidR="00B765D5" w:rsidRPr="003F7E26">
        <w:rPr>
          <w:b/>
        </w:rPr>
        <w:t>с</w:t>
      </w:r>
      <w:r w:rsidRPr="003F7E26">
        <w:rPr>
          <w:b/>
        </w:rPr>
        <w:t>кого сельсовета</w:t>
      </w:r>
      <w:r w:rsidRPr="00C32086">
        <w:t xml:space="preserve"> систем</w:t>
      </w:r>
      <w:r>
        <w:t>а</w:t>
      </w:r>
      <w:r w:rsidRPr="00C32086">
        <w:t xml:space="preserve"> наружного противопожарного водоснабжения </w:t>
      </w:r>
      <w:r>
        <w:t>объединена с системой хозяйственно-питьевого водоснабжени</w:t>
      </w:r>
      <w:r w:rsidR="00B765D5">
        <w:t>я</w:t>
      </w:r>
      <w:r w:rsidRPr="00C32086">
        <w:t>.</w:t>
      </w:r>
    </w:p>
    <w:p w:rsidR="00CF1A52" w:rsidRPr="001855B5" w:rsidRDefault="00CF1A52" w:rsidP="00D533B6">
      <w:pPr>
        <w:pStyle w:val="a5"/>
        <w:spacing w:after="0" w:line="360" w:lineRule="auto"/>
        <w:ind w:left="357"/>
        <w:jc w:val="center"/>
        <w:rPr>
          <w:b/>
        </w:rPr>
      </w:pPr>
      <w:r w:rsidRPr="001855B5">
        <w:rPr>
          <w:b/>
        </w:rPr>
        <w:t>Проектные предложения</w:t>
      </w:r>
    </w:p>
    <w:p w:rsidR="00CF1A52" w:rsidRPr="00C32086" w:rsidRDefault="00CF1A52" w:rsidP="00D533B6">
      <w:pPr>
        <w:spacing w:after="0" w:line="360" w:lineRule="auto"/>
        <w:ind w:firstLine="851"/>
        <w:jc w:val="both"/>
      </w:pPr>
      <w:r w:rsidRPr="00C32086">
        <w:t xml:space="preserve">Для обеспечения комфортной среды проживания населения муниципального образования </w:t>
      </w:r>
      <w:r w:rsidRPr="00EE58A8">
        <w:rPr>
          <w:b/>
        </w:rPr>
        <w:t>«</w:t>
      </w:r>
      <w:r w:rsidR="00FD37F3">
        <w:rPr>
          <w:b/>
        </w:rPr>
        <w:t>Лебяжен</w:t>
      </w:r>
      <w:r w:rsidR="001A26BF" w:rsidRPr="00EE58A8">
        <w:rPr>
          <w:b/>
        </w:rPr>
        <w:t>ск</w:t>
      </w:r>
      <w:r w:rsidRPr="00EE58A8">
        <w:rPr>
          <w:b/>
        </w:rPr>
        <w:t>ий сельсовет»</w:t>
      </w:r>
      <w:r w:rsidRPr="00C32086">
        <w:t xml:space="preserve"> генеральным планом предлагается обеспечение населения централизованным водоснабжением.</w:t>
      </w:r>
    </w:p>
    <w:p w:rsidR="00CF1A52" w:rsidRPr="00C32086" w:rsidRDefault="00CF1A52" w:rsidP="00D533B6">
      <w:pPr>
        <w:spacing w:after="0" w:line="360" w:lineRule="auto"/>
        <w:ind w:firstLine="851"/>
        <w:jc w:val="both"/>
      </w:pPr>
      <w:r w:rsidRPr="00C32086">
        <w:t>Раздел составлен в соответствии с данными существующего положения и мероприятиями, необходимыми для развития системы на I очередь (</w:t>
      </w:r>
      <w:r w:rsidR="00554ED8">
        <w:t>2020</w:t>
      </w:r>
      <w:r w:rsidRPr="00C32086">
        <w:t xml:space="preserve"> г.) и расчетный срок (</w:t>
      </w:r>
      <w:r w:rsidR="00554ED8">
        <w:t>2038</w:t>
      </w:r>
      <w:r w:rsidRPr="00C32086">
        <w:t xml:space="preserve"> г.)</w:t>
      </w:r>
      <w:r>
        <w:t xml:space="preserve"> и</w:t>
      </w:r>
      <w:r w:rsidRPr="00C32086">
        <w:t xml:space="preserve"> обеспечива</w:t>
      </w:r>
      <w:r>
        <w:t xml:space="preserve">ющими </w:t>
      </w:r>
      <w:r w:rsidRPr="00C32086">
        <w:t>население водой нормативного качества в достаточном количестве.</w:t>
      </w:r>
    </w:p>
    <w:p w:rsidR="00CF1A52" w:rsidRPr="00C32086" w:rsidRDefault="00CF1A52" w:rsidP="00D533B6">
      <w:pPr>
        <w:spacing w:after="0" w:line="360" w:lineRule="auto"/>
        <w:ind w:firstLine="851"/>
        <w:rPr>
          <w:b/>
        </w:rPr>
      </w:pPr>
      <w:r w:rsidRPr="00C32086">
        <w:rPr>
          <w:b/>
        </w:rPr>
        <w:t>Нормы водопотребления и расчетные расходы воды питьевого качества</w:t>
      </w:r>
    </w:p>
    <w:p w:rsidR="00CF1A52" w:rsidRPr="00C32086" w:rsidRDefault="00CF1A52" w:rsidP="00D533B6">
      <w:pPr>
        <w:spacing w:after="0" w:line="360" w:lineRule="auto"/>
        <w:ind w:firstLine="851"/>
        <w:jc w:val="both"/>
      </w:pPr>
      <w:r w:rsidRPr="00C32086">
        <w:t>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w:t>
      </w:r>
      <w:r w:rsidR="00A164A4">
        <w:t>7-па от 15.11.2011 г.)</w:t>
      </w:r>
      <w:r w:rsidR="00A164A4" w:rsidRPr="0040312D">
        <w:rPr>
          <w:b/>
        </w:rPr>
        <w:t xml:space="preserve"> на </w:t>
      </w:r>
      <w:r w:rsidRPr="0040312D">
        <w:rPr>
          <w:b/>
          <w:lang w:val="en-US"/>
        </w:rPr>
        <w:t>I</w:t>
      </w:r>
      <w:r w:rsidR="00A164A4" w:rsidRPr="0040312D">
        <w:rPr>
          <w:b/>
        </w:rPr>
        <w:t xml:space="preserve"> очередь в объеме </w:t>
      </w:r>
      <w:r w:rsidR="00650F8B" w:rsidRPr="0040312D">
        <w:rPr>
          <w:b/>
        </w:rPr>
        <w:t>73</w:t>
      </w:r>
      <w:r w:rsidR="00A164A4" w:rsidRPr="0040312D">
        <w:rPr>
          <w:b/>
        </w:rPr>
        <w:t xml:space="preserve"> л./сутки, на расчетный срок</w:t>
      </w:r>
      <w:r w:rsidRPr="0040312D">
        <w:rPr>
          <w:b/>
        </w:rPr>
        <w:t xml:space="preserve"> - </w:t>
      </w:r>
      <w:r w:rsidR="00650F8B" w:rsidRPr="0040312D">
        <w:rPr>
          <w:b/>
        </w:rPr>
        <w:t>78</w:t>
      </w:r>
      <w:r w:rsidRPr="0040312D">
        <w:rPr>
          <w:b/>
        </w:rPr>
        <w:t>л./сутки.</w:t>
      </w:r>
      <w:r w:rsidRPr="00C32086">
        <w:t xml:space="preserve"> </w:t>
      </w:r>
    </w:p>
    <w:p w:rsidR="00CF1A52" w:rsidRPr="00C32086" w:rsidRDefault="00CF1A52" w:rsidP="00D533B6">
      <w:pPr>
        <w:spacing w:after="0" w:line="360" w:lineRule="auto"/>
        <w:ind w:firstLine="851"/>
        <w:jc w:val="both"/>
      </w:pPr>
      <w:r w:rsidRPr="00C32086">
        <w:t xml:space="preserve">Удельное водопотребление включает расходы воды на хозяйственно-питьевые нужды в жилых и общественных зданиях. </w:t>
      </w:r>
    </w:p>
    <w:p w:rsidR="00CF1A52" w:rsidRPr="00C32086" w:rsidRDefault="00CF1A52" w:rsidP="00D533B6">
      <w:pPr>
        <w:spacing w:after="0" w:line="360" w:lineRule="auto"/>
        <w:ind w:firstLine="851"/>
        <w:jc w:val="both"/>
      </w:pPr>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375AEA" w:rsidRPr="00752440" w:rsidRDefault="00CF1A52" w:rsidP="00D533B6">
      <w:pPr>
        <w:spacing w:after="0" w:line="360" w:lineRule="auto"/>
        <w:ind w:firstLine="851"/>
        <w:jc w:val="both"/>
      </w:pPr>
      <w:r w:rsidRPr="00C32086">
        <w:lastRenderedPageBreak/>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40312D">
          <w:rPr>
            <w:b/>
          </w:rPr>
          <w:t>50 л</w:t>
        </w:r>
      </w:smartTag>
      <w:r w:rsidRPr="0040312D">
        <w:rPr>
          <w:b/>
        </w:rPr>
        <w:t xml:space="preserve"> в сутки</w:t>
      </w:r>
      <w:r w:rsidRPr="00C32086">
        <w:t xml:space="preserve"> на человека. Численность населения на </w:t>
      </w:r>
      <w:r w:rsidRPr="00C32086">
        <w:rPr>
          <w:lang w:val="en-US"/>
        </w:rPr>
        <w:t>I</w:t>
      </w:r>
      <w:r w:rsidRPr="00C32086">
        <w:t xml:space="preserve"> очередь и расчетный срок прогнозируется на уровне </w:t>
      </w:r>
      <w:r w:rsidR="00DC1802">
        <w:t>1445</w:t>
      </w:r>
      <w:r w:rsidRPr="00C32086">
        <w:t xml:space="preserve"> и </w:t>
      </w:r>
      <w:r w:rsidR="00DC1802">
        <w:t>1715</w:t>
      </w:r>
      <w:r w:rsidR="00EE58A8">
        <w:t xml:space="preserve"> </w:t>
      </w:r>
      <w:r w:rsidR="00752440">
        <w:t>человек, соответственно.</w:t>
      </w:r>
    </w:p>
    <w:p w:rsidR="00CF1A52" w:rsidRPr="00791495" w:rsidRDefault="00CF1A52" w:rsidP="00D533B6">
      <w:pPr>
        <w:pStyle w:val="af6"/>
        <w:spacing w:after="0"/>
        <w:rPr>
          <w:rFonts w:eastAsia="Times New Roman"/>
          <w:color w:val="auto"/>
          <w:kern w:val="0"/>
          <w:sz w:val="20"/>
          <w:szCs w:val="20"/>
          <w:lang w:eastAsia="ru-RU"/>
        </w:rPr>
      </w:pPr>
      <w:r w:rsidRPr="00791495">
        <w:rPr>
          <w:rFonts w:eastAsia="Times New Roman"/>
          <w:color w:val="auto"/>
          <w:kern w:val="0"/>
          <w:sz w:val="20"/>
          <w:szCs w:val="20"/>
          <w:lang w:eastAsia="ru-RU"/>
        </w:rPr>
        <w:t xml:space="preserve">Таблица </w:t>
      </w:r>
      <w:r w:rsidR="008645ED" w:rsidRPr="00791495">
        <w:rPr>
          <w:rFonts w:eastAsia="Times New Roman"/>
          <w:color w:val="auto"/>
          <w:kern w:val="0"/>
          <w:sz w:val="20"/>
          <w:szCs w:val="20"/>
          <w:lang w:eastAsia="ru-RU"/>
        </w:rPr>
        <w:fldChar w:fldCharType="begin"/>
      </w:r>
      <w:r w:rsidRPr="00791495">
        <w:rPr>
          <w:rFonts w:eastAsia="Times New Roman"/>
          <w:color w:val="auto"/>
          <w:kern w:val="0"/>
          <w:sz w:val="20"/>
          <w:szCs w:val="20"/>
          <w:lang w:eastAsia="ru-RU"/>
        </w:rPr>
        <w:instrText xml:space="preserve"> SEQ Таблица \* ARABIC </w:instrText>
      </w:r>
      <w:r w:rsidR="008645ED" w:rsidRPr="00791495">
        <w:rPr>
          <w:rFonts w:eastAsia="Times New Roman"/>
          <w:color w:val="auto"/>
          <w:kern w:val="0"/>
          <w:sz w:val="20"/>
          <w:szCs w:val="20"/>
          <w:lang w:eastAsia="ru-RU"/>
        </w:rPr>
        <w:fldChar w:fldCharType="separate"/>
      </w:r>
      <w:r w:rsidR="00BB4F83">
        <w:rPr>
          <w:rFonts w:eastAsia="Times New Roman"/>
          <w:noProof/>
          <w:color w:val="auto"/>
          <w:kern w:val="0"/>
          <w:sz w:val="20"/>
          <w:szCs w:val="20"/>
          <w:lang w:eastAsia="ru-RU"/>
        </w:rPr>
        <w:t>28</w:t>
      </w:r>
      <w:r w:rsidR="008645ED" w:rsidRPr="00791495">
        <w:rPr>
          <w:rFonts w:eastAsia="Times New Roman"/>
          <w:color w:val="auto"/>
          <w:kern w:val="0"/>
          <w:sz w:val="20"/>
          <w:szCs w:val="20"/>
          <w:lang w:eastAsia="ru-RU"/>
        </w:rPr>
        <w:fldChar w:fldCharType="end"/>
      </w:r>
      <w:r w:rsidR="009F0D70">
        <w:rPr>
          <w:rFonts w:eastAsia="Times New Roman"/>
          <w:color w:val="auto"/>
          <w:kern w:val="0"/>
          <w:sz w:val="20"/>
          <w:szCs w:val="20"/>
          <w:lang w:eastAsia="ru-RU"/>
        </w:rPr>
        <w:t xml:space="preserve"> – </w:t>
      </w:r>
      <w:r w:rsidRPr="00791495">
        <w:rPr>
          <w:rFonts w:eastAsia="Times New Roman"/>
          <w:color w:val="auto"/>
          <w:kern w:val="0"/>
          <w:sz w:val="20"/>
          <w:szCs w:val="20"/>
          <w:lang w:eastAsia="ru-RU"/>
        </w:rPr>
        <w:t>Расчет среднесуточного водопотребления на I очередь и расчетный срок</w:t>
      </w:r>
    </w:p>
    <w:tbl>
      <w:tblPr>
        <w:tblW w:w="5000" w:type="pct"/>
        <w:tblLayout w:type="fixed"/>
        <w:tblLook w:val="04A0"/>
      </w:tblPr>
      <w:tblGrid>
        <w:gridCol w:w="2661"/>
        <w:gridCol w:w="708"/>
        <w:gridCol w:w="1275"/>
        <w:gridCol w:w="710"/>
        <w:gridCol w:w="992"/>
        <w:gridCol w:w="852"/>
        <w:gridCol w:w="854"/>
        <w:gridCol w:w="704"/>
        <w:gridCol w:w="816"/>
      </w:tblGrid>
      <w:tr w:rsidR="00CF1A52" w:rsidRPr="001455F0" w:rsidTr="00650F8B">
        <w:trPr>
          <w:trHeight w:val="126"/>
        </w:trPr>
        <w:tc>
          <w:tcPr>
            <w:tcW w:w="13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kern w:val="0"/>
                <w:sz w:val="20"/>
                <w:szCs w:val="20"/>
                <w:lang w:eastAsia="ru-RU"/>
              </w:rPr>
            </w:pPr>
            <w:r w:rsidRPr="003F7E26">
              <w:rPr>
                <w:rFonts w:eastAsia="Times New Roman"/>
                <w:b/>
                <w:kern w:val="0"/>
                <w:sz w:val="20"/>
                <w:szCs w:val="20"/>
                <w:lang w:eastAsia="ru-RU"/>
              </w:rPr>
              <w:t>Наименование потребителей</w:t>
            </w:r>
          </w:p>
        </w:tc>
        <w:tc>
          <w:tcPr>
            <w:tcW w:w="1036" w:type="pct"/>
            <w:gridSpan w:val="2"/>
            <w:tcBorders>
              <w:top w:val="single" w:sz="4" w:space="0" w:color="auto"/>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kern w:val="0"/>
                <w:sz w:val="20"/>
                <w:szCs w:val="20"/>
                <w:lang w:eastAsia="ru-RU"/>
              </w:rPr>
            </w:pPr>
            <w:r w:rsidRPr="003F7E26">
              <w:rPr>
                <w:rFonts w:eastAsia="Times New Roman"/>
                <w:b/>
                <w:kern w:val="0"/>
                <w:sz w:val="20"/>
                <w:szCs w:val="20"/>
                <w:lang w:eastAsia="ru-RU"/>
              </w:rPr>
              <w:t>Данные на 01.01.1</w:t>
            </w:r>
            <w:r w:rsidR="00A164A4" w:rsidRPr="003F7E26">
              <w:rPr>
                <w:rFonts w:eastAsia="Times New Roman"/>
                <w:b/>
                <w:kern w:val="0"/>
                <w:sz w:val="20"/>
                <w:szCs w:val="20"/>
                <w:lang w:eastAsia="ru-RU"/>
              </w:rPr>
              <w:t>3</w:t>
            </w:r>
          </w:p>
        </w:tc>
        <w:tc>
          <w:tcPr>
            <w:tcW w:w="889" w:type="pct"/>
            <w:gridSpan w:val="2"/>
            <w:tcBorders>
              <w:top w:val="single" w:sz="4" w:space="0" w:color="auto"/>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kern w:val="0"/>
                <w:sz w:val="20"/>
                <w:szCs w:val="20"/>
                <w:lang w:eastAsia="ru-RU"/>
              </w:rPr>
            </w:pPr>
            <w:r w:rsidRPr="003F7E26">
              <w:rPr>
                <w:rFonts w:eastAsia="Times New Roman"/>
                <w:b/>
                <w:kern w:val="0"/>
                <w:sz w:val="20"/>
                <w:szCs w:val="20"/>
                <w:lang w:eastAsia="ru-RU"/>
              </w:rPr>
              <w:t>Число жителей, чел.</w:t>
            </w:r>
          </w:p>
        </w:tc>
        <w:tc>
          <w:tcPr>
            <w:tcW w:w="891" w:type="pct"/>
            <w:gridSpan w:val="2"/>
            <w:tcBorders>
              <w:top w:val="single" w:sz="4" w:space="0" w:color="auto"/>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kern w:val="0"/>
                <w:sz w:val="20"/>
                <w:szCs w:val="20"/>
                <w:lang w:eastAsia="ru-RU"/>
              </w:rPr>
            </w:pPr>
            <w:r w:rsidRPr="003F7E26">
              <w:rPr>
                <w:rFonts w:eastAsia="Times New Roman"/>
                <w:b/>
                <w:kern w:val="0"/>
                <w:sz w:val="20"/>
                <w:szCs w:val="20"/>
                <w:lang w:eastAsia="ru-RU"/>
              </w:rPr>
              <w:t>Норма водопотребления, л/сут. чел.</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kern w:val="0"/>
                <w:sz w:val="20"/>
                <w:szCs w:val="20"/>
                <w:lang w:eastAsia="ru-RU"/>
              </w:rPr>
            </w:pPr>
            <w:r w:rsidRPr="003F7E26">
              <w:rPr>
                <w:rFonts w:eastAsia="Times New Roman"/>
                <w:b/>
                <w:kern w:val="0"/>
                <w:sz w:val="20"/>
                <w:szCs w:val="20"/>
                <w:lang w:eastAsia="ru-RU"/>
              </w:rPr>
              <w:t>Суточный расход воды населением, м</w:t>
            </w:r>
            <w:r w:rsidRPr="003F7E26">
              <w:rPr>
                <w:rFonts w:eastAsia="Times New Roman"/>
                <w:b/>
                <w:kern w:val="0"/>
                <w:sz w:val="20"/>
                <w:szCs w:val="20"/>
                <w:vertAlign w:val="superscript"/>
                <w:lang w:eastAsia="ru-RU"/>
              </w:rPr>
              <w:t>3</w:t>
            </w:r>
            <w:r w:rsidRPr="003F7E26">
              <w:rPr>
                <w:rFonts w:eastAsia="Times New Roman"/>
                <w:b/>
                <w:kern w:val="0"/>
                <w:sz w:val="20"/>
                <w:szCs w:val="20"/>
                <w:lang w:eastAsia="ru-RU"/>
              </w:rPr>
              <w:t>/сут.</w:t>
            </w:r>
          </w:p>
        </w:tc>
      </w:tr>
      <w:tr w:rsidR="00CF1A52" w:rsidRPr="003F7E26" w:rsidTr="00650F8B">
        <w:trPr>
          <w:cantSplit/>
          <w:trHeight w:val="1134"/>
        </w:trPr>
        <w:tc>
          <w:tcPr>
            <w:tcW w:w="1390" w:type="pct"/>
            <w:vMerge/>
            <w:tcBorders>
              <w:top w:val="single" w:sz="4" w:space="0" w:color="auto"/>
              <w:left w:val="single" w:sz="4" w:space="0" w:color="auto"/>
              <w:bottom w:val="single" w:sz="4" w:space="0" w:color="auto"/>
              <w:right w:val="single" w:sz="4" w:space="0" w:color="auto"/>
            </w:tcBorders>
            <w:vAlign w:val="center"/>
            <w:hideMark/>
          </w:tcPr>
          <w:p w:rsidR="00CF1A52" w:rsidRPr="003F7E26" w:rsidRDefault="00CF1A52" w:rsidP="00D533B6">
            <w:pPr>
              <w:spacing w:after="0" w:line="240" w:lineRule="auto"/>
              <w:jc w:val="center"/>
              <w:rPr>
                <w:rFonts w:eastAsia="Times New Roman"/>
                <w:b/>
                <w:kern w:val="0"/>
                <w:sz w:val="20"/>
                <w:szCs w:val="20"/>
                <w:lang w:eastAsia="ru-RU"/>
              </w:rPr>
            </w:pPr>
          </w:p>
        </w:tc>
        <w:tc>
          <w:tcPr>
            <w:tcW w:w="370"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kern w:val="0"/>
                <w:sz w:val="20"/>
                <w:szCs w:val="20"/>
                <w:lang w:eastAsia="ru-RU"/>
              </w:rPr>
            </w:pPr>
            <w:r w:rsidRPr="003F7E26">
              <w:rPr>
                <w:rFonts w:eastAsia="Times New Roman"/>
                <w:kern w:val="0"/>
                <w:sz w:val="20"/>
                <w:szCs w:val="20"/>
                <w:lang w:eastAsia="ru-RU"/>
              </w:rPr>
              <w:t>число жителей</w:t>
            </w:r>
          </w:p>
        </w:tc>
        <w:tc>
          <w:tcPr>
            <w:tcW w:w="66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kern w:val="0"/>
                <w:sz w:val="20"/>
                <w:szCs w:val="20"/>
                <w:lang w:eastAsia="ru-RU"/>
              </w:rPr>
            </w:pPr>
            <w:r w:rsidRPr="003F7E26">
              <w:rPr>
                <w:rFonts w:eastAsia="Times New Roman"/>
                <w:kern w:val="0"/>
                <w:sz w:val="20"/>
                <w:szCs w:val="20"/>
                <w:lang w:eastAsia="ru-RU"/>
              </w:rPr>
              <w:t>потребление воды в месяц, м</w:t>
            </w:r>
            <w:r w:rsidRPr="003F7E26">
              <w:rPr>
                <w:rFonts w:eastAsia="Times New Roman"/>
                <w:kern w:val="0"/>
                <w:sz w:val="20"/>
                <w:szCs w:val="20"/>
                <w:vertAlign w:val="superscript"/>
                <w:lang w:eastAsia="ru-RU"/>
              </w:rPr>
              <w:t>3</w:t>
            </w:r>
          </w:p>
        </w:tc>
        <w:tc>
          <w:tcPr>
            <w:tcW w:w="371"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I очередь</w:t>
            </w:r>
          </w:p>
        </w:tc>
        <w:tc>
          <w:tcPr>
            <w:tcW w:w="518"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Расчетный срок</w:t>
            </w:r>
          </w:p>
        </w:tc>
        <w:tc>
          <w:tcPr>
            <w:tcW w:w="445"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I очередь</w:t>
            </w:r>
          </w:p>
        </w:tc>
        <w:tc>
          <w:tcPr>
            <w:tcW w:w="446"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Расчетный срок</w:t>
            </w:r>
          </w:p>
        </w:tc>
        <w:tc>
          <w:tcPr>
            <w:tcW w:w="368"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I очередь</w:t>
            </w:r>
          </w:p>
        </w:tc>
        <w:tc>
          <w:tcPr>
            <w:tcW w:w="426" w:type="pct"/>
            <w:tcBorders>
              <w:top w:val="nil"/>
              <w:left w:val="nil"/>
              <w:bottom w:val="single" w:sz="4" w:space="0" w:color="auto"/>
              <w:right w:val="single" w:sz="4" w:space="0" w:color="auto"/>
            </w:tcBorders>
            <w:shd w:val="clear" w:color="auto" w:fill="auto"/>
            <w:textDirection w:val="btLr"/>
            <w:vAlign w:val="center"/>
            <w:hideMark/>
          </w:tcPr>
          <w:p w:rsidR="00CF1A52" w:rsidRPr="003F7E26" w:rsidRDefault="00CF1A52" w:rsidP="00D533B6">
            <w:pPr>
              <w:spacing w:after="0" w:line="240" w:lineRule="auto"/>
              <w:ind w:left="113" w:right="113"/>
              <w:jc w:val="center"/>
              <w:rPr>
                <w:rFonts w:eastAsia="Times New Roman"/>
                <w:kern w:val="0"/>
                <w:sz w:val="20"/>
                <w:szCs w:val="20"/>
                <w:lang w:eastAsia="ru-RU"/>
              </w:rPr>
            </w:pPr>
            <w:r w:rsidRPr="003F7E26">
              <w:rPr>
                <w:rFonts w:eastAsia="Times New Roman"/>
                <w:kern w:val="0"/>
                <w:sz w:val="20"/>
                <w:szCs w:val="20"/>
                <w:lang w:eastAsia="ru-RU"/>
              </w:rPr>
              <w:t>Расчетный срок</w:t>
            </w:r>
          </w:p>
        </w:tc>
      </w:tr>
      <w:tr w:rsidR="00CF1A52" w:rsidRPr="001455F0" w:rsidTr="00650F8B">
        <w:trPr>
          <w:trHeight w:val="300"/>
        </w:trPr>
        <w:tc>
          <w:tcPr>
            <w:tcW w:w="1390" w:type="pct"/>
            <w:tcBorders>
              <w:top w:val="nil"/>
              <w:left w:val="single" w:sz="4" w:space="0" w:color="auto"/>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Население</w:t>
            </w:r>
          </w:p>
        </w:tc>
        <w:tc>
          <w:tcPr>
            <w:tcW w:w="370" w:type="pct"/>
            <w:tcBorders>
              <w:top w:val="nil"/>
              <w:left w:val="nil"/>
              <w:bottom w:val="single" w:sz="4" w:space="0" w:color="auto"/>
              <w:right w:val="single" w:sz="4" w:space="0" w:color="auto"/>
            </w:tcBorders>
            <w:shd w:val="clear" w:color="auto" w:fill="auto"/>
            <w:vAlign w:val="center"/>
            <w:hideMark/>
          </w:tcPr>
          <w:p w:rsidR="00CF1A52" w:rsidRPr="003F7E26" w:rsidRDefault="003F7E26"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3360</w:t>
            </w:r>
          </w:p>
        </w:tc>
        <w:tc>
          <w:tcPr>
            <w:tcW w:w="666" w:type="pct"/>
            <w:tcBorders>
              <w:top w:val="nil"/>
              <w:left w:val="nil"/>
              <w:bottom w:val="single" w:sz="4" w:space="0" w:color="auto"/>
              <w:right w:val="single" w:sz="4" w:space="0" w:color="auto"/>
            </w:tcBorders>
            <w:shd w:val="clear" w:color="auto" w:fill="auto"/>
            <w:vAlign w:val="center"/>
            <w:hideMark/>
          </w:tcPr>
          <w:p w:rsidR="00CF1A52" w:rsidRPr="003F7E26" w:rsidRDefault="00A164A4"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2 010</w:t>
            </w:r>
          </w:p>
        </w:tc>
        <w:tc>
          <w:tcPr>
            <w:tcW w:w="371" w:type="pct"/>
            <w:tcBorders>
              <w:top w:val="nil"/>
              <w:left w:val="nil"/>
              <w:bottom w:val="single" w:sz="4" w:space="0" w:color="auto"/>
              <w:right w:val="single" w:sz="4" w:space="0" w:color="auto"/>
            </w:tcBorders>
            <w:shd w:val="clear" w:color="auto" w:fill="auto"/>
            <w:vAlign w:val="center"/>
            <w:hideMark/>
          </w:tcPr>
          <w:p w:rsidR="00CF1A52" w:rsidRPr="003F7E26" w:rsidRDefault="003F7E26"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3480</w:t>
            </w:r>
          </w:p>
        </w:tc>
        <w:tc>
          <w:tcPr>
            <w:tcW w:w="518" w:type="pct"/>
            <w:tcBorders>
              <w:top w:val="nil"/>
              <w:left w:val="nil"/>
              <w:bottom w:val="single" w:sz="4" w:space="0" w:color="auto"/>
              <w:right w:val="single" w:sz="4" w:space="0" w:color="auto"/>
            </w:tcBorders>
            <w:shd w:val="clear" w:color="auto" w:fill="auto"/>
            <w:vAlign w:val="center"/>
            <w:hideMark/>
          </w:tcPr>
          <w:p w:rsidR="00CF1A52" w:rsidRPr="003F7E26" w:rsidRDefault="003F7E26"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3840</w:t>
            </w:r>
          </w:p>
        </w:tc>
        <w:tc>
          <w:tcPr>
            <w:tcW w:w="445"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73</w:t>
            </w:r>
          </w:p>
        </w:tc>
        <w:tc>
          <w:tcPr>
            <w:tcW w:w="44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78</w:t>
            </w:r>
          </w:p>
        </w:tc>
        <w:tc>
          <w:tcPr>
            <w:tcW w:w="368"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92</w:t>
            </w:r>
          </w:p>
        </w:tc>
        <w:tc>
          <w:tcPr>
            <w:tcW w:w="42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95</w:t>
            </w:r>
          </w:p>
        </w:tc>
      </w:tr>
      <w:tr w:rsidR="00CF1A52" w:rsidRPr="001455F0" w:rsidTr="00650F8B">
        <w:trPr>
          <w:trHeight w:val="510"/>
        </w:trPr>
        <w:tc>
          <w:tcPr>
            <w:tcW w:w="1390" w:type="pct"/>
            <w:tcBorders>
              <w:top w:val="nil"/>
              <w:left w:val="single" w:sz="4" w:space="0" w:color="auto"/>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Неучтенные расходы включая нужды промышленности (10% общего водопотребления)</w:t>
            </w:r>
          </w:p>
        </w:tc>
        <w:tc>
          <w:tcPr>
            <w:tcW w:w="370" w:type="pct"/>
            <w:tcBorders>
              <w:top w:val="nil"/>
              <w:left w:val="nil"/>
              <w:bottom w:val="single" w:sz="4" w:space="0" w:color="auto"/>
              <w:right w:val="single" w:sz="4" w:space="0" w:color="auto"/>
            </w:tcBorders>
            <w:shd w:val="clear" w:color="auto" w:fill="auto"/>
            <w:vAlign w:val="center"/>
            <w:hideMark/>
          </w:tcPr>
          <w:p w:rsidR="00CF1A52" w:rsidRPr="003F7E26" w:rsidRDefault="00E917AC"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CF1A52" w:rsidRPr="003F7E26" w:rsidRDefault="00E917AC"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518"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44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368"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9</w:t>
            </w:r>
          </w:p>
        </w:tc>
        <w:tc>
          <w:tcPr>
            <w:tcW w:w="42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9</w:t>
            </w:r>
          </w:p>
        </w:tc>
      </w:tr>
      <w:tr w:rsidR="00CF1A52" w:rsidRPr="001455F0" w:rsidTr="00650F8B">
        <w:trPr>
          <w:trHeight w:val="300"/>
        </w:trPr>
        <w:tc>
          <w:tcPr>
            <w:tcW w:w="1390" w:type="pct"/>
            <w:tcBorders>
              <w:top w:val="nil"/>
              <w:left w:val="single" w:sz="4" w:space="0" w:color="auto"/>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Поливка зеленых насаждений</w:t>
            </w:r>
          </w:p>
        </w:tc>
        <w:tc>
          <w:tcPr>
            <w:tcW w:w="370" w:type="pct"/>
            <w:tcBorders>
              <w:top w:val="nil"/>
              <w:left w:val="nil"/>
              <w:bottom w:val="single" w:sz="4" w:space="0" w:color="auto"/>
              <w:right w:val="single" w:sz="4" w:space="0" w:color="auto"/>
            </w:tcBorders>
            <w:shd w:val="clear" w:color="auto" w:fill="auto"/>
            <w:vAlign w:val="center"/>
            <w:hideMark/>
          </w:tcPr>
          <w:p w:rsidR="00CF1A52" w:rsidRPr="003F7E26" w:rsidRDefault="00E917AC"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CF1A52" w:rsidRPr="003F7E26" w:rsidRDefault="00E917AC"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CF1A52" w:rsidRPr="003F7E26" w:rsidRDefault="00A41B70"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1445</w:t>
            </w:r>
          </w:p>
        </w:tc>
        <w:tc>
          <w:tcPr>
            <w:tcW w:w="518" w:type="pct"/>
            <w:tcBorders>
              <w:top w:val="nil"/>
              <w:left w:val="nil"/>
              <w:bottom w:val="single" w:sz="4" w:space="0" w:color="auto"/>
              <w:right w:val="single" w:sz="4" w:space="0" w:color="auto"/>
            </w:tcBorders>
            <w:shd w:val="clear" w:color="auto" w:fill="auto"/>
            <w:vAlign w:val="center"/>
            <w:hideMark/>
          </w:tcPr>
          <w:p w:rsidR="00CF1A52" w:rsidRPr="003F7E26" w:rsidRDefault="00A41B70"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1715</w:t>
            </w:r>
          </w:p>
        </w:tc>
        <w:tc>
          <w:tcPr>
            <w:tcW w:w="445"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50</w:t>
            </w:r>
          </w:p>
        </w:tc>
        <w:tc>
          <w:tcPr>
            <w:tcW w:w="44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50</w:t>
            </w:r>
          </w:p>
        </w:tc>
        <w:tc>
          <w:tcPr>
            <w:tcW w:w="368"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65</w:t>
            </w:r>
          </w:p>
        </w:tc>
        <w:tc>
          <w:tcPr>
            <w:tcW w:w="426" w:type="pct"/>
            <w:tcBorders>
              <w:top w:val="nil"/>
              <w:left w:val="nil"/>
              <w:bottom w:val="single" w:sz="4" w:space="0" w:color="auto"/>
              <w:right w:val="single" w:sz="4" w:space="0" w:color="auto"/>
            </w:tcBorders>
            <w:shd w:val="clear" w:color="auto" w:fill="auto"/>
            <w:vAlign w:val="center"/>
            <w:hideMark/>
          </w:tcPr>
          <w:p w:rsidR="00CF1A52" w:rsidRPr="003F7E26" w:rsidRDefault="00CF1A52" w:rsidP="00D533B6">
            <w:pPr>
              <w:spacing w:after="0" w:line="240" w:lineRule="auto"/>
              <w:jc w:val="center"/>
              <w:rPr>
                <w:rFonts w:eastAsia="Times New Roman"/>
                <w:b/>
                <w:bCs/>
                <w:kern w:val="0"/>
                <w:sz w:val="20"/>
                <w:szCs w:val="20"/>
                <w:lang w:eastAsia="ru-RU"/>
              </w:rPr>
            </w:pPr>
            <w:r w:rsidRPr="003F7E26">
              <w:rPr>
                <w:rFonts w:eastAsia="Times New Roman"/>
                <w:b/>
                <w:bCs/>
                <w:kern w:val="0"/>
                <w:sz w:val="20"/>
                <w:szCs w:val="20"/>
                <w:lang w:eastAsia="ru-RU"/>
              </w:rPr>
              <w:t>61</w:t>
            </w:r>
          </w:p>
        </w:tc>
      </w:tr>
      <w:tr w:rsidR="00CF1A52" w:rsidRPr="001455F0" w:rsidTr="00650F8B">
        <w:trPr>
          <w:trHeight w:val="300"/>
        </w:trPr>
        <w:tc>
          <w:tcPr>
            <w:tcW w:w="1390" w:type="pct"/>
            <w:tcBorders>
              <w:top w:val="nil"/>
              <w:left w:val="single" w:sz="4" w:space="0" w:color="auto"/>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Итого</w:t>
            </w:r>
          </w:p>
        </w:tc>
        <w:tc>
          <w:tcPr>
            <w:tcW w:w="370" w:type="pct"/>
            <w:tcBorders>
              <w:top w:val="nil"/>
              <w:left w:val="nil"/>
              <w:bottom w:val="single" w:sz="4" w:space="0" w:color="auto"/>
              <w:right w:val="single" w:sz="4" w:space="0" w:color="auto"/>
            </w:tcBorders>
            <w:shd w:val="clear" w:color="auto" w:fill="auto"/>
            <w:vAlign w:val="center"/>
            <w:hideMark/>
          </w:tcPr>
          <w:p w:rsidR="00CF1A52" w:rsidRPr="00CF1A52" w:rsidRDefault="00E917AC"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CF1A52" w:rsidRPr="00CF1A52" w:rsidRDefault="00E917AC"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518"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446"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Х</w:t>
            </w:r>
          </w:p>
        </w:tc>
        <w:tc>
          <w:tcPr>
            <w:tcW w:w="368"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165</w:t>
            </w:r>
            <w:r w:rsidR="00791495">
              <w:rPr>
                <w:rFonts w:eastAsia="Times New Roman"/>
                <w:b/>
                <w:bCs/>
                <w:color w:val="000000"/>
                <w:kern w:val="0"/>
                <w:sz w:val="20"/>
                <w:szCs w:val="20"/>
                <w:lang w:eastAsia="ru-RU"/>
              </w:rPr>
              <w:t>,2</w:t>
            </w:r>
          </w:p>
        </w:tc>
        <w:tc>
          <w:tcPr>
            <w:tcW w:w="426" w:type="pct"/>
            <w:tcBorders>
              <w:top w:val="nil"/>
              <w:left w:val="nil"/>
              <w:bottom w:val="single" w:sz="4" w:space="0" w:color="auto"/>
              <w:right w:val="single" w:sz="4" w:space="0" w:color="auto"/>
            </w:tcBorders>
            <w:shd w:val="clear" w:color="auto" w:fill="auto"/>
            <w:vAlign w:val="center"/>
            <w:hideMark/>
          </w:tcPr>
          <w:p w:rsidR="00CF1A52" w:rsidRPr="00CF1A52" w:rsidRDefault="00CF1A52" w:rsidP="00D533B6">
            <w:pPr>
              <w:spacing w:after="0" w:line="240" w:lineRule="auto"/>
              <w:jc w:val="center"/>
              <w:rPr>
                <w:rFonts w:eastAsia="Times New Roman"/>
                <w:b/>
                <w:bCs/>
                <w:color w:val="000000"/>
                <w:kern w:val="0"/>
                <w:sz w:val="20"/>
                <w:szCs w:val="20"/>
                <w:lang w:eastAsia="ru-RU"/>
              </w:rPr>
            </w:pPr>
            <w:r w:rsidRPr="00CF1A52">
              <w:rPr>
                <w:rFonts w:eastAsia="Times New Roman"/>
                <w:b/>
                <w:bCs/>
                <w:color w:val="000000"/>
                <w:kern w:val="0"/>
                <w:sz w:val="20"/>
                <w:szCs w:val="20"/>
                <w:lang w:eastAsia="ru-RU"/>
              </w:rPr>
              <w:t>165</w:t>
            </w:r>
            <w:r w:rsidR="00791495">
              <w:rPr>
                <w:rFonts w:eastAsia="Times New Roman"/>
                <w:b/>
                <w:bCs/>
                <w:color w:val="000000"/>
                <w:kern w:val="0"/>
                <w:sz w:val="20"/>
                <w:szCs w:val="20"/>
                <w:lang w:eastAsia="ru-RU"/>
              </w:rPr>
              <w:t>,0</w:t>
            </w:r>
          </w:p>
        </w:tc>
      </w:tr>
    </w:tbl>
    <w:p w:rsidR="00791495" w:rsidRPr="00791495" w:rsidRDefault="00791495" w:rsidP="00D533B6">
      <w:pPr>
        <w:pStyle w:val="af6"/>
        <w:spacing w:after="0"/>
        <w:rPr>
          <w:rFonts w:eastAsia="Times New Roman"/>
          <w:color w:val="auto"/>
          <w:kern w:val="0"/>
          <w:sz w:val="20"/>
          <w:szCs w:val="20"/>
          <w:lang w:eastAsia="ru-RU"/>
        </w:rPr>
      </w:pPr>
      <w:r w:rsidRPr="00791495">
        <w:rPr>
          <w:rFonts w:eastAsia="Times New Roman"/>
          <w:color w:val="auto"/>
          <w:kern w:val="0"/>
          <w:sz w:val="20"/>
          <w:szCs w:val="20"/>
          <w:lang w:eastAsia="ru-RU"/>
        </w:rPr>
        <w:t xml:space="preserve">Таблица </w:t>
      </w:r>
      <w:r w:rsidR="008645ED" w:rsidRPr="00791495">
        <w:rPr>
          <w:rFonts w:eastAsia="Times New Roman"/>
          <w:color w:val="auto"/>
          <w:kern w:val="0"/>
          <w:sz w:val="20"/>
          <w:szCs w:val="20"/>
          <w:lang w:eastAsia="ru-RU"/>
        </w:rPr>
        <w:fldChar w:fldCharType="begin"/>
      </w:r>
      <w:r w:rsidRPr="00791495">
        <w:rPr>
          <w:rFonts w:eastAsia="Times New Roman"/>
          <w:color w:val="auto"/>
          <w:kern w:val="0"/>
          <w:sz w:val="20"/>
          <w:szCs w:val="20"/>
          <w:lang w:eastAsia="ru-RU"/>
        </w:rPr>
        <w:instrText xml:space="preserve"> SEQ Таблица \* ARABIC </w:instrText>
      </w:r>
      <w:r w:rsidR="008645ED" w:rsidRPr="00791495">
        <w:rPr>
          <w:rFonts w:eastAsia="Times New Roman"/>
          <w:color w:val="auto"/>
          <w:kern w:val="0"/>
          <w:sz w:val="20"/>
          <w:szCs w:val="20"/>
          <w:lang w:eastAsia="ru-RU"/>
        </w:rPr>
        <w:fldChar w:fldCharType="separate"/>
      </w:r>
      <w:r w:rsidR="00BB4F83">
        <w:rPr>
          <w:rFonts w:eastAsia="Times New Roman"/>
          <w:noProof/>
          <w:color w:val="auto"/>
          <w:kern w:val="0"/>
          <w:sz w:val="20"/>
          <w:szCs w:val="20"/>
          <w:lang w:eastAsia="ru-RU"/>
        </w:rPr>
        <w:t>29</w:t>
      </w:r>
      <w:r w:rsidR="008645ED" w:rsidRPr="00791495">
        <w:rPr>
          <w:rFonts w:eastAsia="Times New Roman"/>
          <w:color w:val="auto"/>
          <w:kern w:val="0"/>
          <w:sz w:val="20"/>
          <w:szCs w:val="20"/>
          <w:lang w:eastAsia="ru-RU"/>
        </w:rPr>
        <w:fldChar w:fldCharType="end"/>
      </w:r>
      <w:r w:rsidRPr="00791495">
        <w:rPr>
          <w:rFonts w:eastAsia="Times New Roman"/>
          <w:color w:val="auto"/>
          <w:kern w:val="0"/>
          <w:sz w:val="20"/>
          <w:szCs w:val="20"/>
          <w:lang w:eastAsia="ru-RU"/>
        </w:rPr>
        <w:t>– Расчет максимального расхода воды на I очередь и расчетный срок</w:t>
      </w:r>
    </w:p>
    <w:tbl>
      <w:tblPr>
        <w:tblW w:w="5000" w:type="pct"/>
        <w:tblLook w:val="04A0"/>
      </w:tblPr>
      <w:tblGrid>
        <w:gridCol w:w="741"/>
        <w:gridCol w:w="4298"/>
        <w:gridCol w:w="1424"/>
        <w:gridCol w:w="1654"/>
        <w:gridCol w:w="1455"/>
      </w:tblGrid>
      <w:tr w:rsidR="00791495" w:rsidRPr="001455F0" w:rsidTr="00791495">
        <w:trPr>
          <w:trHeight w:val="77"/>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91495" w:rsidRPr="00791495" w:rsidRDefault="00791495" w:rsidP="00D533B6">
            <w:pPr>
              <w:spacing w:after="0" w:line="240" w:lineRule="auto"/>
              <w:jc w:val="center"/>
              <w:rPr>
                <w:rFonts w:eastAsia="Times New Roman"/>
                <w:b/>
                <w:color w:val="000000"/>
                <w:kern w:val="0"/>
                <w:sz w:val="20"/>
                <w:szCs w:val="20"/>
                <w:lang w:eastAsia="ru-RU"/>
              </w:rPr>
            </w:pPr>
            <w:r w:rsidRPr="00791495">
              <w:rPr>
                <w:rFonts w:eastAsia="Times New Roman"/>
                <w:b/>
                <w:color w:val="000000"/>
                <w:kern w:val="0"/>
                <w:sz w:val="20"/>
                <w:szCs w:val="20"/>
                <w:lang w:eastAsia="ru-RU"/>
              </w:rPr>
              <w:t>№ п/п</w:t>
            </w:r>
          </w:p>
        </w:tc>
        <w:tc>
          <w:tcPr>
            <w:tcW w:w="2245" w:type="pct"/>
            <w:tcBorders>
              <w:top w:val="single" w:sz="4" w:space="0" w:color="auto"/>
              <w:left w:val="nil"/>
              <w:bottom w:val="single" w:sz="4" w:space="0" w:color="auto"/>
              <w:right w:val="single" w:sz="4" w:space="0" w:color="auto"/>
            </w:tcBorders>
            <w:shd w:val="clear" w:color="auto" w:fill="auto"/>
            <w:vAlign w:val="center"/>
            <w:hideMark/>
          </w:tcPr>
          <w:p w:rsidR="00791495" w:rsidRPr="00791495" w:rsidRDefault="00791495" w:rsidP="00D533B6">
            <w:pPr>
              <w:spacing w:after="0" w:line="240" w:lineRule="auto"/>
              <w:jc w:val="center"/>
              <w:rPr>
                <w:rFonts w:eastAsia="Times New Roman"/>
                <w:b/>
                <w:color w:val="000000"/>
                <w:kern w:val="0"/>
                <w:sz w:val="20"/>
                <w:szCs w:val="20"/>
                <w:lang w:eastAsia="ru-RU"/>
              </w:rPr>
            </w:pPr>
            <w:r w:rsidRPr="00791495">
              <w:rPr>
                <w:rFonts w:eastAsia="Times New Roman"/>
                <w:b/>
                <w:color w:val="000000"/>
                <w:kern w:val="0"/>
                <w:sz w:val="20"/>
                <w:szCs w:val="20"/>
                <w:lang w:eastAsia="ru-RU"/>
              </w:rPr>
              <w:t>Наименование показателя</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791495" w:rsidRPr="00791495" w:rsidRDefault="00791495" w:rsidP="00D533B6">
            <w:pPr>
              <w:spacing w:after="0" w:line="240" w:lineRule="auto"/>
              <w:jc w:val="center"/>
              <w:rPr>
                <w:rFonts w:eastAsia="Times New Roman"/>
                <w:b/>
                <w:color w:val="000000"/>
                <w:kern w:val="0"/>
                <w:sz w:val="20"/>
                <w:szCs w:val="20"/>
                <w:lang w:eastAsia="ru-RU"/>
              </w:rPr>
            </w:pPr>
            <w:r w:rsidRPr="00791495">
              <w:rPr>
                <w:rFonts w:eastAsia="Times New Roman"/>
                <w:b/>
                <w:color w:val="000000"/>
                <w:kern w:val="0"/>
                <w:sz w:val="20"/>
                <w:szCs w:val="20"/>
                <w:lang w:eastAsia="ru-RU"/>
              </w:rPr>
              <w:t>Единица измерения</w:t>
            </w:r>
          </w:p>
        </w:tc>
        <w:tc>
          <w:tcPr>
            <w:tcW w:w="864" w:type="pct"/>
            <w:tcBorders>
              <w:top w:val="single" w:sz="4" w:space="0" w:color="auto"/>
              <w:left w:val="nil"/>
              <w:bottom w:val="single" w:sz="4" w:space="0" w:color="auto"/>
              <w:right w:val="single" w:sz="4" w:space="0" w:color="auto"/>
            </w:tcBorders>
            <w:shd w:val="clear" w:color="auto" w:fill="auto"/>
            <w:vAlign w:val="center"/>
            <w:hideMark/>
          </w:tcPr>
          <w:p w:rsidR="00791495" w:rsidRPr="00791495" w:rsidRDefault="00791495" w:rsidP="00D533B6">
            <w:pPr>
              <w:spacing w:after="0" w:line="240" w:lineRule="auto"/>
              <w:jc w:val="center"/>
              <w:rPr>
                <w:rFonts w:eastAsia="Times New Roman"/>
                <w:b/>
                <w:color w:val="000000"/>
                <w:kern w:val="0"/>
                <w:sz w:val="20"/>
                <w:szCs w:val="20"/>
                <w:lang w:eastAsia="ru-RU"/>
              </w:rPr>
            </w:pPr>
            <w:r w:rsidRPr="00791495">
              <w:rPr>
                <w:rFonts w:eastAsia="Times New Roman"/>
                <w:b/>
                <w:color w:val="000000"/>
                <w:kern w:val="0"/>
                <w:sz w:val="20"/>
                <w:szCs w:val="20"/>
                <w:lang w:eastAsia="ru-RU"/>
              </w:rPr>
              <w:t>Расчётный срок</w:t>
            </w:r>
          </w:p>
        </w:tc>
        <w:tc>
          <w:tcPr>
            <w:tcW w:w="760" w:type="pct"/>
            <w:tcBorders>
              <w:top w:val="single" w:sz="4" w:space="0" w:color="auto"/>
              <w:left w:val="nil"/>
              <w:bottom w:val="single" w:sz="4" w:space="0" w:color="auto"/>
              <w:right w:val="single" w:sz="4" w:space="0" w:color="auto"/>
            </w:tcBorders>
            <w:shd w:val="clear" w:color="auto" w:fill="auto"/>
            <w:vAlign w:val="center"/>
            <w:hideMark/>
          </w:tcPr>
          <w:p w:rsidR="00791495" w:rsidRPr="00791495" w:rsidRDefault="00791495" w:rsidP="00D533B6">
            <w:pPr>
              <w:spacing w:after="0" w:line="240" w:lineRule="auto"/>
              <w:jc w:val="center"/>
              <w:rPr>
                <w:rFonts w:eastAsia="Times New Roman"/>
                <w:b/>
                <w:color w:val="000000"/>
                <w:kern w:val="0"/>
                <w:sz w:val="20"/>
                <w:szCs w:val="20"/>
                <w:lang w:eastAsia="ru-RU"/>
              </w:rPr>
            </w:pPr>
            <w:r w:rsidRPr="00791495">
              <w:rPr>
                <w:rFonts w:eastAsia="Times New Roman"/>
                <w:b/>
                <w:color w:val="000000"/>
                <w:kern w:val="0"/>
                <w:sz w:val="20"/>
                <w:szCs w:val="20"/>
                <w:lang w:eastAsia="ru-RU"/>
              </w:rPr>
              <w:t>I очередь</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1</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Среднесуточный расход</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w:t>
            </w:r>
            <w:r w:rsidRPr="00791495">
              <w:rPr>
                <w:rFonts w:eastAsia="Times New Roman"/>
                <w:color w:val="000000"/>
                <w:kern w:val="0"/>
                <w:sz w:val="22"/>
                <w:szCs w:val="22"/>
                <w:vertAlign w:val="superscript"/>
                <w:lang w:eastAsia="ru-RU"/>
              </w:rPr>
              <w:t>3</w:t>
            </w:r>
            <w:r w:rsidRPr="00791495">
              <w:rPr>
                <w:rFonts w:eastAsia="Times New Roman"/>
                <w:color w:val="000000"/>
                <w:kern w:val="0"/>
                <w:sz w:val="22"/>
                <w:szCs w:val="22"/>
                <w:lang w:eastAsia="ru-RU"/>
              </w:rPr>
              <w:t>/сут</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165,0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165,2 </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2</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Коэффициент суточной неравномерности</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 </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1,2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1,2 </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3</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Максимальный суточный расход</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w:t>
            </w:r>
            <w:r w:rsidRPr="00791495">
              <w:rPr>
                <w:rFonts w:eastAsia="Times New Roman"/>
                <w:color w:val="000000"/>
                <w:kern w:val="0"/>
                <w:sz w:val="22"/>
                <w:szCs w:val="22"/>
                <w:vertAlign w:val="superscript"/>
                <w:lang w:eastAsia="ru-RU"/>
              </w:rPr>
              <w:t>3</w:t>
            </w:r>
            <w:r w:rsidRPr="00791495">
              <w:rPr>
                <w:rFonts w:eastAsia="Times New Roman"/>
                <w:color w:val="000000"/>
                <w:kern w:val="0"/>
                <w:sz w:val="22"/>
                <w:szCs w:val="22"/>
                <w:lang w:eastAsia="ru-RU"/>
              </w:rPr>
              <w:t>/сут</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198,0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198,3 </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4</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Средний часовой расход</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w:t>
            </w:r>
            <w:r w:rsidRPr="00791495">
              <w:rPr>
                <w:rFonts w:eastAsia="Times New Roman"/>
                <w:color w:val="000000"/>
                <w:kern w:val="0"/>
                <w:sz w:val="22"/>
                <w:szCs w:val="22"/>
                <w:vertAlign w:val="superscript"/>
                <w:lang w:eastAsia="ru-RU"/>
              </w:rPr>
              <w:t>3</w:t>
            </w:r>
            <w:r w:rsidRPr="00791495">
              <w:rPr>
                <w:rFonts w:eastAsia="Times New Roman"/>
                <w:color w:val="000000"/>
                <w:kern w:val="0"/>
                <w:sz w:val="22"/>
                <w:szCs w:val="22"/>
                <w:lang w:eastAsia="ru-RU"/>
              </w:rPr>
              <w:t>/час</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8,25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8,26 </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5</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Коэффициент часовой неравномерности</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 </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2,31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2,31 </w:t>
            </w:r>
          </w:p>
        </w:tc>
      </w:tr>
      <w:tr w:rsidR="00394171" w:rsidRPr="001455F0" w:rsidTr="00791495">
        <w:trPr>
          <w:trHeight w:val="77"/>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6</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Максимальный часовой расход</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w:t>
            </w:r>
            <w:r w:rsidRPr="00791495">
              <w:rPr>
                <w:rFonts w:eastAsia="Times New Roman"/>
                <w:color w:val="000000"/>
                <w:kern w:val="0"/>
                <w:sz w:val="22"/>
                <w:szCs w:val="22"/>
                <w:vertAlign w:val="superscript"/>
                <w:lang w:eastAsia="ru-RU"/>
              </w:rPr>
              <w:t>3</w:t>
            </w:r>
            <w:r w:rsidRPr="00791495">
              <w:rPr>
                <w:rFonts w:eastAsia="Times New Roman"/>
                <w:color w:val="000000"/>
                <w:kern w:val="0"/>
                <w:sz w:val="22"/>
                <w:szCs w:val="22"/>
                <w:lang w:eastAsia="ru-RU"/>
              </w:rPr>
              <w:t>/час</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19,1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19,1 </w:t>
            </w:r>
          </w:p>
        </w:tc>
      </w:tr>
      <w:tr w:rsidR="00394171" w:rsidRPr="001455F0" w:rsidTr="00791495">
        <w:trPr>
          <w:trHeight w:val="300"/>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7</w:t>
            </w:r>
          </w:p>
        </w:tc>
        <w:tc>
          <w:tcPr>
            <w:tcW w:w="2245"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Максимальный секундный расход</w:t>
            </w:r>
          </w:p>
        </w:tc>
        <w:tc>
          <w:tcPr>
            <w:tcW w:w="744" w:type="pct"/>
            <w:tcBorders>
              <w:top w:val="nil"/>
              <w:left w:val="nil"/>
              <w:bottom w:val="single" w:sz="4" w:space="0" w:color="auto"/>
              <w:right w:val="single" w:sz="4" w:space="0" w:color="auto"/>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r w:rsidRPr="00791495">
              <w:rPr>
                <w:rFonts w:eastAsia="Times New Roman"/>
                <w:color w:val="000000"/>
                <w:kern w:val="0"/>
                <w:sz w:val="22"/>
                <w:szCs w:val="22"/>
                <w:lang w:eastAsia="ru-RU"/>
              </w:rPr>
              <w:t>л/сек</w:t>
            </w:r>
          </w:p>
        </w:tc>
        <w:tc>
          <w:tcPr>
            <w:tcW w:w="864"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5,3 </w:t>
            </w:r>
          </w:p>
        </w:tc>
        <w:tc>
          <w:tcPr>
            <w:tcW w:w="760" w:type="pct"/>
            <w:tcBorders>
              <w:top w:val="nil"/>
              <w:left w:val="nil"/>
              <w:bottom w:val="single" w:sz="4" w:space="0" w:color="auto"/>
              <w:right w:val="single" w:sz="4" w:space="0" w:color="auto"/>
            </w:tcBorders>
            <w:shd w:val="clear" w:color="auto" w:fill="auto"/>
            <w:vAlign w:val="center"/>
            <w:hideMark/>
          </w:tcPr>
          <w:p w:rsidR="00394171" w:rsidRPr="00394171" w:rsidRDefault="00394171" w:rsidP="00D533B6">
            <w:pPr>
              <w:spacing w:after="0" w:line="240" w:lineRule="auto"/>
              <w:jc w:val="center"/>
              <w:rPr>
                <w:rFonts w:eastAsia="Times New Roman"/>
                <w:color w:val="000000"/>
                <w:kern w:val="0"/>
                <w:sz w:val="22"/>
                <w:szCs w:val="22"/>
                <w:lang w:eastAsia="ru-RU"/>
              </w:rPr>
            </w:pPr>
            <w:r w:rsidRPr="00394171">
              <w:rPr>
                <w:rFonts w:eastAsia="Times New Roman"/>
                <w:color w:val="000000"/>
                <w:kern w:val="0"/>
                <w:sz w:val="22"/>
                <w:szCs w:val="22"/>
                <w:lang w:eastAsia="ru-RU"/>
              </w:rPr>
              <w:t xml:space="preserve">5,3 </w:t>
            </w:r>
          </w:p>
        </w:tc>
      </w:tr>
      <w:tr w:rsidR="00394171" w:rsidRPr="001455F0" w:rsidTr="00791495">
        <w:trPr>
          <w:trHeight w:val="300"/>
        </w:trPr>
        <w:tc>
          <w:tcPr>
            <w:tcW w:w="387" w:type="pct"/>
            <w:tcBorders>
              <w:top w:val="nil"/>
              <w:left w:val="nil"/>
              <w:bottom w:val="nil"/>
              <w:right w:val="nil"/>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p>
        </w:tc>
        <w:tc>
          <w:tcPr>
            <w:tcW w:w="2245" w:type="pct"/>
            <w:tcBorders>
              <w:top w:val="nil"/>
              <w:left w:val="nil"/>
              <w:bottom w:val="nil"/>
              <w:right w:val="nil"/>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p>
        </w:tc>
        <w:tc>
          <w:tcPr>
            <w:tcW w:w="744" w:type="pct"/>
            <w:tcBorders>
              <w:top w:val="nil"/>
              <w:left w:val="nil"/>
              <w:bottom w:val="nil"/>
              <w:right w:val="nil"/>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p>
        </w:tc>
        <w:tc>
          <w:tcPr>
            <w:tcW w:w="864" w:type="pct"/>
            <w:tcBorders>
              <w:top w:val="nil"/>
              <w:left w:val="nil"/>
              <w:bottom w:val="nil"/>
              <w:right w:val="nil"/>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p>
        </w:tc>
        <w:tc>
          <w:tcPr>
            <w:tcW w:w="760" w:type="pct"/>
            <w:tcBorders>
              <w:top w:val="nil"/>
              <w:left w:val="nil"/>
              <w:bottom w:val="nil"/>
              <w:right w:val="nil"/>
            </w:tcBorders>
            <w:shd w:val="clear" w:color="auto" w:fill="auto"/>
            <w:vAlign w:val="center"/>
            <w:hideMark/>
          </w:tcPr>
          <w:p w:rsidR="00394171" w:rsidRPr="00791495" w:rsidRDefault="00394171" w:rsidP="00D533B6">
            <w:pPr>
              <w:spacing w:after="0" w:line="240" w:lineRule="auto"/>
              <w:jc w:val="center"/>
              <w:rPr>
                <w:rFonts w:eastAsia="Times New Roman"/>
                <w:color w:val="000000"/>
                <w:kern w:val="0"/>
                <w:sz w:val="22"/>
                <w:szCs w:val="22"/>
                <w:lang w:eastAsia="ru-RU"/>
              </w:rPr>
            </w:pPr>
          </w:p>
        </w:tc>
      </w:tr>
    </w:tbl>
    <w:p w:rsidR="00CF1A52" w:rsidRPr="00C32086" w:rsidRDefault="00CF1A52" w:rsidP="00D533B6">
      <w:pPr>
        <w:spacing w:after="0" w:line="360" w:lineRule="auto"/>
        <w:ind w:firstLine="851"/>
        <w:jc w:val="both"/>
      </w:pPr>
      <w:r w:rsidRPr="00C32086">
        <w:t xml:space="preserve">Необходимые потребности в воде на расчетный срок могут быть обеспечены от водозаборных сооружений производительностью </w:t>
      </w:r>
      <w:r w:rsidR="00394171">
        <w:t>460</w:t>
      </w:r>
      <w:r w:rsidRPr="00C32086">
        <w:t>м</w:t>
      </w:r>
      <w:r w:rsidRPr="00C32086">
        <w:rPr>
          <w:vertAlign w:val="superscript"/>
        </w:rPr>
        <w:t>3</w:t>
      </w:r>
      <w:r w:rsidRPr="00C32086">
        <w:t>/сутки.</w:t>
      </w:r>
    </w:p>
    <w:p w:rsidR="00CF1A52" w:rsidRPr="00C32086" w:rsidRDefault="00CF1A52" w:rsidP="00D533B6">
      <w:pPr>
        <w:spacing w:after="0" w:line="360" w:lineRule="auto"/>
        <w:ind w:firstLine="851"/>
        <w:jc w:val="both"/>
      </w:pPr>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CF1A52" w:rsidRPr="00C32086" w:rsidRDefault="00CF1A52" w:rsidP="00D533B6">
      <w:pPr>
        <w:widowControl w:val="0"/>
        <w:spacing w:after="0" w:line="360" w:lineRule="auto"/>
        <w:ind w:firstLine="851"/>
        <w:jc w:val="center"/>
        <w:rPr>
          <w:b/>
        </w:rPr>
      </w:pPr>
      <w:bookmarkStart w:id="95" w:name="_Toc279690063"/>
      <w:bookmarkStart w:id="96" w:name="_Toc279690806"/>
      <w:r w:rsidRPr="00C32086">
        <w:rPr>
          <w:b/>
        </w:rPr>
        <w:t>Расходы воды на пожаротушение</w:t>
      </w:r>
      <w:bookmarkEnd w:id="95"/>
      <w:bookmarkEnd w:id="96"/>
    </w:p>
    <w:p w:rsidR="00CF1A52" w:rsidRPr="00C32086" w:rsidRDefault="00CF1A52" w:rsidP="00D533B6">
      <w:pPr>
        <w:widowControl w:val="0"/>
        <w:spacing w:after="0" w:line="360" w:lineRule="auto"/>
        <w:ind w:firstLine="851"/>
        <w:jc w:val="both"/>
      </w:pPr>
      <w:r w:rsidRPr="00C32086">
        <w:t xml:space="preserve">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населенного пункта согласно СНиП 2.04.02-84 «Водоснабжение. Наружные сети и сооружения». </w:t>
      </w:r>
    </w:p>
    <w:p w:rsidR="00CF1A52" w:rsidRPr="00C32086" w:rsidRDefault="00CF1A52" w:rsidP="00D533B6">
      <w:pPr>
        <w:spacing w:after="0" w:line="360" w:lineRule="auto"/>
        <w:ind w:firstLine="851"/>
        <w:jc w:val="both"/>
      </w:pPr>
      <w:r w:rsidRPr="00C32086">
        <w:t xml:space="preserve">Для расчета расхода воды на наружное пожаротушение принят один одновременный пожар с расходом воды </w:t>
      </w:r>
      <w:r>
        <w:t>5</w:t>
      </w:r>
      <w:r w:rsidRPr="00C32086">
        <w:t xml:space="preserve"> л/сек. Продолжительность тушения пожара – 3 часа. Учитывая вышеизложенное, потребный расход воды на</w:t>
      </w:r>
      <w:r w:rsidR="008F74F3">
        <w:t xml:space="preserve"> пожаротушение на </w:t>
      </w:r>
      <w:r w:rsidRPr="00C32086">
        <w:t>I очередь расчетный срок строительства составит:</w:t>
      </w:r>
    </w:p>
    <w:p w:rsidR="00CF1A52" w:rsidRPr="00C32086" w:rsidRDefault="00CF1A52" w:rsidP="00D533B6">
      <w:pPr>
        <w:spacing w:after="0" w:line="360" w:lineRule="auto"/>
        <w:ind w:firstLine="851"/>
        <w:jc w:val="center"/>
        <w:rPr>
          <w:position w:val="-24"/>
        </w:rPr>
      </w:pPr>
      <w:r w:rsidRPr="00C3208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35pt;height:29.9pt" o:ole="">
            <v:imagedata r:id="rId25" o:title=""/>
          </v:shape>
          <o:OLEObject Type="Embed" ProgID="Equation.3" ShapeID="_x0000_i1025" DrawAspect="Content" ObjectID="_1451224185" r:id="rId26"/>
        </w:object>
      </w:r>
    </w:p>
    <w:p w:rsidR="00CF1A52" w:rsidRPr="00C32086" w:rsidRDefault="00CF1A52" w:rsidP="00D533B6">
      <w:pPr>
        <w:spacing w:after="0" w:line="360" w:lineRule="auto"/>
        <w:ind w:firstLine="851"/>
        <w:jc w:val="both"/>
      </w:pPr>
      <w:r w:rsidRPr="00C32086">
        <w:t>Максимальный срок восстановления пожарного объема воды должен быть не более 72 часов.</w:t>
      </w:r>
    </w:p>
    <w:p w:rsidR="00CF1A52" w:rsidRPr="00C32086" w:rsidRDefault="00CF1A52" w:rsidP="00D533B6">
      <w:pPr>
        <w:spacing w:after="0" w:line="360" w:lineRule="auto"/>
        <w:ind w:firstLine="851"/>
        <w:jc w:val="both"/>
      </w:pPr>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CF1A52" w:rsidRPr="00B61CAF" w:rsidRDefault="00CF1A52" w:rsidP="00D533B6">
      <w:pPr>
        <w:spacing w:after="0" w:line="360" w:lineRule="auto"/>
        <w:ind w:firstLine="851"/>
        <w:jc w:val="both"/>
        <w:rPr>
          <w:b/>
        </w:rPr>
      </w:pPr>
      <w:r w:rsidRPr="00B61CAF">
        <w:rPr>
          <w:b/>
        </w:rPr>
        <w:t>Генеральным планом предлагается предусмотреть следующие мероприятия</w:t>
      </w:r>
      <w:r w:rsidRPr="00B61CAF">
        <w:rPr>
          <w:b/>
          <w:bCs/>
        </w:rPr>
        <w:t xml:space="preserve">на </w:t>
      </w:r>
      <w:r w:rsidRPr="00B61CAF">
        <w:rPr>
          <w:b/>
          <w:bCs/>
          <w:lang w:val="en-US"/>
        </w:rPr>
        <w:t>I</w:t>
      </w:r>
      <w:r w:rsidRPr="00B61CAF">
        <w:rPr>
          <w:b/>
          <w:bCs/>
        </w:rPr>
        <w:t xml:space="preserve"> очередь строительства</w:t>
      </w:r>
      <w:r w:rsidRPr="00B61CAF">
        <w:rPr>
          <w:b/>
        </w:rPr>
        <w:t>:</w:t>
      </w:r>
    </w:p>
    <w:p w:rsidR="00CF1A52" w:rsidRPr="00002891" w:rsidRDefault="00CF1A52" w:rsidP="000D57CD">
      <w:pPr>
        <w:pStyle w:val="a5"/>
        <w:numPr>
          <w:ilvl w:val="0"/>
          <w:numId w:val="26"/>
        </w:numPr>
        <w:spacing w:after="0" w:line="360" w:lineRule="auto"/>
        <w:jc w:val="both"/>
        <w:rPr>
          <w:lang w:eastAsia="ru-RU"/>
        </w:rPr>
      </w:pPr>
      <w:r>
        <w:rPr>
          <w:lang w:eastAsia="ru-RU"/>
        </w:rPr>
        <w:t xml:space="preserve">замену </w:t>
      </w:r>
      <w:r w:rsidR="00695935">
        <w:rPr>
          <w:lang w:eastAsia="ru-RU"/>
        </w:rPr>
        <w:t xml:space="preserve">изношенных водопроводных сетей </w:t>
      </w:r>
      <w:r>
        <w:rPr>
          <w:lang w:eastAsia="ru-RU"/>
        </w:rPr>
        <w:t xml:space="preserve">- </w:t>
      </w:r>
      <w:r w:rsidR="001F1F21" w:rsidRPr="003F7E26">
        <w:rPr>
          <w:b/>
          <w:lang w:eastAsia="ru-RU"/>
        </w:rPr>
        <w:t>57</w:t>
      </w:r>
      <w:r>
        <w:rPr>
          <w:lang w:eastAsia="ru-RU"/>
        </w:rPr>
        <w:t xml:space="preserve"> км;</w:t>
      </w:r>
    </w:p>
    <w:p w:rsidR="00CF1A52" w:rsidRPr="00691025" w:rsidRDefault="00CF1A52" w:rsidP="000D57CD">
      <w:pPr>
        <w:pStyle w:val="a5"/>
        <w:numPr>
          <w:ilvl w:val="0"/>
          <w:numId w:val="26"/>
        </w:numPr>
        <w:spacing w:after="0" w:line="360" w:lineRule="auto"/>
        <w:jc w:val="both"/>
        <w:rPr>
          <w:lang w:eastAsia="ru-RU"/>
        </w:rPr>
      </w:pPr>
      <w:r w:rsidRPr="00C32086">
        <w:rPr>
          <w:bCs/>
        </w:rPr>
        <w:t xml:space="preserve">обеспечение производительности водозаборных сооружений не менее </w:t>
      </w:r>
      <w:r w:rsidR="00394171" w:rsidRPr="003F7E26">
        <w:rPr>
          <w:b/>
          <w:bCs/>
        </w:rPr>
        <w:t>460</w:t>
      </w:r>
      <w:r w:rsidRPr="00C32086">
        <w:rPr>
          <w:bCs/>
        </w:rPr>
        <w:t xml:space="preserve"> м</w:t>
      </w:r>
      <w:r w:rsidRPr="00497423">
        <w:rPr>
          <w:bCs/>
          <w:vertAlign w:val="superscript"/>
        </w:rPr>
        <w:t>3</w:t>
      </w:r>
      <w:r w:rsidRPr="00C32086">
        <w:rPr>
          <w:bCs/>
        </w:rPr>
        <w:t>/сутки</w:t>
      </w:r>
      <w:r>
        <w:rPr>
          <w:bCs/>
        </w:rPr>
        <w:t>, с доведением уровня оснащенности централизованного водоснабжения до 100%</w:t>
      </w:r>
      <w:r w:rsidRPr="00C32086">
        <w:rPr>
          <w:bCs/>
        </w:rPr>
        <w:t>;</w:t>
      </w:r>
    </w:p>
    <w:p w:rsidR="00CF1A52" w:rsidRPr="00C32086" w:rsidRDefault="00CF1A52" w:rsidP="000D57CD">
      <w:pPr>
        <w:pStyle w:val="a5"/>
        <w:numPr>
          <w:ilvl w:val="0"/>
          <w:numId w:val="26"/>
        </w:numPr>
        <w:spacing w:after="0" w:line="360" w:lineRule="auto"/>
        <w:jc w:val="both"/>
        <w:rPr>
          <w:bCs/>
          <w:lang w:eastAsia="ru-RU"/>
        </w:rPr>
      </w:pPr>
      <w:r w:rsidRPr="00C32086">
        <w:rPr>
          <w:lang w:eastAsia="ru-RU"/>
        </w:rPr>
        <w:t>прокладку уличного водопровода на новых территориях жилой и общественно-деловой застройки;</w:t>
      </w:r>
    </w:p>
    <w:p w:rsidR="00286194" w:rsidRPr="00286194" w:rsidRDefault="00262A8A" w:rsidP="00286194">
      <w:pPr>
        <w:pStyle w:val="a5"/>
        <w:numPr>
          <w:ilvl w:val="0"/>
          <w:numId w:val="26"/>
        </w:numPr>
        <w:spacing w:after="0" w:line="360" w:lineRule="auto"/>
        <w:jc w:val="both"/>
        <w:rPr>
          <w:bCs/>
          <w:lang w:eastAsia="ru-RU"/>
        </w:rPr>
      </w:pPr>
      <w:r w:rsidRPr="00262A8A">
        <w:t xml:space="preserve">обеспечение территорий населенных пунктов резервной емкости для целей противопожарной безопасности </w:t>
      </w:r>
      <w:r w:rsidRPr="001F1F21">
        <w:rPr>
          <w:b/>
        </w:rPr>
        <w:t>(54 м</w:t>
      </w:r>
      <w:r w:rsidRPr="001F1F21">
        <w:rPr>
          <w:b/>
          <w:vertAlign w:val="superscript"/>
        </w:rPr>
        <w:t>3</w:t>
      </w:r>
      <w:r w:rsidRPr="001F1F21">
        <w:rPr>
          <w:b/>
        </w:rPr>
        <w:t>)</w:t>
      </w:r>
      <w:r w:rsidR="00CF1A52" w:rsidRPr="001F1F21">
        <w:rPr>
          <w:b/>
        </w:rPr>
        <w:t>.</w:t>
      </w:r>
      <w:r w:rsidR="00CF1A52">
        <w:t xml:space="preserve"> </w:t>
      </w:r>
      <w:r w:rsidR="00CF1A52" w:rsidRPr="00C32086">
        <w:t>Проектирование и строительство противопожарной емкости производить в соответствии с СНиП 2.04.02-84 «Водоснабжение. Наружные сети и сооружения».</w:t>
      </w:r>
      <w:bookmarkStart w:id="97" w:name="_Toc336507661"/>
    </w:p>
    <w:p w:rsidR="00286194" w:rsidRPr="00286194" w:rsidRDefault="00286194" w:rsidP="00286194">
      <w:pPr>
        <w:pStyle w:val="a5"/>
        <w:spacing w:after="0" w:line="360" w:lineRule="auto"/>
        <w:jc w:val="both"/>
        <w:rPr>
          <w:bCs/>
          <w:lang w:eastAsia="ru-RU"/>
        </w:rPr>
      </w:pPr>
    </w:p>
    <w:p w:rsidR="000E024B" w:rsidRPr="00286194" w:rsidRDefault="00286194" w:rsidP="00286194">
      <w:pPr>
        <w:pStyle w:val="a5"/>
        <w:spacing w:after="0" w:line="360" w:lineRule="auto"/>
        <w:jc w:val="both"/>
        <w:rPr>
          <w:b/>
          <w:bCs/>
          <w:lang w:eastAsia="ru-RU"/>
        </w:rPr>
      </w:pPr>
      <w:r>
        <w:t xml:space="preserve">                                           </w:t>
      </w:r>
      <w:r w:rsidRPr="00286194">
        <w:rPr>
          <w:b/>
          <w:sz w:val="28"/>
          <w:szCs w:val="28"/>
        </w:rPr>
        <w:t xml:space="preserve">2.8.2  </w:t>
      </w:r>
      <w:r w:rsidR="000E024B" w:rsidRPr="00286194">
        <w:rPr>
          <w:b/>
          <w:sz w:val="28"/>
          <w:szCs w:val="28"/>
        </w:rPr>
        <w:t>Водоотведение</w:t>
      </w:r>
      <w:bookmarkEnd w:id="93"/>
      <w:bookmarkEnd w:id="94"/>
      <w:bookmarkEnd w:id="97"/>
    </w:p>
    <w:p w:rsidR="004444ED" w:rsidRPr="005152BD" w:rsidRDefault="004444ED" w:rsidP="00D533B6">
      <w:pPr>
        <w:spacing w:after="0" w:line="360" w:lineRule="auto"/>
        <w:ind w:firstLine="851"/>
        <w:jc w:val="both"/>
      </w:pPr>
      <w:r w:rsidRPr="00C32086">
        <w:t xml:space="preserve">Организованного сброса сточных вод через центральную систему  канализации в муниципальном образовании в настоящее время нет. </w:t>
      </w:r>
      <w:bookmarkStart w:id="98" w:name="_Toc247098667"/>
      <w:bookmarkStart w:id="99" w:name="_Toc247120175"/>
      <w:r w:rsidRPr="00C32086">
        <w:t xml:space="preserve">Отвод стоков от зданий, имеющих внутреннюю канализацию, осуществляется в выгребные ямы. </w:t>
      </w:r>
      <w:bookmarkEnd w:id="98"/>
      <w:bookmarkEnd w:id="99"/>
      <w:r w:rsidRPr="00C32086">
        <w:rPr>
          <w:iCs/>
        </w:rPr>
        <w:t xml:space="preserve">Самостоятельной ливневой канализации в поселении также не имеется. </w:t>
      </w:r>
    </w:p>
    <w:p w:rsidR="004444ED" w:rsidRPr="001E3C7F" w:rsidRDefault="001855B5" w:rsidP="00D533B6">
      <w:pPr>
        <w:pStyle w:val="a5"/>
        <w:spacing w:after="0" w:line="360" w:lineRule="auto"/>
        <w:ind w:left="403"/>
        <w:jc w:val="center"/>
        <w:rPr>
          <w:b/>
          <w:sz w:val="28"/>
          <w:szCs w:val="28"/>
        </w:rPr>
      </w:pPr>
      <w:r w:rsidRPr="001E3C7F">
        <w:rPr>
          <w:b/>
          <w:sz w:val="28"/>
          <w:szCs w:val="28"/>
        </w:rPr>
        <w:t>Проектные предложения</w:t>
      </w:r>
    </w:p>
    <w:p w:rsidR="004444ED" w:rsidRPr="00C32086" w:rsidRDefault="004444ED" w:rsidP="00D533B6">
      <w:pPr>
        <w:pStyle w:val="32"/>
        <w:widowControl w:val="0"/>
        <w:spacing w:after="0" w:line="360" w:lineRule="auto"/>
        <w:ind w:left="0" w:firstLine="851"/>
        <w:jc w:val="both"/>
        <w:rPr>
          <w:sz w:val="24"/>
          <w:szCs w:val="24"/>
        </w:rPr>
      </w:pPr>
      <w:r w:rsidRPr="00C32086">
        <w:rPr>
          <w:sz w:val="24"/>
          <w:szCs w:val="24"/>
        </w:rPr>
        <w:t xml:space="preserve">Генеральным планом предусматривается децентрализованная система канализации </w:t>
      </w:r>
      <w:r w:rsidR="00FD37F3">
        <w:rPr>
          <w:b/>
          <w:sz w:val="24"/>
          <w:szCs w:val="24"/>
        </w:rPr>
        <w:t>Лебяжен</w:t>
      </w:r>
      <w:r w:rsidR="004E3AAC" w:rsidRPr="00EE58A8">
        <w:rPr>
          <w:b/>
          <w:sz w:val="24"/>
          <w:szCs w:val="24"/>
        </w:rPr>
        <w:t>ско</w:t>
      </w:r>
      <w:r w:rsidRPr="00EE58A8">
        <w:rPr>
          <w:b/>
          <w:sz w:val="24"/>
          <w:szCs w:val="24"/>
        </w:rPr>
        <w:t>го сельсовета</w:t>
      </w:r>
      <w:r w:rsidRPr="00C32086">
        <w:rPr>
          <w:sz w:val="24"/>
          <w:szCs w:val="24"/>
        </w:rPr>
        <w:t xml:space="preserve">. </w:t>
      </w:r>
    </w:p>
    <w:p w:rsidR="004444ED" w:rsidRPr="00C32086" w:rsidRDefault="004444ED" w:rsidP="00D533B6">
      <w:pPr>
        <w:pStyle w:val="32"/>
        <w:widowControl w:val="0"/>
        <w:spacing w:after="0" w:line="360" w:lineRule="auto"/>
        <w:ind w:left="0" w:firstLine="851"/>
        <w:jc w:val="both"/>
        <w:rPr>
          <w:sz w:val="24"/>
          <w:szCs w:val="24"/>
        </w:rPr>
      </w:pPr>
      <w:r w:rsidRPr="00C32086">
        <w:rPr>
          <w:sz w:val="24"/>
          <w:szCs w:val="24"/>
        </w:rPr>
        <w:t xml:space="preserve">Из неканализованной застройки </w:t>
      </w:r>
      <w:r>
        <w:rPr>
          <w:sz w:val="24"/>
          <w:szCs w:val="24"/>
        </w:rPr>
        <w:t>населенных пунктов</w:t>
      </w:r>
      <w:r w:rsidRPr="00C32086">
        <w:rPr>
          <w:sz w:val="24"/>
          <w:szCs w:val="24"/>
        </w:rPr>
        <w:t>, оборудованной выгребами, стоки вывозятся на сливную станцию канализационных очистных сооружений</w:t>
      </w:r>
      <w:r w:rsidR="001F1F21">
        <w:rPr>
          <w:sz w:val="24"/>
          <w:szCs w:val="24"/>
        </w:rPr>
        <w:t>,</w:t>
      </w:r>
    </w:p>
    <w:p w:rsidR="004444ED" w:rsidRPr="00C32086" w:rsidRDefault="004444ED" w:rsidP="00D533B6">
      <w:pPr>
        <w:pStyle w:val="32"/>
        <w:widowControl w:val="0"/>
        <w:spacing w:after="0" w:line="360" w:lineRule="auto"/>
        <w:ind w:left="0" w:firstLine="851"/>
        <w:jc w:val="both"/>
        <w:rPr>
          <w:sz w:val="24"/>
          <w:szCs w:val="24"/>
        </w:rPr>
      </w:pPr>
      <w:r w:rsidRPr="00C32086">
        <w:rPr>
          <w:sz w:val="24"/>
          <w:szCs w:val="24"/>
        </w:rPr>
        <w:t xml:space="preserve">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 </w:t>
      </w:r>
    </w:p>
    <w:p w:rsidR="004444ED" w:rsidRPr="004E3AAC" w:rsidRDefault="004444ED" w:rsidP="00D533B6">
      <w:pPr>
        <w:pStyle w:val="32"/>
        <w:widowControl w:val="0"/>
        <w:spacing w:after="0" w:line="360" w:lineRule="auto"/>
        <w:ind w:left="0" w:firstLine="851"/>
        <w:jc w:val="both"/>
        <w:rPr>
          <w:sz w:val="24"/>
          <w:szCs w:val="24"/>
        </w:rPr>
      </w:pPr>
      <w:r w:rsidRPr="00C32086">
        <w:rPr>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w:t>
      </w:r>
      <w:r w:rsidRPr="00C32086">
        <w:rPr>
          <w:sz w:val="24"/>
          <w:szCs w:val="24"/>
        </w:rPr>
        <w:lastRenderedPageBreak/>
        <w:t xml:space="preserve">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rsidR="00486B8A" w:rsidRPr="00486B8A" w:rsidRDefault="00486B8A" w:rsidP="00D533B6">
      <w:pPr>
        <w:pStyle w:val="af6"/>
        <w:spacing w:after="0"/>
        <w:rPr>
          <w:rFonts w:eastAsia="Times New Roman"/>
          <w:color w:val="auto"/>
          <w:kern w:val="0"/>
          <w:sz w:val="20"/>
          <w:szCs w:val="20"/>
          <w:lang w:eastAsia="ru-RU"/>
        </w:rPr>
      </w:pPr>
      <w:r w:rsidRPr="00486B8A">
        <w:rPr>
          <w:rFonts w:eastAsia="Times New Roman"/>
          <w:color w:val="auto"/>
          <w:kern w:val="0"/>
          <w:sz w:val="20"/>
          <w:szCs w:val="20"/>
          <w:lang w:eastAsia="ru-RU"/>
        </w:rPr>
        <w:t xml:space="preserve">Таблица </w:t>
      </w:r>
      <w:r w:rsidR="008645ED" w:rsidRPr="00486B8A">
        <w:rPr>
          <w:rFonts w:eastAsia="Times New Roman"/>
          <w:color w:val="auto"/>
          <w:kern w:val="0"/>
          <w:sz w:val="20"/>
          <w:szCs w:val="20"/>
          <w:lang w:eastAsia="ru-RU"/>
        </w:rPr>
        <w:fldChar w:fldCharType="begin"/>
      </w:r>
      <w:r w:rsidRPr="00486B8A">
        <w:rPr>
          <w:rFonts w:eastAsia="Times New Roman"/>
          <w:color w:val="auto"/>
          <w:kern w:val="0"/>
          <w:sz w:val="20"/>
          <w:szCs w:val="20"/>
          <w:lang w:eastAsia="ru-RU"/>
        </w:rPr>
        <w:instrText xml:space="preserve"> SEQ Таблица \* ARABIC </w:instrText>
      </w:r>
      <w:r w:rsidR="008645ED" w:rsidRPr="00486B8A">
        <w:rPr>
          <w:rFonts w:eastAsia="Times New Roman"/>
          <w:color w:val="auto"/>
          <w:kern w:val="0"/>
          <w:sz w:val="20"/>
          <w:szCs w:val="20"/>
          <w:lang w:eastAsia="ru-RU"/>
        </w:rPr>
        <w:fldChar w:fldCharType="separate"/>
      </w:r>
      <w:r w:rsidR="00BB4F83">
        <w:rPr>
          <w:rFonts w:eastAsia="Times New Roman"/>
          <w:noProof/>
          <w:color w:val="auto"/>
          <w:kern w:val="0"/>
          <w:sz w:val="20"/>
          <w:szCs w:val="20"/>
          <w:lang w:eastAsia="ru-RU"/>
        </w:rPr>
        <w:t>30</w:t>
      </w:r>
      <w:r w:rsidR="008645ED" w:rsidRPr="00486B8A">
        <w:rPr>
          <w:rFonts w:eastAsia="Times New Roman"/>
          <w:color w:val="auto"/>
          <w:kern w:val="0"/>
          <w:sz w:val="20"/>
          <w:szCs w:val="20"/>
          <w:lang w:eastAsia="ru-RU"/>
        </w:rPr>
        <w:fldChar w:fldCharType="end"/>
      </w:r>
      <w:r w:rsidRPr="00486B8A">
        <w:rPr>
          <w:rFonts w:eastAsia="Times New Roman"/>
          <w:color w:val="auto"/>
          <w:kern w:val="0"/>
          <w:sz w:val="20"/>
          <w:szCs w:val="20"/>
          <w:lang w:eastAsia="ru-RU"/>
        </w:rPr>
        <w:t>- Расчет среднесуточного водоотведения на I очередь и расчетный срок</w:t>
      </w:r>
    </w:p>
    <w:tbl>
      <w:tblPr>
        <w:tblW w:w="5000" w:type="pct"/>
        <w:tblLook w:val="04A0"/>
      </w:tblPr>
      <w:tblGrid>
        <w:gridCol w:w="2771"/>
        <w:gridCol w:w="932"/>
        <w:gridCol w:w="1204"/>
        <w:gridCol w:w="1175"/>
        <w:gridCol w:w="1204"/>
        <w:gridCol w:w="1084"/>
        <w:gridCol w:w="1202"/>
      </w:tblGrid>
      <w:tr w:rsidR="004444ED" w:rsidRPr="001455F0" w:rsidTr="00486B8A">
        <w:trPr>
          <w:trHeight w:val="77"/>
        </w:trPr>
        <w:tc>
          <w:tcPr>
            <w:tcW w:w="14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Наименование потребителей</w:t>
            </w:r>
          </w:p>
        </w:tc>
        <w:tc>
          <w:tcPr>
            <w:tcW w:w="1116" w:type="pct"/>
            <w:gridSpan w:val="2"/>
            <w:tcBorders>
              <w:top w:val="single" w:sz="4" w:space="0" w:color="auto"/>
              <w:left w:val="nil"/>
              <w:bottom w:val="single" w:sz="4" w:space="0" w:color="auto"/>
              <w:right w:val="single" w:sz="4" w:space="0" w:color="000000"/>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Число жителей, чел.</w:t>
            </w:r>
          </w:p>
        </w:tc>
        <w:tc>
          <w:tcPr>
            <w:tcW w:w="1243" w:type="pct"/>
            <w:gridSpan w:val="2"/>
            <w:tcBorders>
              <w:top w:val="single" w:sz="4" w:space="0" w:color="auto"/>
              <w:left w:val="nil"/>
              <w:bottom w:val="single" w:sz="4" w:space="0" w:color="auto"/>
              <w:right w:val="single" w:sz="4" w:space="0" w:color="000000"/>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Норма водоотведения, л/сут.чел.</w:t>
            </w:r>
          </w:p>
        </w:tc>
        <w:tc>
          <w:tcPr>
            <w:tcW w:w="1194" w:type="pct"/>
            <w:gridSpan w:val="2"/>
            <w:tcBorders>
              <w:top w:val="single" w:sz="4" w:space="0" w:color="auto"/>
              <w:left w:val="nil"/>
              <w:bottom w:val="single" w:sz="4" w:space="0" w:color="auto"/>
              <w:right w:val="single" w:sz="4" w:space="0" w:color="000000"/>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Суточный расход, тыс.м3/сут.</w:t>
            </w:r>
          </w:p>
        </w:tc>
      </w:tr>
      <w:tr w:rsidR="00486B8A" w:rsidRPr="001455F0" w:rsidTr="00592878">
        <w:trPr>
          <w:trHeight w:val="600"/>
        </w:trPr>
        <w:tc>
          <w:tcPr>
            <w:tcW w:w="1447" w:type="pct"/>
            <w:vMerge/>
            <w:tcBorders>
              <w:top w:val="single" w:sz="4" w:space="0" w:color="auto"/>
              <w:left w:val="single" w:sz="4" w:space="0" w:color="auto"/>
              <w:bottom w:val="single" w:sz="4" w:space="0" w:color="auto"/>
              <w:right w:val="single" w:sz="4" w:space="0" w:color="auto"/>
            </w:tcBorders>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p>
        </w:tc>
        <w:tc>
          <w:tcPr>
            <w:tcW w:w="487"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I очередь</w:t>
            </w:r>
          </w:p>
        </w:tc>
        <w:tc>
          <w:tcPr>
            <w:tcW w:w="629"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расчётный срок</w:t>
            </w:r>
          </w:p>
        </w:tc>
        <w:tc>
          <w:tcPr>
            <w:tcW w:w="614"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I очередь</w:t>
            </w:r>
          </w:p>
        </w:tc>
        <w:tc>
          <w:tcPr>
            <w:tcW w:w="629"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расчётный срок</w:t>
            </w:r>
          </w:p>
        </w:tc>
        <w:tc>
          <w:tcPr>
            <w:tcW w:w="566"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I очередь</w:t>
            </w:r>
          </w:p>
        </w:tc>
        <w:tc>
          <w:tcPr>
            <w:tcW w:w="628" w:type="pct"/>
            <w:tcBorders>
              <w:top w:val="nil"/>
              <w:left w:val="nil"/>
              <w:bottom w:val="single" w:sz="4" w:space="0" w:color="auto"/>
              <w:right w:val="single" w:sz="4" w:space="0" w:color="auto"/>
            </w:tcBorders>
            <w:shd w:val="clear" w:color="auto" w:fill="auto"/>
            <w:vAlign w:val="center"/>
            <w:hideMark/>
          </w:tcPr>
          <w:p w:rsidR="004444ED" w:rsidRPr="003F7E26" w:rsidRDefault="004444ED" w:rsidP="00D533B6">
            <w:pPr>
              <w:spacing w:after="0" w:line="240" w:lineRule="auto"/>
              <w:jc w:val="center"/>
              <w:rPr>
                <w:rFonts w:eastAsia="Times New Roman"/>
                <w:color w:val="000000"/>
                <w:kern w:val="0"/>
                <w:sz w:val="20"/>
                <w:szCs w:val="20"/>
                <w:lang w:eastAsia="ru-RU"/>
              </w:rPr>
            </w:pPr>
            <w:r w:rsidRPr="003F7E26">
              <w:rPr>
                <w:rFonts w:eastAsia="Times New Roman"/>
                <w:color w:val="000000"/>
                <w:kern w:val="0"/>
                <w:sz w:val="20"/>
                <w:szCs w:val="20"/>
                <w:lang w:eastAsia="ru-RU"/>
              </w:rPr>
              <w:t>расчётный срок</w:t>
            </w:r>
          </w:p>
        </w:tc>
      </w:tr>
      <w:tr w:rsidR="00592878" w:rsidRPr="001455F0" w:rsidTr="00592878">
        <w:trPr>
          <w:trHeight w:val="300"/>
        </w:trPr>
        <w:tc>
          <w:tcPr>
            <w:tcW w:w="1447" w:type="pct"/>
            <w:tcBorders>
              <w:top w:val="nil"/>
              <w:left w:val="single" w:sz="4" w:space="0" w:color="auto"/>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b/>
                <w:bCs/>
                <w:i/>
                <w:iCs/>
                <w:color w:val="000000"/>
                <w:kern w:val="0"/>
                <w:sz w:val="22"/>
                <w:szCs w:val="22"/>
                <w:lang w:eastAsia="ru-RU"/>
              </w:rPr>
            </w:pPr>
            <w:r w:rsidRPr="004444ED">
              <w:rPr>
                <w:rFonts w:eastAsia="Times New Roman"/>
                <w:b/>
                <w:bCs/>
                <w:i/>
                <w:iCs/>
                <w:color w:val="000000"/>
                <w:kern w:val="0"/>
                <w:sz w:val="22"/>
                <w:szCs w:val="22"/>
                <w:lang w:eastAsia="ru-RU"/>
              </w:rPr>
              <w:t> </w:t>
            </w:r>
            <w:r>
              <w:rPr>
                <w:rFonts w:eastAsia="Times New Roman"/>
                <w:b/>
                <w:bCs/>
                <w:i/>
                <w:iCs/>
                <w:color w:val="000000"/>
                <w:kern w:val="0"/>
                <w:sz w:val="22"/>
                <w:szCs w:val="22"/>
                <w:lang w:eastAsia="ru-RU"/>
              </w:rPr>
              <w:t>Население</w:t>
            </w:r>
          </w:p>
        </w:tc>
        <w:tc>
          <w:tcPr>
            <w:tcW w:w="487" w:type="pct"/>
            <w:tcBorders>
              <w:top w:val="nil"/>
              <w:left w:val="nil"/>
              <w:bottom w:val="single" w:sz="4" w:space="0" w:color="auto"/>
              <w:right w:val="single" w:sz="4" w:space="0" w:color="auto"/>
            </w:tcBorders>
            <w:shd w:val="clear" w:color="auto" w:fill="auto"/>
            <w:vAlign w:val="center"/>
            <w:hideMark/>
          </w:tcPr>
          <w:p w:rsidR="00592878" w:rsidRPr="00A41B70" w:rsidRDefault="003F7E26" w:rsidP="00D533B6">
            <w:pPr>
              <w:spacing w:after="0" w:line="240" w:lineRule="auto"/>
              <w:jc w:val="center"/>
              <w:rPr>
                <w:rFonts w:eastAsia="Times New Roman"/>
                <w:b/>
                <w:bCs/>
                <w:i/>
                <w:iCs/>
                <w:color w:val="000000"/>
                <w:kern w:val="0"/>
                <w:sz w:val="22"/>
                <w:szCs w:val="22"/>
                <w:lang w:eastAsia="ru-RU"/>
              </w:rPr>
            </w:pPr>
            <w:r>
              <w:rPr>
                <w:rFonts w:eastAsia="Times New Roman"/>
                <w:b/>
                <w:bCs/>
                <w:i/>
                <w:iCs/>
                <w:color w:val="000000"/>
                <w:kern w:val="0"/>
                <w:sz w:val="22"/>
                <w:szCs w:val="22"/>
                <w:lang w:eastAsia="ru-RU"/>
              </w:rPr>
              <w:t>3480</w:t>
            </w:r>
          </w:p>
        </w:tc>
        <w:tc>
          <w:tcPr>
            <w:tcW w:w="629" w:type="pct"/>
            <w:tcBorders>
              <w:top w:val="nil"/>
              <w:left w:val="nil"/>
              <w:bottom w:val="single" w:sz="4" w:space="0" w:color="auto"/>
              <w:right w:val="single" w:sz="4" w:space="0" w:color="auto"/>
            </w:tcBorders>
            <w:shd w:val="clear" w:color="auto" w:fill="auto"/>
            <w:vAlign w:val="center"/>
            <w:hideMark/>
          </w:tcPr>
          <w:p w:rsidR="00592878" w:rsidRPr="00A41B70" w:rsidRDefault="003F7E26" w:rsidP="00D533B6">
            <w:pPr>
              <w:spacing w:after="0" w:line="240" w:lineRule="auto"/>
              <w:jc w:val="center"/>
              <w:rPr>
                <w:rFonts w:eastAsia="Times New Roman"/>
                <w:b/>
                <w:bCs/>
                <w:i/>
                <w:iCs/>
                <w:color w:val="000000"/>
                <w:kern w:val="0"/>
                <w:sz w:val="22"/>
                <w:szCs w:val="22"/>
                <w:lang w:eastAsia="ru-RU"/>
              </w:rPr>
            </w:pPr>
            <w:r>
              <w:rPr>
                <w:rFonts w:eastAsia="Times New Roman"/>
                <w:b/>
                <w:bCs/>
                <w:i/>
                <w:iCs/>
                <w:color w:val="000000"/>
                <w:kern w:val="0"/>
                <w:sz w:val="22"/>
                <w:szCs w:val="22"/>
                <w:lang w:eastAsia="ru-RU"/>
              </w:rPr>
              <w:t>3840</w:t>
            </w:r>
          </w:p>
        </w:tc>
        <w:tc>
          <w:tcPr>
            <w:tcW w:w="614"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b/>
                <w:bCs/>
                <w:i/>
                <w:iCs/>
                <w:color w:val="000000"/>
                <w:kern w:val="0"/>
                <w:sz w:val="22"/>
                <w:szCs w:val="22"/>
                <w:lang w:eastAsia="ru-RU"/>
              </w:rPr>
            </w:pPr>
            <w:r w:rsidRPr="00592878">
              <w:rPr>
                <w:rFonts w:eastAsia="Times New Roman"/>
                <w:b/>
                <w:bCs/>
                <w:i/>
                <w:iCs/>
                <w:color w:val="000000"/>
                <w:kern w:val="0"/>
                <w:sz w:val="22"/>
                <w:szCs w:val="22"/>
                <w:lang w:eastAsia="ru-RU"/>
              </w:rPr>
              <w:t>73</w:t>
            </w:r>
          </w:p>
        </w:tc>
        <w:tc>
          <w:tcPr>
            <w:tcW w:w="629"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b/>
                <w:bCs/>
                <w:i/>
                <w:iCs/>
                <w:color w:val="000000"/>
                <w:kern w:val="0"/>
                <w:sz w:val="22"/>
                <w:szCs w:val="22"/>
                <w:lang w:eastAsia="ru-RU"/>
              </w:rPr>
            </w:pPr>
            <w:r w:rsidRPr="00592878">
              <w:rPr>
                <w:rFonts w:eastAsia="Times New Roman"/>
                <w:b/>
                <w:bCs/>
                <w:i/>
                <w:iCs/>
                <w:color w:val="000000"/>
                <w:kern w:val="0"/>
                <w:sz w:val="22"/>
                <w:szCs w:val="22"/>
                <w:lang w:eastAsia="ru-RU"/>
              </w:rPr>
              <w:t>78</w:t>
            </w:r>
          </w:p>
        </w:tc>
        <w:tc>
          <w:tcPr>
            <w:tcW w:w="566"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b/>
                <w:bCs/>
                <w:i/>
                <w:iCs/>
                <w:color w:val="000000"/>
                <w:kern w:val="0"/>
                <w:sz w:val="22"/>
                <w:szCs w:val="22"/>
                <w:lang w:eastAsia="ru-RU"/>
              </w:rPr>
            </w:pPr>
            <w:r w:rsidRPr="00592878">
              <w:rPr>
                <w:rFonts w:eastAsia="Times New Roman"/>
                <w:b/>
                <w:bCs/>
                <w:i/>
                <w:iCs/>
                <w:color w:val="000000"/>
                <w:kern w:val="0"/>
                <w:sz w:val="22"/>
                <w:szCs w:val="22"/>
                <w:lang w:eastAsia="ru-RU"/>
              </w:rPr>
              <w:t>94,8</w:t>
            </w:r>
          </w:p>
        </w:tc>
        <w:tc>
          <w:tcPr>
            <w:tcW w:w="628"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b/>
                <w:bCs/>
                <w:i/>
                <w:iCs/>
                <w:color w:val="000000"/>
                <w:kern w:val="0"/>
                <w:sz w:val="22"/>
                <w:szCs w:val="22"/>
                <w:lang w:eastAsia="ru-RU"/>
              </w:rPr>
            </w:pPr>
            <w:r w:rsidRPr="00592878">
              <w:rPr>
                <w:rFonts w:eastAsia="Times New Roman"/>
                <w:b/>
                <w:bCs/>
                <w:i/>
                <w:iCs/>
                <w:color w:val="000000"/>
                <w:kern w:val="0"/>
                <w:sz w:val="22"/>
                <w:szCs w:val="22"/>
                <w:lang w:eastAsia="ru-RU"/>
              </w:rPr>
              <w:t>95</w:t>
            </w:r>
          </w:p>
        </w:tc>
      </w:tr>
      <w:tr w:rsidR="00486B8A" w:rsidRPr="001455F0" w:rsidTr="00592878">
        <w:trPr>
          <w:trHeight w:val="600"/>
        </w:trPr>
        <w:tc>
          <w:tcPr>
            <w:tcW w:w="1447" w:type="pct"/>
            <w:tcBorders>
              <w:top w:val="nil"/>
              <w:left w:val="single" w:sz="4" w:space="0" w:color="auto"/>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Неучтённые расходы (5% от общего водопотребления)</w:t>
            </w:r>
          </w:p>
        </w:tc>
        <w:tc>
          <w:tcPr>
            <w:tcW w:w="487"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Х</w:t>
            </w:r>
          </w:p>
        </w:tc>
        <w:tc>
          <w:tcPr>
            <w:tcW w:w="629"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Х</w:t>
            </w:r>
          </w:p>
        </w:tc>
        <w:tc>
          <w:tcPr>
            <w:tcW w:w="614"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Х</w:t>
            </w:r>
          </w:p>
        </w:tc>
        <w:tc>
          <w:tcPr>
            <w:tcW w:w="629"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Х</w:t>
            </w:r>
          </w:p>
        </w:tc>
        <w:tc>
          <w:tcPr>
            <w:tcW w:w="566"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5</w:t>
            </w:r>
          </w:p>
        </w:tc>
        <w:tc>
          <w:tcPr>
            <w:tcW w:w="628"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5</w:t>
            </w:r>
          </w:p>
        </w:tc>
      </w:tr>
      <w:tr w:rsidR="00486B8A" w:rsidRPr="001455F0" w:rsidTr="00592878">
        <w:trPr>
          <w:trHeight w:val="285"/>
        </w:trPr>
        <w:tc>
          <w:tcPr>
            <w:tcW w:w="1447" w:type="pct"/>
            <w:tcBorders>
              <w:top w:val="nil"/>
              <w:left w:val="single" w:sz="4" w:space="0" w:color="auto"/>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Итого</w:t>
            </w:r>
          </w:p>
        </w:tc>
        <w:tc>
          <w:tcPr>
            <w:tcW w:w="487"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Х</w:t>
            </w:r>
          </w:p>
        </w:tc>
        <w:tc>
          <w:tcPr>
            <w:tcW w:w="629"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Х</w:t>
            </w:r>
          </w:p>
        </w:tc>
        <w:tc>
          <w:tcPr>
            <w:tcW w:w="614"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Х</w:t>
            </w:r>
          </w:p>
        </w:tc>
        <w:tc>
          <w:tcPr>
            <w:tcW w:w="629"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Х</w:t>
            </w:r>
          </w:p>
        </w:tc>
        <w:tc>
          <w:tcPr>
            <w:tcW w:w="566" w:type="pct"/>
            <w:tcBorders>
              <w:top w:val="nil"/>
              <w:left w:val="nil"/>
              <w:bottom w:val="single" w:sz="4" w:space="0" w:color="auto"/>
              <w:right w:val="single" w:sz="4" w:space="0" w:color="auto"/>
            </w:tcBorders>
            <w:shd w:val="clear" w:color="auto" w:fill="auto"/>
            <w:vAlign w:val="center"/>
            <w:hideMark/>
          </w:tcPr>
          <w:p w:rsidR="004444ED" w:rsidRPr="004444ED" w:rsidRDefault="00592878" w:rsidP="00D533B6">
            <w:pPr>
              <w:spacing w:after="0" w:line="240" w:lineRule="auto"/>
              <w:jc w:val="center"/>
              <w:rPr>
                <w:rFonts w:eastAsia="Times New Roman"/>
                <w:b/>
                <w:bCs/>
                <w:color w:val="000000"/>
                <w:kern w:val="0"/>
                <w:sz w:val="22"/>
                <w:szCs w:val="22"/>
                <w:lang w:eastAsia="ru-RU"/>
              </w:rPr>
            </w:pPr>
            <w:r>
              <w:rPr>
                <w:rFonts w:eastAsia="Times New Roman"/>
                <w:b/>
                <w:bCs/>
                <w:color w:val="000000"/>
                <w:kern w:val="0"/>
                <w:sz w:val="22"/>
                <w:szCs w:val="22"/>
                <w:lang w:eastAsia="ru-RU"/>
              </w:rPr>
              <w:t>99,5</w:t>
            </w:r>
          </w:p>
        </w:tc>
        <w:tc>
          <w:tcPr>
            <w:tcW w:w="628"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bCs/>
                <w:color w:val="000000"/>
                <w:kern w:val="0"/>
                <w:sz w:val="22"/>
                <w:szCs w:val="22"/>
                <w:lang w:eastAsia="ru-RU"/>
              </w:rPr>
            </w:pPr>
            <w:r w:rsidRPr="004444ED">
              <w:rPr>
                <w:rFonts w:eastAsia="Times New Roman"/>
                <w:b/>
                <w:bCs/>
                <w:color w:val="000000"/>
                <w:kern w:val="0"/>
                <w:sz w:val="22"/>
                <w:szCs w:val="22"/>
                <w:lang w:eastAsia="ru-RU"/>
              </w:rPr>
              <w:t>10</w:t>
            </w:r>
            <w:r w:rsidR="00592878">
              <w:rPr>
                <w:rFonts w:eastAsia="Times New Roman"/>
                <w:b/>
                <w:bCs/>
                <w:color w:val="000000"/>
                <w:kern w:val="0"/>
                <w:sz w:val="22"/>
                <w:szCs w:val="22"/>
                <w:lang w:eastAsia="ru-RU"/>
              </w:rPr>
              <w:t>0</w:t>
            </w:r>
          </w:p>
        </w:tc>
      </w:tr>
      <w:tr w:rsidR="00486B8A" w:rsidRPr="001455F0" w:rsidTr="00592878">
        <w:trPr>
          <w:trHeight w:val="300"/>
        </w:trPr>
        <w:tc>
          <w:tcPr>
            <w:tcW w:w="1447"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487"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629"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614"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629"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566"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628"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r>
    </w:tbl>
    <w:p w:rsidR="004444ED" w:rsidRPr="00C32086" w:rsidRDefault="004444ED" w:rsidP="00D533B6">
      <w:pPr>
        <w:pStyle w:val="32"/>
        <w:widowControl w:val="0"/>
        <w:spacing w:after="0" w:line="360" w:lineRule="auto"/>
        <w:ind w:left="0" w:firstLine="851"/>
        <w:jc w:val="both"/>
        <w:rPr>
          <w:sz w:val="24"/>
          <w:szCs w:val="24"/>
        </w:rPr>
      </w:pPr>
      <w:r w:rsidRPr="00C32086">
        <w:rPr>
          <w:sz w:val="24"/>
          <w:szCs w:val="24"/>
        </w:rPr>
        <w:t xml:space="preserve">Таким образом, прогнозируемый объем сточных вод на расчетный срок составит </w:t>
      </w:r>
      <w:r w:rsidR="00443A65">
        <w:rPr>
          <w:sz w:val="24"/>
          <w:szCs w:val="24"/>
        </w:rPr>
        <w:t>100</w:t>
      </w:r>
      <w:r w:rsidRPr="00C32086">
        <w:rPr>
          <w:sz w:val="24"/>
          <w:szCs w:val="24"/>
        </w:rPr>
        <w:t>м</w:t>
      </w:r>
      <w:r w:rsidRPr="00C32086">
        <w:rPr>
          <w:sz w:val="24"/>
          <w:szCs w:val="24"/>
          <w:vertAlign w:val="superscript"/>
        </w:rPr>
        <w:t>3</w:t>
      </w:r>
      <w:r w:rsidRPr="00C32086">
        <w:rPr>
          <w:sz w:val="24"/>
          <w:szCs w:val="24"/>
        </w:rPr>
        <w:t xml:space="preserve">/сутки (I очередь </w:t>
      </w:r>
      <w:r w:rsidR="00443A65">
        <w:rPr>
          <w:sz w:val="24"/>
          <w:szCs w:val="24"/>
        </w:rPr>
        <w:t>99,5</w:t>
      </w:r>
      <w:r w:rsidRPr="00C32086">
        <w:rPr>
          <w:sz w:val="24"/>
          <w:szCs w:val="24"/>
        </w:rPr>
        <w:t xml:space="preserve"> м</w:t>
      </w:r>
      <w:r w:rsidRPr="00C32086">
        <w:rPr>
          <w:sz w:val="24"/>
          <w:szCs w:val="24"/>
          <w:vertAlign w:val="superscript"/>
        </w:rPr>
        <w:t>3</w:t>
      </w:r>
      <w:r w:rsidRPr="00C32086">
        <w:rPr>
          <w:sz w:val="24"/>
          <w:szCs w:val="24"/>
        </w:rPr>
        <w:t>/сутки).</w:t>
      </w:r>
    </w:p>
    <w:p w:rsidR="003F7E26" w:rsidRDefault="003F7E26" w:rsidP="00D533B6">
      <w:pPr>
        <w:pStyle w:val="af6"/>
        <w:spacing w:after="0"/>
        <w:rPr>
          <w:rFonts w:eastAsia="Times New Roman"/>
          <w:color w:val="auto"/>
          <w:kern w:val="0"/>
          <w:sz w:val="20"/>
          <w:szCs w:val="20"/>
          <w:lang w:eastAsia="ru-RU"/>
        </w:rPr>
      </w:pPr>
    </w:p>
    <w:p w:rsidR="003F7E26" w:rsidRDefault="003F7E26" w:rsidP="00D533B6">
      <w:pPr>
        <w:pStyle w:val="af6"/>
        <w:spacing w:after="0"/>
        <w:rPr>
          <w:rFonts w:eastAsia="Times New Roman"/>
          <w:color w:val="auto"/>
          <w:kern w:val="0"/>
          <w:sz w:val="20"/>
          <w:szCs w:val="20"/>
          <w:lang w:eastAsia="ru-RU"/>
        </w:rPr>
      </w:pPr>
    </w:p>
    <w:p w:rsidR="00286194" w:rsidRDefault="00286194" w:rsidP="00D533B6">
      <w:pPr>
        <w:pStyle w:val="af6"/>
        <w:spacing w:after="0"/>
        <w:rPr>
          <w:rFonts w:eastAsia="Times New Roman"/>
          <w:color w:val="auto"/>
          <w:kern w:val="0"/>
          <w:sz w:val="20"/>
          <w:szCs w:val="20"/>
          <w:lang w:eastAsia="ru-RU"/>
        </w:rPr>
      </w:pPr>
    </w:p>
    <w:p w:rsidR="00486B8A" w:rsidRPr="00486B8A" w:rsidRDefault="00486B8A" w:rsidP="00D533B6">
      <w:pPr>
        <w:pStyle w:val="af6"/>
        <w:spacing w:after="0"/>
        <w:rPr>
          <w:rFonts w:eastAsia="Times New Roman"/>
          <w:color w:val="auto"/>
          <w:kern w:val="0"/>
          <w:sz w:val="20"/>
          <w:szCs w:val="20"/>
          <w:lang w:eastAsia="ru-RU"/>
        </w:rPr>
      </w:pPr>
      <w:r w:rsidRPr="00486B8A">
        <w:rPr>
          <w:rFonts w:eastAsia="Times New Roman"/>
          <w:color w:val="auto"/>
          <w:kern w:val="0"/>
          <w:sz w:val="20"/>
          <w:szCs w:val="20"/>
          <w:lang w:eastAsia="ru-RU"/>
        </w:rPr>
        <w:t xml:space="preserve">Таблица </w:t>
      </w:r>
      <w:r w:rsidR="008645ED" w:rsidRPr="00486B8A">
        <w:rPr>
          <w:rFonts w:eastAsia="Times New Roman"/>
          <w:color w:val="auto"/>
          <w:kern w:val="0"/>
          <w:sz w:val="20"/>
          <w:szCs w:val="20"/>
          <w:lang w:eastAsia="ru-RU"/>
        </w:rPr>
        <w:fldChar w:fldCharType="begin"/>
      </w:r>
      <w:r w:rsidRPr="00486B8A">
        <w:rPr>
          <w:rFonts w:eastAsia="Times New Roman"/>
          <w:color w:val="auto"/>
          <w:kern w:val="0"/>
          <w:sz w:val="20"/>
          <w:szCs w:val="20"/>
          <w:lang w:eastAsia="ru-RU"/>
        </w:rPr>
        <w:instrText xml:space="preserve"> SEQ Таблица \* ARABIC </w:instrText>
      </w:r>
      <w:r w:rsidR="008645ED" w:rsidRPr="00486B8A">
        <w:rPr>
          <w:rFonts w:eastAsia="Times New Roman"/>
          <w:color w:val="auto"/>
          <w:kern w:val="0"/>
          <w:sz w:val="20"/>
          <w:szCs w:val="20"/>
          <w:lang w:eastAsia="ru-RU"/>
        </w:rPr>
        <w:fldChar w:fldCharType="separate"/>
      </w:r>
      <w:r w:rsidR="00BB4F83">
        <w:rPr>
          <w:rFonts w:eastAsia="Times New Roman"/>
          <w:noProof/>
          <w:color w:val="auto"/>
          <w:kern w:val="0"/>
          <w:sz w:val="20"/>
          <w:szCs w:val="20"/>
          <w:lang w:eastAsia="ru-RU"/>
        </w:rPr>
        <w:t>31</w:t>
      </w:r>
      <w:r w:rsidR="008645ED" w:rsidRPr="00486B8A">
        <w:rPr>
          <w:rFonts w:eastAsia="Times New Roman"/>
          <w:color w:val="auto"/>
          <w:kern w:val="0"/>
          <w:sz w:val="20"/>
          <w:szCs w:val="20"/>
          <w:lang w:eastAsia="ru-RU"/>
        </w:rPr>
        <w:fldChar w:fldCharType="end"/>
      </w:r>
      <w:r w:rsidRPr="00486B8A">
        <w:rPr>
          <w:rFonts w:eastAsia="Times New Roman"/>
          <w:color w:val="auto"/>
          <w:kern w:val="0"/>
          <w:sz w:val="20"/>
          <w:szCs w:val="20"/>
          <w:lang w:eastAsia="ru-RU"/>
        </w:rPr>
        <w:t>- Расчет максимального расхода воды на  I очередь и расчетный срок</w:t>
      </w:r>
    </w:p>
    <w:tbl>
      <w:tblPr>
        <w:tblW w:w="5000" w:type="pct"/>
        <w:tblLook w:val="04A0"/>
      </w:tblPr>
      <w:tblGrid>
        <w:gridCol w:w="965"/>
        <w:gridCol w:w="3787"/>
        <w:gridCol w:w="1388"/>
        <w:gridCol w:w="1623"/>
        <w:gridCol w:w="1809"/>
      </w:tblGrid>
      <w:tr w:rsidR="004444ED" w:rsidRPr="001455F0" w:rsidTr="00486B8A">
        <w:trPr>
          <w:trHeight w:val="600"/>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 п/п</w:t>
            </w:r>
          </w:p>
        </w:tc>
        <w:tc>
          <w:tcPr>
            <w:tcW w:w="1978" w:type="pct"/>
            <w:tcBorders>
              <w:top w:val="single" w:sz="4" w:space="0" w:color="auto"/>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Наименование показателя</w:t>
            </w:r>
          </w:p>
        </w:tc>
        <w:tc>
          <w:tcPr>
            <w:tcW w:w="725" w:type="pct"/>
            <w:tcBorders>
              <w:top w:val="single" w:sz="4" w:space="0" w:color="auto"/>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Единица измерения</w:t>
            </w:r>
          </w:p>
        </w:tc>
        <w:tc>
          <w:tcPr>
            <w:tcW w:w="848" w:type="pct"/>
            <w:tcBorders>
              <w:top w:val="single" w:sz="4" w:space="0" w:color="auto"/>
              <w:left w:val="nil"/>
              <w:bottom w:val="single" w:sz="4" w:space="0" w:color="auto"/>
              <w:right w:val="single" w:sz="4" w:space="0" w:color="auto"/>
            </w:tcBorders>
            <w:shd w:val="clear" w:color="auto" w:fill="auto"/>
            <w:vAlign w:val="center"/>
            <w:hideMark/>
          </w:tcPr>
          <w:p w:rsidR="004444ED" w:rsidRPr="004444ED" w:rsidRDefault="0099380C"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I очередь</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4444ED" w:rsidRPr="004444ED" w:rsidRDefault="0099380C" w:rsidP="00D533B6">
            <w:pPr>
              <w:spacing w:after="0" w:line="240" w:lineRule="auto"/>
              <w:jc w:val="center"/>
              <w:rPr>
                <w:rFonts w:eastAsia="Times New Roman"/>
                <w:b/>
                <w:color w:val="000000"/>
                <w:kern w:val="0"/>
                <w:sz w:val="20"/>
                <w:szCs w:val="20"/>
                <w:lang w:eastAsia="ru-RU"/>
              </w:rPr>
            </w:pPr>
            <w:r w:rsidRPr="004444ED">
              <w:rPr>
                <w:rFonts w:eastAsia="Times New Roman"/>
                <w:b/>
                <w:color w:val="000000"/>
                <w:kern w:val="0"/>
                <w:sz w:val="20"/>
                <w:szCs w:val="20"/>
                <w:lang w:eastAsia="ru-RU"/>
              </w:rPr>
              <w:t xml:space="preserve">Расчётный срок </w:t>
            </w:r>
          </w:p>
        </w:tc>
      </w:tr>
      <w:tr w:rsidR="004444ED" w:rsidRPr="001455F0"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1</w:t>
            </w:r>
          </w:p>
        </w:tc>
        <w:tc>
          <w:tcPr>
            <w:tcW w:w="1978"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Среднесуточный расход</w:t>
            </w:r>
          </w:p>
        </w:tc>
        <w:tc>
          <w:tcPr>
            <w:tcW w:w="725"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м</w:t>
            </w:r>
            <w:r w:rsidRPr="004444ED">
              <w:rPr>
                <w:rFonts w:eastAsia="Times New Roman"/>
                <w:color w:val="000000"/>
                <w:kern w:val="0"/>
                <w:sz w:val="22"/>
                <w:szCs w:val="22"/>
                <w:vertAlign w:val="superscript"/>
                <w:lang w:eastAsia="ru-RU"/>
              </w:rPr>
              <w:t>3</w:t>
            </w:r>
            <w:r w:rsidRPr="004444ED">
              <w:rPr>
                <w:rFonts w:eastAsia="Times New Roman"/>
                <w:color w:val="000000"/>
                <w:kern w:val="0"/>
                <w:sz w:val="22"/>
                <w:szCs w:val="22"/>
                <w:lang w:eastAsia="ru-RU"/>
              </w:rPr>
              <w:t>/сут</w:t>
            </w:r>
          </w:p>
        </w:tc>
        <w:tc>
          <w:tcPr>
            <w:tcW w:w="848" w:type="pct"/>
            <w:tcBorders>
              <w:top w:val="nil"/>
              <w:left w:val="nil"/>
              <w:bottom w:val="single" w:sz="4" w:space="0" w:color="auto"/>
              <w:right w:val="single" w:sz="4" w:space="0" w:color="auto"/>
            </w:tcBorders>
            <w:shd w:val="clear" w:color="auto" w:fill="auto"/>
            <w:vAlign w:val="center"/>
            <w:hideMark/>
          </w:tcPr>
          <w:p w:rsidR="004444ED" w:rsidRPr="004444ED" w:rsidRDefault="00592878" w:rsidP="00D533B6">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99,5</w:t>
            </w:r>
          </w:p>
        </w:tc>
        <w:tc>
          <w:tcPr>
            <w:tcW w:w="945" w:type="pct"/>
            <w:tcBorders>
              <w:top w:val="nil"/>
              <w:left w:val="nil"/>
              <w:bottom w:val="single" w:sz="4" w:space="0" w:color="auto"/>
              <w:right w:val="single" w:sz="4" w:space="0" w:color="auto"/>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10</w:t>
            </w:r>
            <w:r w:rsidR="00592878">
              <w:rPr>
                <w:rFonts w:eastAsia="Times New Roman"/>
                <w:color w:val="000000"/>
                <w:kern w:val="0"/>
                <w:sz w:val="22"/>
                <w:szCs w:val="22"/>
                <w:lang w:eastAsia="ru-RU"/>
              </w:rPr>
              <w:t>0</w:t>
            </w:r>
          </w:p>
        </w:tc>
      </w:tr>
      <w:tr w:rsidR="00592878" w:rsidRPr="001455F0"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2</w:t>
            </w:r>
          </w:p>
        </w:tc>
        <w:tc>
          <w:tcPr>
            <w:tcW w:w="1978"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Среднечасовой расход</w:t>
            </w:r>
          </w:p>
        </w:tc>
        <w:tc>
          <w:tcPr>
            <w:tcW w:w="725"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м</w:t>
            </w:r>
            <w:r w:rsidRPr="004444ED">
              <w:rPr>
                <w:rFonts w:eastAsia="Times New Roman"/>
                <w:color w:val="000000"/>
                <w:kern w:val="0"/>
                <w:sz w:val="22"/>
                <w:szCs w:val="22"/>
                <w:vertAlign w:val="superscript"/>
                <w:lang w:eastAsia="ru-RU"/>
              </w:rPr>
              <w:t>3</w:t>
            </w:r>
            <w:r w:rsidRPr="004444ED">
              <w:rPr>
                <w:rFonts w:eastAsia="Times New Roman"/>
                <w:color w:val="000000"/>
                <w:kern w:val="0"/>
                <w:sz w:val="22"/>
                <w:szCs w:val="22"/>
                <w:lang w:eastAsia="ru-RU"/>
              </w:rPr>
              <w:t>/час</w:t>
            </w:r>
          </w:p>
        </w:tc>
        <w:tc>
          <w:tcPr>
            <w:tcW w:w="848"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4,1</w:t>
            </w:r>
          </w:p>
        </w:tc>
        <w:tc>
          <w:tcPr>
            <w:tcW w:w="945"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4,1</w:t>
            </w:r>
            <w:r w:rsidR="002859A4">
              <w:rPr>
                <w:rFonts w:eastAsia="Times New Roman"/>
                <w:color w:val="000000"/>
                <w:kern w:val="0"/>
                <w:sz w:val="22"/>
                <w:szCs w:val="22"/>
                <w:lang w:eastAsia="ru-RU"/>
              </w:rPr>
              <w:t>5</w:t>
            </w:r>
          </w:p>
        </w:tc>
      </w:tr>
      <w:tr w:rsidR="00592878" w:rsidRPr="001455F0" w:rsidTr="00592878">
        <w:trPr>
          <w:trHeight w:val="85"/>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3</w:t>
            </w:r>
          </w:p>
        </w:tc>
        <w:tc>
          <w:tcPr>
            <w:tcW w:w="1978"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Коэффициент часовой неравномерности</w:t>
            </w:r>
          </w:p>
        </w:tc>
        <w:tc>
          <w:tcPr>
            <w:tcW w:w="725"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w:t>
            </w:r>
          </w:p>
        </w:tc>
        <w:tc>
          <w:tcPr>
            <w:tcW w:w="848"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2,30</w:t>
            </w:r>
          </w:p>
        </w:tc>
        <w:tc>
          <w:tcPr>
            <w:tcW w:w="945"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2,30</w:t>
            </w:r>
          </w:p>
        </w:tc>
      </w:tr>
      <w:tr w:rsidR="00592878" w:rsidRPr="001455F0"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4</w:t>
            </w:r>
          </w:p>
        </w:tc>
        <w:tc>
          <w:tcPr>
            <w:tcW w:w="1978"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Максимальный часовой расход</w:t>
            </w:r>
          </w:p>
        </w:tc>
        <w:tc>
          <w:tcPr>
            <w:tcW w:w="725"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м</w:t>
            </w:r>
            <w:r w:rsidRPr="004444ED">
              <w:rPr>
                <w:rFonts w:eastAsia="Times New Roman"/>
                <w:color w:val="000000"/>
                <w:kern w:val="0"/>
                <w:sz w:val="22"/>
                <w:szCs w:val="22"/>
                <w:vertAlign w:val="superscript"/>
                <w:lang w:eastAsia="ru-RU"/>
              </w:rPr>
              <w:t>3</w:t>
            </w:r>
            <w:r w:rsidRPr="004444ED">
              <w:rPr>
                <w:rFonts w:eastAsia="Times New Roman"/>
                <w:color w:val="000000"/>
                <w:kern w:val="0"/>
                <w:sz w:val="22"/>
                <w:szCs w:val="22"/>
                <w:lang w:eastAsia="ru-RU"/>
              </w:rPr>
              <w:t>/час</w:t>
            </w:r>
          </w:p>
        </w:tc>
        <w:tc>
          <w:tcPr>
            <w:tcW w:w="848"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9,</w:t>
            </w:r>
            <w:r w:rsidR="002859A4">
              <w:rPr>
                <w:rFonts w:eastAsia="Times New Roman"/>
                <w:color w:val="000000"/>
                <w:kern w:val="0"/>
                <w:sz w:val="22"/>
                <w:szCs w:val="22"/>
                <w:lang w:eastAsia="ru-RU"/>
              </w:rPr>
              <w:t>43</w:t>
            </w:r>
          </w:p>
        </w:tc>
        <w:tc>
          <w:tcPr>
            <w:tcW w:w="945"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9,5</w:t>
            </w:r>
            <w:r w:rsidR="002859A4">
              <w:rPr>
                <w:rFonts w:eastAsia="Times New Roman"/>
                <w:color w:val="000000"/>
                <w:kern w:val="0"/>
                <w:sz w:val="22"/>
                <w:szCs w:val="22"/>
                <w:lang w:eastAsia="ru-RU"/>
              </w:rPr>
              <w:t>5</w:t>
            </w:r>
          </w:p>
        </w:tc>
      </w:tr>
      <w:tr w:rsidR="00592878" w:rsidRPr="001455F0"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5</w:t>
            </w:r>
          </w:p>
        </w:tc>
        <w:tc>
          <w:tcPr>
            <w:tcW w:w="1978"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Максимальный секундный расход</w:t>
            </w:r>
          </w:p>
        </w:tc>
        <w:tc>
          <w:tcPr>
            <w:tcW w:w="725" w:type="pct"/>
            <w:tcBorders>
              <w:top w:val="nil"/>
              <w:left w:val="nil"/>
              <w:bottom w:val="single" w:sz="4" w:space="0" w:color="auto"/>
              <w:right w:val="single" w:sz="4" w:space="0" w:color="auto"/>
            </w:tcBorders>
            <w:shd w:val="clear" w:color="auto" w:fill="auto"/>
            <w:vAlign w:val="center"/>
            <w:hideMark/>
          </w:tcPr>
          <w:p w:rsidR="00592878" w:rsidRPr="004444ED" w:rsidRDefault="00592878" w:rsidP="00D533B6">
            <w:pPr>
              <w:spacing w:after="0" w:line="240" w:lineRule="auto"/>
              <w:jc w:val="center"/>
              <w:rPr>
                <w:rFonts w:eastAsia="Times New Roman"/>
                <w:color w:val="000000"/>
                <w:kern w:val="0"/>
                <w:sz w:val="22"/>
                <w:szCs w:val="22"/>
                <w:lang w:eastAsia="ru-RU"/>
              </w:rPr>
            </w:pPr>
            <w:r w:rsidRPr="004444ED">
              <w:rPr>
                <w:rFonts w:eastAsia="Times New Roman"/>
                <w:color w:val="000000"/>
                <w:kern w:val="0"/>
                <w:sz w:val="22"/>
                <w:szCs w:val="22"/>
                <w:lang w:eastAsia="ru-RU"/>
              </w:rPr>
              <w:t>л/сек</w:t>
            </w:r>
          </w:p>
        </w:tc>
        <w:tc>
          <w:tcPr>
            <w:tcW w:w="848"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2,6</w:t>
            </w:r>
            <w:r w:rsidR="002859A4">
              <w:rPr>
                <w:rFonts w:eastAsia="Times New Roman"/>
                <w:color w:val="000000"/>
                <w:kern w:val="0"/>
                <w:sz w:val="22"/>
                <w:szCs w:val="22"/>
                <w:lang w:eastAsia="ru-RU"/>
              </w:rPr>
              <w:t>2</w:t>
            </w:r>
          </w:p>
        </w:tc>
        <w:tc>
          <w:tcPr>
            <w:tcW w:w="945" w:type="pct"/>
            <w:tcBorders>
              <w:top w:val="nil"/>
              <w:left w:val="nil"/>
              <w:bottom w:val="single" w:sz="4" w:space="0" w:color="auto"/>
              <w:right w:val="single" w:sz="4" w:space="0" w:color="auto"/>
            </w:tcBorders>
            <w:shd w:val="clear" w:color="auto" w:fill="auto"/>
            <w:vAlign w:val="center"/>
            <w:hideMark/>
          </w:tcPr>
          <w:p w:rsidR="00592878" w:rsidRPr="00592878" w:rsidRDefault="00592878" w:rsidP="00D533B6">
            <w:pPr>
              <w:spacing w:after="0" w:line="240" w:lineRule="auto"/>
              <w:jc w:val="center"/>
              <w:rPr>
                <w:rFonts w:eastAsia="Times New Roman"/>
                <w:color w:val="000000"/>
                <w:kern w:val="0"/>
                <w:sz w:val="22"/>
                <w:szCs w:val="22"/>
                <w:lang w:eastAsia="ru-RU"/>
              </w:rPr>
            </w:pPr>
            <w:r w:rsidRPr="00592878">
              <w:rPr>
                <w:rFonts w:eastAsia="Times New Roman"/>
                <w:color w:val="000000"/>
                <w:kern w:val="0"/>
                <w:sz w:val="22"/>
                <w:szCs w:val="22"/>
                <w:lang w:eastAsia="ru-RU"/>
              </w:rPr>
              <w:t>2,65</w:t>
            </w:r>
          </w:p>
        </w:tc>
      </w:tr>
      <w:tr w:rsidR="004444ED" w:rsidRPr="001455F0" w:rsidTr="00486B8A">
        <w:trPr>
          <w:trHeight w:val="300"/>
        </w:trPr>
        <w:tc>
          <w:tcPr>
            <w:tcW w:w="504"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1978"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725"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848"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c>
          <w:tcPr>
            <w:tcW w:w="945" w:type="pct"/>
            <w:tcBorders>
              <w:top w:val="nil"/>
              <w:left w:val="nil"/>
              <w:bottom w:val="nil"/>
              <w:right w:val="nil"/>
            </w:tcBorders>
            <w:shd w:val="clear" w:color="auto" w:fill="auto"/>
            <w:vAlign w:val="center"/>
            <w:hideMark/>
          </w:tcPr>
          <w:p w:rsidR="004444ED" w:rsidRPr="004444ED" w:rsidRDefault="004444ED" w:rsidP="00D533B6">
            <w:pPr>
              <w:spacing w:after="0" w:line="240" w:lineRule="auto"/>
              <w:jc w:val="center"/>
              <w:rPr>
                <w:rFonts w:eastAsia="Times New Roman"/>
                <w:color w:val="000000"/>
                <w:kern w:val="0"/>
                <w:sz w:val="22"/>
                <w:szCs w:val="22"/>
                <w:lang w:eastAsia="ru-RU"/>
              </w:rPr>
            </w:pPr>
          </w:p>
        </w:tc>
      </w:tr>
    </w:tbl>
    <w:p w:rsidR="00E16BB5" w:rsidRPr="00C32086" w:rsidRDefault="00E16BB5" w:rsidP="00D533B6">
      <w:pPr>
        <w:spacing w:after="0" w:line="360" w:lineRule="auto"/>
        <w:ind w:firstLine="851"/>
        <w:jc w:val="both"/>
      </w:pPr>
      <w:r w:rsidRPr="00C32086">
        <w:t>Необходимые потребности в водоотведении могут быть обеспечены комплексом очистных сооружений мощностью</w:t>
      </w:r>
      <w:r w:rsidR="001F1F21">
        <w:t xml:space="preserve"> </w:t>
      </w:r>
      <w:r w:rsidR="00097FAE">
        <w:t>2</w:t>
      </w:r>
      <w:r w:rsidR="002859A4">
        <w:t>3</w:t>
      </w:r>
      <w:r w:rsidR="00097FAE">
        <w:t>0</w:t>
      </w:r>
      <w:r w:rsidRPr="00C32086">
        <w:t xml:space="preserve"> м</w:t>
      </w:r>
      <w:r w:rsidRPr="00C32086">
        <w:rPr>
          <w:vertAlign w:val="superscript"/>
        </w:rPr>
        <w:t>3</w:t>
      </w:r>
      <w:r w:rsidRPr="00C32086">
        <w:t>/сутки.</w:t>
      </w:r>
    </w:p>
    <w:p w:rsidR="00286194" w:rsidRDefault="00E16BB5" w:rsidP="00286194">
      <w:pPr>
        <w:spacing w:after="0" w:line="360" w:lineRule="auto"/>
        <w:ind w:firstLine="851"/>
        <w:jc w:val="both"/>
      </w:pPr>
      <w:r w:rsidRPr="00C32086">
        <w:t>Для обеспечения должного функционирования системы водоотведения</w:t>
      </w:r>
      <w:r w:rsidR="001E3C7F">
        <w:t xml:space="preserve"> </w:t>
      </w:r>
      <w:r w:rsidRPr="00D622C4">
        <w:rPr>
          <w:b/>
        </w:rPr>
        <w:t xml:space="preserve">генеральным планом на </w:t>
      </w:r>
      <w:r w:rsidRPr="00D622C4">
        <w:rPr>
          <w:b/>
          <w:lang w:val="en-US"/>
        </w:rPr>
        <w:t>I</w:t>
      </w:r>
      <w:r w:rsidRPr="00D622C4">
        <w:rPr>
          <w:b/>
        </w:rPr>
        <w:t xml:space="preserve"> очередь строительства</w:t>
      </w:r>
      <w:r w:rsidRPr="00C32086">
        <w:t xml:space="preserve"> предусмотрено 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w:t>
      </w:r>
      <w:r w:rsidR="001F1F21">
        <w:t xml:space="preserve"> сооружения.</w:t>
      </w:r>
      <w:bookmarkStart w:id="100" w:name="_Toc315701143"/>
      <w:bookmarkStart w:id="101" w:name="_Toc315701144"/>
      <w:bookmarkStart w:id="102" w:name="_Toc315701145"/>
      <w:bookmarkStart w:id="103" w:name="_Toc315701146"/>
      <w:bookmarkStart w:id="104" w:name="_Toc315701147"/>
      <w:bookmarkStart w:id="105" w:name="_Toc315701148"/>
      <w:bookmarkStart w:id="106" w:name="_Toc315701149"/>
      <w:bookmarkStart w:id="107" w:name="_Toc315701150"/>
      <w:bookmarkStart w:id="108" w:name="_Toc247965279"/>
      <w:bookmarkStart w:id="109" w:name="_Toc268263647"/>
      <w:bookmarkStart w:id="110" w:name="_Toc336507662"/>
      <w:bookmarkEnd w:id="100"/>
      <w:bookmarkEnd w:id="101"/>
      <w:bookmarkEnd w:id="102"/>
      <w:bookmarkEnd w:id="103"/>
      <w:bookmarkEnd w:id="104"/>
      <w:bookmarkEnd w:id="105"/>
      <w:bookmarkEnd w:id="106"/>
      <w:bookmarkEnd w:id="107"/>
    </w:p>
    <w:p w:rsidR="00286194" w:rsidRDefault="00286194" w:rsidP="00286194">
      <w:pPr>
        <w:spacing w:after="0" w:line="360" w:lineRule="auto"/>
        <w:ind w:firstLine="851"/>
        <w:jc w:val="both"/>
      </w:pPr>
      <w:r>
        <w:t xml:space="preserve">                                 </w:t>
      </w:r>
    </w:p>
    <w:p w:rsidR="000E024B" w:rsidRPr="00286194" w:rsidRDefault="00286194" w:rsidP="00286194">
      <w:pPr>
        <w:spacing w:after="0" w:line="360" w:lineRule="auto"/>
        <w:ind w:firstLine="851"/>
        <w:jc w:val="both"/>
        <w:rPr>
          <w:b/>
        </w:rPr>
      </w:pPr>
      <w:r>
        <w:t xml:space="preserve">                                  </w:t>
      </w:r>
      <w:r w:rsidRPr="00286194">
        <w:rPr>
          <w:b/>
          <w:sz w:val="28"/>
          <w:szCs w:val="28"/>
        </w:rPr>
        <w:t xml:space="preserve">2.8.3  </w:t>
      </w:r>
      <w:r w:rsidR="000E024B" w:rsidRPr="00286194">
        <w:rPr>
          <w:b/>
          <w:sz w:val="28"/>
          <w:szCs w:val="28"/>
        </w:rPr>
        <w:t>Теплоснабжение</w:t>
      </w:r>
      <w:bookmarkEnd w:id="108"/>
      <w:bookmarkEnd w:id="109"/>
      <w:bookmarkEnd w:id="110"/>
    </w:p>
    <w:p w:rsidR="00394C8A" w:rsidRPr="009F22A8" w:rsidRDefault="00394C8A" w:rsidP="00D533B6">
      <w:pPr>
        <w:spacing w:after="0" w:line="360" w:lineRule="auto"/>
        <w:ind w:firstLine="708"/>
        <w:jc w:val="both"/>
        <w:rPr>
          <w:rFonts w:eastAsia="Times New Roman"/>
          <w:lang w:eastAsia="ar-SA" w:bidi="en-US"/>
        </w:rPr>
      </w:pPr>
      <w:r w:rsidRPr="009F22A8">
        <w:rPr>
          <w:rFonts w:eastAsia="Times New Roman"/>
          <w:lang w:eastAsia="ar-SA" w:bidi="en-US"/>
        </w:rPr>
        <w:t xml:space="preserve">Основной задачей теплоснабжающих организаций </w:t>
      </w:r>
      <w:r>
        <w:rPr>
          <w:rFonts w:eastAsia="Times New Roman"/>
          <w:lang w:eastAsia="ar-SA" w:bidi="en-US"/>
        </w:rPr>
        <w:t>сельсовет</w:t>
      </w:r>
      <w:r w:rsidRPr="009F22A8">
        <w:rPr>
          <w:rFonts w:eastAsia="Times New Roman"/>
          <w:lang w:eastAsia="ar-SA" w:bidi="en-US"/>
        </w:rPr>
        <w:t xml:space="preserve">а является предоставление качественных услуг для населения, предприятий и организаций всех форм собственности по теплообеспечению.  </w:t>
      </w:r>
    </w:p>
    <w:p w:rsidR="00394C8A" w:rsidRDefault="00394C8A" w:rsidP="00D533B6">
      <w:pPr>
        <w:spacing w:after="0" w:line="360" w:lineRule="auto"/>
        <w:ind w:firstLine="851"/>
        <w:jc w:val="both"/>
      </w:pPr>
      <w:r w:rsidRPr="004C04BD">
        <w:t>В настоящее время централизованное теплоснабжение жилых, о</w:t>
      </w:r>
      <w:r w:rsidR="00A41B70">
        <w:t>бщественных и производственных зданий</w:t>
      </w:r>
      <w:r w:rsidRPr="004C04BD">
        <w:t xml:space="preserve"> в поселении отсутствует. </w:t>
      </w:r>
      <w:r>
        <w:t>И</w:t>
      </w:r>
      <w:r w:rsidRPr="004C04BD">
        <w:t>ндивидуальн</w:t>
      </w:r>
      <w:r>
        <w:t>ая</w:t>
      </w:r>
      <w:r w:rsidRPr="004C04BD">
        <w:t xml:space="preserve"> застройк</w:t>
      </w:r>
      <w:r>
        <w:t>а</w:t>
      </w:r>
      <w:r w:rsidR="001E3C7F">
        <w:t xml:space="preserve"> </w:t>
      </w:r>
      <w:r>
        <w:t xml:space="preserve">сельсовета </w:t>
      </w:r>
      <w:r>
        <w:lastRenderedPageBreak/>
        <w:t>оборудована печным отоплением и поквартирными генераторами тепла</w:t>
      </w:r>
      <w:r w:rsidRPr="004C04BD">
        <w:t>.</w:t>
      </w:r>
      <w:r w:rsidR="00FE2CA7" w:rsidRPr="003D238D">
        <w:rPr>
          <w:lang w:eastAsia="ru-RU"/>
        </w:rPr>
        <w:t xml:space="preserve">Все объекты </w:t>
      </w:r>
      <w:r w:rsidR="00FE2CA7">
        <w:rPr>
          <w:lang w:eastAsia="ru-RU"/>
        </w:rPr>
        <w:t xml:space="preserve">жилой, культурно-бытовой и социальной (за исключением школ) застройки </w:t>
      </w:r>
      <w:r w:rsidR="00FE2CA7" w:rsidRPr="003D238D">
        <w:rPr>
          <w:lang w:eastAsia="ru-RU"/>
        </w:rPr>
        <w:t>отапливаются от индивидуальных теплоисточников.</w:t>
      </w:r>
    </w:p>
    <w:p w:rsidR="00394C8A" w:rsidRPr="004C04BD" w:rsidRDefault="00394C8A" w:rsidP="00D533B6">
      <w:pPr>
        <w:spacing w:after="0" w:line="360" w:lineRule="auto"/>
        <w:ind w:firstLine="851"/>
        <w:jc w:val="both"/>
      </w:pPr>
      <w:r>
        <w:t xml:space="preserve">В качестве топлива для нужд теплопотребления в сельсовете используется </w:t>
      </w:r>
      <w:r w:rsidR="00C658A3">
        <w:t xml:space="preserve">газ и </w:t>
      </w:r>
      <w:r>
        <w:t>уголь, печное бытовое топливо.</w:t>
      </w:r>
    </w:p>
    <w:p w:rsidR="00B467C6" w:rsidRPr="00A41B70" w:rsidRDefault="00C658A3" w:rsidP="00D533B6">
      <w:pPr>
        <w:spacing w:after="0" w:line="360" w:lineRule="auto"/>
        <w:ind w:firstLine="708"/>
        <w:jc w:val="both"/>
        <w:rPr>
          <w:rFonts w:eastAsia="Times New Roman"/>
          <w:lang w:eastAsia="ar-SA" w:bidi="en-US"/>
        </w:rPr>
      </w:pPr>
      <w:r w:rsidRPr="009F22A8">
        <w:rPr>
          <w:rFonts w:eastAsia="Times New Roman"/>
          <w:lang w:eastAsia="ar-SA" w:bidi="en-US"/>
        </w:rPr>
        <w:t xml:space="preserve">Согласно данным ОАО </w:t>
      </w:r>
      <w:r w:rsidRPr="001E3C7F">
        <w:rPr>
          <w:rFonts w:eastAsia="Times New Roman"/>
          <w:lang w:eastAsia="ar-SA" w:bidi="en-US"/>
        </w:rPr>
        <w:t>«Территориальная генерирующая компания № 4» (филиал «Курская региональная генерация»)</w:t>
      </w:r>
      <w:r w:rsidRPr="009F22A8">
        <w:rPr>
          <w:rFonts w:eastAsia="Times New Roman"/>
          <w:lang w:eastAsia="ar-SA" w:bidi="en-US"/>
        </w:rPr>
        <w:t xml:space="preserve"> процент износа теплоисточников и тепловых сетей весьма значителен. </w:t>
      </w:r>
    </w:p>
    <w:p w:rsidR="00394C8A" w:rsidRPr="001E3C7F" w:rsidRDefault="00394C8A" w:rsidP="00D533B6">
      <w:pPr>
        <w:pStyle w:val="a5"/>
        <w:spacing w:after="0" w:line="360" w:lineRule="auto"/>
        <w:ind w:left="403"/>
        <w:jc w:val="center"/>
        <w:rPr>
          <w:b/>
          <w:sz w:val="28"/>
          <w:szCs w:val="28"/>
        </w:rPr>
      </w:pPr>
      <w:r w:rsidRPr="001E3C7F">
        <w:rPr>
          <w:b/>
          <w:sz w:val="28"/>
          <w:szCs w:val="28"/>
        </w:rPr>
        <w:t>Проектные предложения</w:t>
      </w:r>
    </w:p>
    <w:p w:rsidR="00394C8A" w:rsidRPr="003D238D" w:rsidRDefault="00394C8A" w:rsidP="00D533B6">
      <w:pPr>
        <w:spacing w:after="0" w:line="360" w:lineRule="auto"/>
        <w:ind w:firstLine="851"/>
        <w:jc w:val="both"/>
        <w:rPr>
          <w:lang w:eastAsia="ru-RU"/>
        </w:rPr>
      </w:pPr>
      <w:r w:rsidRPr="003D238D">
        <w:t>Генеральным планом предусматривается 100% переход отопления объектов социально-культурного назначения и жилой застройки с угля на природный газ.</w:t>
      </w:r>
    </w:p>
    <w:p w:rsidR="00394C8A" w:rsidRPr="003D238D" w:rsidRDefault="00394C8A" w:rsidP="00D533B6">
      <w:pPr>
        <w:spacing w:after="0" w:line="360" w:lineRule="auto"/>
        <w:ind w:firstLine="851"/>
        <w:jc w:val="both"/>
        <w:rPr>
          <w:lang w:eastAsia="ru-RU"/>
        </w:rPr>
      </w:pPr>
      <w:r w:rsidRPr="003D238D">
        <w:t>Сокращение в результате перехода с угля на газ объемов вредных выбросов в атмосферу позволит улучшить экологическую обстановку в населенных пунктах, снизить вредное влияние окружающей среды на здоровье населения.</w:t>
      </w:r>
    </w:p>
    <w:p w:rsidR="00394C8A" w:rsidRPr="003D238D" w:rsidRDefault="00394C8A" w:rsidP="00D533B6">
      <w:pPr>
        <w:spacing w:after="0" w:line="360" w:lineRule="auto"/>
        <w:ind w:firstLine="851"/>
        <w:jc w:val="both"/>
        <w:rPr>
          <w:lang w:eastAsia="ru-RU"/>
        </w:rPr>
      </w:pPr>
      <w:r w:rsidRPr="003D238D">
        <w:rPr>
          <w:lang w:eastAsia="ru-RU"/>
        </w:rPr>
        <w:t xml:space="preserve">Проектируемые генеральным планом объекты индивидуальной жилой и общественно-деловой застройки  будут оборудованы автономными газовыми котельными. </w:t>
      </w:r>
    </w:p>
    <w:p w:rsidR="00286194" w:rsidRDefault="00394C8A" w:rsidP="00286194">
      <w:pPr>
        <w:spacing w:after="0" w:line="360" w:lineRule="auto"/>
        <w:ind w:firstLine="851"/>
        <w:jc w:val="both"/>
      </w:pPr>
      <w:r w:rsidRPr="003D238D">
        <w:t>При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повышению теплозащиты жилых и общественных зданий согласно новым требованиям строительных норм и правил, а также СНиПа 2.04.07-86 «Тепловые сети».</w:t>
      </w:r>
      <w:bookmarkStart w:id="111" w:name="_Toc268263648"/>
      <w:bookmarkStart w:id="112" w:name="_Toc336507663"/>
    </w:p>
    <w:p w:rsidR="00286194" w:rsidRDefault="00286194" w:rsidP="00286194">
      <w:pPr>
        <w:spacing w:after="0" w:line="360" w:lineRule="auto"/>
        <w:ind w:firstLine="851"/>
        <w:jc w:val="both"/>
      </w:pPr>
      <w:r>
        <w:t xml:space="preserve">                                            </w:t>
      </w:r>
    </w:p>
    <w:p w:rsidR="00147B41" w:rsidRPr="00286194" w:rsidRDefault="00286194" w:rsidP="00286194">
      <w:pPr>
        <w:spacing w:after="0" w:line="360" w:lineRule="auto"/>
        <w:ind w:firstLine="851"/>
        <w:jc w:val="both"/>
        <w:rPr>
          <w:b/>
        </w:rPr>
      </w:pPr>
      <w:r>
        <w:t xml:space="preserve">                                      </w:t>
      </w:r>
      <w:r w:rsidRPr="00286194">
        <w:rPr>
          <w:b/>
        </w:rPr>
        <w:t xml:space="preserve"> </w:t>
      </w:r>
      <w:r w:rsidRPr="00286194">
        <w:rPr>
          <w:b/>
          <w:sz w:val="28"/>
          <w:szCs w:val="28"/>
        </w:rPr>
        <w:t xml:space="preserve">2.8.4 </w:t>
      </w:r>
      <w:r w:rsidR="001E3C7F" w:rsidRPr="00286194">
        <w:rPr>
          <w:b/>
          <w:sz w:val="28"/>
          <w:szCs w:val="28"/>
        </w:rPr>
        <w:t xml:space="preserve"> </w:t>
      </w:r>
      <w:r w:rsidR="000E024B" w:rsidRPr="00286194">
        <w:rPr>
          <w:b/>
          <w:sz w:val="28"/>
          <w:szCs w:val="28"/>
        </w:rPr>
        <w:t>Газоснабжение</w:t>
      </w:r>
      <w:bookmarkEnd w:id="111"/>
      <w:bookmarkEnd w:id="112"/>
    </w:p>
    <w:p w:rsidR="008C3D7E" w:rsidRPr="003F7E26" w:rsidRDefault="00A9481B" w:rsidP="00D533B6">
      <w:pPr>
        <w:spacing w:after="0" w:line="360" w:lineRule="auto"/>
        <w:ind w:firstLine="851"/>
        <w:jc w:val="both"/>
        <w:rPr>
          <w:rFonts w:eastAsia="Times New Roman"/>
          <w:lang w:bidi="en-US"/>
        </w:rPr>
      </w:pPr>
      <w:r w:rsidRPr="003F7E26">
        <w:t xml:space="preserve">Газоснабжение </w:t>
      </w:r>
      <w:r w:rsidR="00FD37F3" w:rsidRPr="003F7E26">
        <w:t>Лебяжен</w:t>
      </w:r>
      <w:r w:rsidRPr="003F7E26">
        <w:t xml:space="preserve">ского сельсовета, так же как и всего </w:t>
      </w:r>
      <w:r w:rsidR="0055689E" w:rsidRPr="003F7E26">
        <w:t>Курского</w:t>
      </w:r>
      <w:r w:rsidRPr="003F7E26">
        <w:t xml:space="preserve"> района осуществляется на базе трубопроводного и сжиженного газа.</w:t>
      </w:r>
      <w:r w:rsidR="001E3C7F" w:rsidRPr="003F7E26">
        <w:t xml:space="preserve"> </w:t>
      </w:r>
    </w:p>
    <w:p w:rsidR="00A9481B" w:rsidRPr="003F7E26" w:rsidRDefault="00791365" w:rsidP="00D533B6">
      <w:pPr>
        <w:spacing w:after="0" w:line="360" w:lineRule="auto"/>
        <w:ind w:firstLine="851"/>
        <w:jc w:val="both"/>
      </w:pPr>
      <w:r w:rsidRPr="003F7E26">
        <w:t>Домовладения</w:t>
      </w:r>
      <w:r w:rsidR="00C10B4E" w:rsidRPr="003F7E26">
        <w:t xml:space="preserve"> сельсовета газифицированы на </w:t>
      </w:r>
      <w:r w:rsidR="003F7E26" w:rsidRPr="003F7E26">
        <w:rPr>
          <w:b/>
        </w:rPr>
        <w:t>97,1</w:t>
      </w:r>
      <w:r w:rsidR="00C10B4E" w:rsidRPr="003F7E26">
        <w:rPr>
          <w:b/>
        </w:rPr>
        <w:t>%</w:t>
      </w:r>
      <w:r w:rsidR="00C10B4E" w:rsidRPr="003F7E26">
        <w:t xml:space="preserve"> (газифицировано </w:t>
      </w:r>
      <w:r w:rsidR="003F7E26">
        <w:rPr>
          <w:iCs/>
        </w:rPr>
        <w:t xml:space="preserve">1360 </w:t>
      </w:r>
      <w:r w:rsidR="00C10B4E" w:rsidRPr="003F7E26">
        <w:rPr>
          <w:iCs/>
        </w:rPr>
        <w:t xml:space="preserve">домовладений из </w:t>
      </w:r>
      <w:r w:rsidR="003F7E26">
        <w:rPr>
          <w:iCs/>
        </w:rPr>
        <w:t>1387</w:t>
      </w:r>
      <w:r w:rsidR="00AC66AC" w:rsidRPr="003F7E26">
        <w:t>)</w:t>
      </w:r>
      <w:r w:rsidRPr="003F7E26">
        <w:t>.</w:t>
      </w:r>
      <w:r w:rsidR="00AC66AC" w:rsidRPr="003F7E26">
        <w:t xml:space="preserve"> Все населенные пункты газифицированы</w:t>
      </w:r>
      <w:r w:rsidR="00C10B4E" w:rsidRPr="003F7E26">
        <w:t>.</w:t>
      </w:r>
    </w:p>
    <w:p w:rsidR="00C10B4E" w:rsidRPr="003F7E26" w:rsidRDefault="00C10B4E" w:rsidP="00D533B6">
      <w:pPr>
        <w:spacing w:after="0" w:line="360" w:lineRule="auto"/>
        <w:ind w:firstLine="851"/>
        <w:jc w:val="both"/>
        <w:rPr>
          <w:i/>
          <w:u w:val="single"/>
        </w:rPr>
      </w:pPr>
      <w:r w:rsidRPr="003F7E26">
        <w:t xml:space="preserve">Протяженность межпоселковых газопроводов на территории муниципального образования </w:t>
      </w:r>
      <w:r w:rsidRPr="003F7E26">
        <w:rPr>
          <w:b/>
        </w:rPr>
        <w:t>«</w:t>
      </w:r>
      <w:r w:rsidR="00FD37F3" w:rsidRPr="003F7E26">
        <w:rPr>
          <w:b/>
        </w:rPr>
        <w:t>Лебяжен</w:t>
      </w:r>
      <w:r w:rsidR="00A9481B" w:rsidRPr="003F7E26">
        <w:rPr>
          <w:b/>
        </w:rPr>
        <w:t>ский</w:t>
      </w:r>
      <w:r w:rsidRPr="003F7E26">
        <w:rPr>
          <w:b/>
        </w:rPr>
        <w:t xml:space="preserve"> сельсовет»</w:t>
      </w:r>
      <w:r w:rsidRPr="003F7E26">
        <w:t xml:space="preserve"> составляет порядка </w:t>
      </w:r>
      <w:r w:rsidR="003F7E26" w:rsidRPr="00CA5377">
        <w:rPr>
          <w:b/>
        </w:rPr>
        <w:t>57,0</w:t>
      </w:r>
      <w:r w:rsidR="003F7E26">
        <w:t xml:space="preserve"> </w:t>
      </w:r>
      <w:r w:rsidRPr="003F7E26">
        <w:t>км.</w:t>
      </w:r>
    </w:p>
    <w:p w:rsidR="00E13441" w:rsidRDefault="00E13441" w:rsidP="00D533B6">
      <w:pPr>
        <w:pStyle w:val="a5"/>
        <w:spacing w:after="0" w:line="360" w:lineRule="auto"/>
        <w:ind w:left="0" w:firstLine="851"/>
        <w:jc w:val="both"/>
      </w:pPr>
      <w:r w:rsidRPr="00734CEC">
        <w:t xml:space="preserve">В </w:t>
      </w:r>
      <w:r w:rsidR="00340B2E">
        <w:t>сельсовете</w:t>
      </w:r>
      <w:r w:rsidRPr="00734CEC">
        <w:t xml:space="preserve"> действуют </w:t>
      </w:r>
      <w:r w:rsidR="00AC66AC">
        <w:t>10</w:t>
      </w:r>
      <w:r w:rsidRPr="00734CEC">
        <w:t xml:space="preserve"> газорегуляторных пунктов (ШРП)</w:t>
      </w:r>
      <w:r>
        <w:t>,</w:t>
      </w:r>
      <w:r w:rsidRPr="00734CEC">
        <w:t xml:space="preserve"> общ</w:t>
      </w:r>
      <w:r>
        <w:t>ая</w:t>
      </w:r>
      <w:r w:rsidR="00AC66AC">
        <w:t xml:space="preserve"> протяженность</w:t>
      </w:r>
      <w:r>
        <w:t xml:space="preserve"> сетей </w:t>
      </w:r>
      <w:r w:rsidR="0098139A">
        <w:t>–</w:t>
      </w:r>
      <w:r w:rsidR="00AC66AC" w:rsidRPr="0019395E">
        <w:rPr>
          <w:b/>
        </w:rPr>
        <w:t>48,6</w:t>
      </w:r>
      <w:r w:rsidRPr="00734CEC">
        <w:t xml:space="preserve"> км.</w:t>
      </w:r>
    </w:p>
    <w:p w:rsidR="0013039E" w:rsidRDefault="0013039E" w:rsidP="00D533B6">
      <w:pPr>
        <w:pStyle w:val="a5"/>
        <w:spacing w:after="0" w:line="360" w:lineRule="auto"/>
        <w:ind w:left="0" w:firstLine="851"/>
        <w:jc w:val="both"/>
      </w:pPr>
    </w:p>
    <w:p w:rsidR="00E13441" w:rsidRPr="00791365" w:rsidRDefault="00E13441" w:rsidP="00D533B6">
      <w:pPr>
        <w:pStyle w:val="af6"/>
        <w:spacing w:after="0"/>
        <w:rPr>
          <w:rFonts w:eastAsia="Times New Roman"/>
          <w:color w:val="auto"/>
          <w:kern w:val="0"/>
          <w:sz w:val="22"/>
          <w:szCs w:val="22"/>
          <w:lang w:eastAsia="ru-RU"/>
        </w:rPr>
      </w:pPr>
      <w:r w:rsidRPr="00791365">
        <w:rPr>
          <w:rFonts w:eastAsia="Times New Roman"/>
          <w:color w:val="auto"/>
          <w:kern w:val="0"/>
          <w:sz w:val="22"/>
          <w:szCs w:val="22"/>
          <w:lang w:eastAsia="ru-RU"/>
        </w:rPr>
        <w:t xml:space="preserve">Таблица </w:t>
      </w:r>
      <w:r w:rsidR="008645ED" w:rsidRPr="00791365">
        <w:rPr>
          <w:rFonts w:eastAsia="Times New Roman"/>
          <w:color w:val="auto"/>
          <w:kern w:val="0"/>
          <w:sz w:val="22"/>
          <w:szCs w:val="22"/>
          <w:lang w:eastAsia="ru-RU"/>
        </w:rPr>
        <w:fldChar w:fldCharType="begin"/>
      </w:r>
      <w:r w:rsidRPr="00791365">
        <w:rPr>
          <w:rFonts w:eastAsia="Times New Roman"/>
          <w:color w:val="auto"/>
          <w:kern w:val="0"/>
          <w:sz w:val="22"/>
          <w:szCs w:val="22"/>
          <w:lang w:eastAsia="ru-RU"/>
        </w:rPr>
        <w:instrText xml:space="preserve"> SEQ Таблица \* ARABIC </w:instrText>
      </w:r>
      <w:r w:rsidR="008645ED" w:rsidRPr="00791365">
        <w:rPr>
          <w:rFonts w:eastAsia="Times New Roman"/>
          <w:color w:val="auto"/>
          <w:kern w:val="0"/>
          <w:sz w:val="22"/>
          <w:szCs w:val="22"/>
          <w:lang w:eastAsia="ru-RU"/>
        </w:rPr>
        <w:fldChar w:fldCharType="separate"/>
      </w:r>
      <w:r w:rsidR="00BB4F83">
        <w:rPr>
          <w:rFonts w:eastAsia="Times New Roman"/>
          <w:noProof/>
          <w:color w:val="auto"/>
          <w:kern w:val="0"/>
          <w:sz w:val="22"/>
          <w:szCs w:val="22"/>
          <w:lang w:eastAsia="ru-RU"/>
        </w:rPr>
        <w:t>32</w:t>
      </w:r>
      <w:r w:rsidR="008645ED" w:rsidRPr="00791365">
        <w:rPr>
          <w:rFonts w:eastAsia="Times New Roman"/>
          <w:color w:val="auto"/>
          <w:kern w:val="0"/>
          <w:sz w:val="22"/>
          <w:szCs w:val="22"/>
          <w:lang w:eastAsia="ru-RU"/>
        </w:rPr>
        <w:fldChar w:fldCharType="end"/>
      </w:r>
      <w:r w:rsidRPr="00791365">
        <w:rPr>
          <w:rFonts w:eastAsia="Times New Roman"/>
          <w:color w:val="auto"/>
          <w:kern w:val="0"/>
          <w:sz w:val="22"/>
          <w:szCs w:val="22"/>
          <w:lang w:eastAsia="ru-RU"/>
        </w:rPr>
        <w:t xml:space="preserve"> – Характеристики головных объектов системы газоснабжения</w:t>
      </w:r>
    </w:p>
    <w:tbl>
      <w:tblPr>
        <w:tblW w:w="9791" w:type="dxa"/>
        <w:tblLayout w:type="fixed"/>
        <w:tblCellMar>
          <w:left w:w="10" w:type="dxa"/>
          <w:right w:w="10" w:type="dxa"/>
        </w:tblCellMar>
        <w:tblLook w:val="0000"/>
      </w:tblPr>
      <w:tblGrid>
        <w:gridCol w:w="586"/>
        <w:gridCol w:w="2520"/>
        <w:gridCol w:w="1382"/>
        <w:gridCol w:w="1330"/>
        <w:gridCol w:w="1579"/>
        <w:gridCol w:w="2394"/>
      </w:tblGrid>
      <w:tr w:rsidR="00AC66AC" w:rsidRPr="00AC66AC" w:rsidTr="003F7E26">
        <w:trPr>
          <w:trHeight w:hRule="exact" w:val="974"/>
        </w:trPr>
        <w:tc>
          <w:tcPr>
            <w:tcW w:w="586" w:type="dxa"/>
            <w:vMerge w:val="restart"/>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lastRenderedPageBreak/>
              <w:t>№</w:t>
            </w:r>
          </w:p>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п/п</w:t>
            </w:r>
          </w:p>
        </w:tc>
        <w:tc>
          <w:tcPr>
            <w:tcW w:w="2520" w:type="dxa"/>
            <w:vMerge w:val="restart"/>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Наименование</w:t>
            </w:r>
          </w:p>
          <w:p w:rsidR="00AC66AC" w:rsidRPr="00AC66AC" w:rsidRDefault="00AC66AC" w:rsidP="00D533B6">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селения</w:t>
            </w:r>
          </w:p>
        </w:tc>
        <w:tc>
          <w:tcPr>
            <w:tcW w:w="4291" w:type="dxa"/>
            <w:gridSpan w:val="3"/>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160"/>
              <w:rPr>
                <w:rFonts w:eastAsia="Times New Roman"/>
                <w:color w:val="000000"/>
                <w:kern w:val="0"/>
                <w:sz w:val="22"/>
                <w:szCs w:val="22"/>
                <w:lang w:eastAsia="ru-RU"/>
              </w:rPr>
            </w:pPr>
            <w:r w:rsidRPr="00AC66AC">
              <w:rPr>
                <w:rFonts w:eastAsia="Times New Roman"/>
                <w:color w:val="000000"/>
                <w:kern w:val="0"/>
                <w:sz w:val="22"/>
                <w:szCs w:val="22"/>
                <w:lang w:eastAsia="ru-RU"/>
              </w:rPr>
              <w:t>Протяжённость газопроводов, км</w:t>
            </w:r>
          </w:p>
        </w:tc>
        <w:tc>
          <w:tcPr>
            <w:tcW w:w="2394" w:type="dxa"/>
            <w:vMerge w:val="restart"/>
            <w:tcBorders>
              <w:top w:val="single" w:sz="4" w:space="0" w:color="auto"/>
              <w:left w:val="single" w:sz="4" w:space="0" w:color="auto"/>
              <w:right w:val="single" w:sz="4" w:space="0" w:color="auto"/>
            </w:tcBorders>
            <w:shd w:val="clear" w:color="auto" w:fill="FFFFFF"/>
          </w:tcPr>
          <w:p w:rsidR="00AC66AC" w:rsidRPr="00AC66AC" w:rsidRDefault="00AC66AC" w:rsidP="00D533B6">
            <w:pPr>
              <w:widowControl w:val="0"/>
              <w:spacing w:after="0" w:line="317" w:lineRule="exact"/>
              <w:ind w:right="540"/>
              <w:jc w:val="right"/>
              <w:rPr>
                <w:rFonts w:eastAsia="Times New Roman"/>
                <w:color w:val="000000"/>
                <w:kern w:val="0"/>
                <w:sz w:val="22"/>
                <w:szCs w:val="22"/>
                <w:lang w:eastAsia="ru-RU"/>
              </w:rPr>
            </w:pPr>
            <w:r w:rsidRPr="00AC66AC">
              <w:rPr>
                <w:rFonts w:eastAsia="Times New Roman"/>
                <w:color w:val="000000"/>
                <w:kern w:val="0"/>
                <w:sz w:val="22"/>
                <w:szCs w:val="22"/>
                <w:lang w:eastAsia="ru-RU"/>
              </w:rPr>
              <w:t>Количество рас</w:t>
            </w:r>
            <w:r w:rsidRPr="00AC66AC">
              <w:rPr>
                <w:rFonts w:eastAsia="Times New Roman"/>
                <w:color w:val="000000"/>
                <w:kern w:val="0"/>
                <w:sz w:val="22"/>
                <w:szCs w:val="22"/>
                <w:lang w:eastAsia="ru-RU"/>
              </w:rPr>
              <w:softHyphen/>
              <w:t>пределительных устройств по типам, шт.</w:t>
            </w:r>
          </w:p>
        </w:tc>
      </w:tr>
      <w:tr w:rsidR="00AC66AC" w:rsidRPr="00AC66AC" w:rsidTr="003F7E26">
        <w:trPr>
          <w:trHeight w:hRule="exact" w:val="1306"/>
        </w:trPr>
        <w:tc>
          <w:tcPr>
            <w:tcW w:w="586" w:type="dxa"/>
            <w:vMerge/>
            <w:tcBorders>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2520" w:type="dxa"/>
            <w:vMerge/>
            <w:tcBorders>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382" w:type="dxa"/>
            <w:tcBorders>
              <w:top w:val="single" w:sz="4" w:space="0" w:color="auto"/>
              <w:left w:val="single" w:sz="4" w:space="0" w:color="auto"/>
            </w:tcBorders>
            <w:shd w:val="clear" w:color="auto" w:fill="FFFFFF"/>
          </w:tcPr>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Высокого давления км/диам, мм</w:t>
            </w: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Среднего</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давления</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км/диам,</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мм</w:t>
            </w:r>
          </w:p>
        </w:tc>
        <w:tc>
          <w:tcPr>
            <w:tcW w:w="1579" w:type="dxa"/>
            <w:tcBorders>
              <w:top w:val="single" w:sz="4" w:space="0" w:color="auto"/>
              <w:left w:val="single" w:sz="4" w:space="0" w:color="auto"/>
            </w:tcBorders>
            <w:shd w:val="clear" w:color="auto" w:fill="FFFFFF"/>
          </w:tcPr>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Низкого</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давления</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км/диам,</w:t>
            </w:r>
          </w:p>
          <w:p w:rsidR="00AC66AC" w:rsidRPr="00AC66AC" w:rsidRDefault="00AC66AC" w:rsidP="00D533B6">
            <w:pPr>
              <w:widowControl w:val="0"/>
              <w:spacing w:after="0" w:line="322"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мм</w:t>
            </w:r>
          </w:p>
        </w:tc>
        <w:tc>
          <w:tcPr>
            <w:tcW w:w="2394" w:type="dxa"/>
            <w:vMerge/>
            <w:tcBorders>
              <w:left w:val="single" w:sz="4" w:space="0" w:color="auto"/>
              <w:righ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r>
      <w:tr w:rsidR="00AC66AC" w:rsidRPr="00AC66AC" w:rsidTr="003F7E26">
        <w:trPr>
          <w:trHeight w:hRule="exact" w:val="1337"/>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1</w:t>
            </w:r>
          </w:p>
        </w:tc>
        <w:tc>
          <w:tcPr>
            <w:tcW w:w="2520" w:type="dxa"/>
            <w:tcBorders>
              <w:top w:val="single" w:sz="4" w:space="0" w:color="auto"/>
              <w:left w:val="single" w:sz="4" w:space="0" w:color="auto"/>
            </w:tcBorders>
            <w:shd w:val="clear" w:color="auto" w:fill="FFFFFF"/>
          </w:tcPr>
          <w:p w:rsidR="00AC66AC" w:rsidRPr="00AC66AC" w:rsidRDefault="00504BA1"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х.Красный Пахарь, х.Хоружевка, д.2-е Букреево, х.Смородное, д.Семеновка</w:t>
            </w:r>
          </w:p>
        </w:tc>
        <w:tc>
          <w:tcPr>
            <w:tcW w:w="1382" w:type="dxa"/>
            <w:tcBorders>
              <w:top w:val="single" w:sz="4" w:space="0" w:color="auto"/>
              <w:left w:val="single" w:sz="4" w:space="0" w:color="auto"/>
            </w:tcBorders>
            <w:shd w:val="clear" w:color="auto" w:fill="FFFFFF"/>
          </w:tcPr>
          <w:p w:rsidR="00AC66AC" w:rsidRPr="00AC66AC" w:rsidRDefault="00504BA1" w:rsidP="00D533B6">
            <w:pPr>
              <w:widowControl w:val="0"/>
              <w:spacing w:after="0" w:line="240" w:lineRule="auto"/>
              <w:rPr>
                <w:rFonts w:eastAsia="Courier New"/>
                <w:color w:val="000000"/>
                <w:kern w:val="0"/>
                <w:sz w:val="22"/>
                <w:szCs w:val="22"/>
                <w:lang w:eastAsia="ru-RU"/>
              </w:rPr>
            </w:pPr>
            <w:r>
              <w:rPr>
                <w:rFonts w:eastAsia="Courier New"/>
                <w:color w:val="000000"/>
                <w:kern w:val="0"/>
                <w:sz w:val="22"/>
                <w:szCs w:val="22"/>
                <w:lang w:eastAsia="ru-RU"/>
              </w:rPr>
              <w:t>5,652</w:t>
            </w: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Default="00504BA1" w:rsidP="00504BA1">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21,0</w:t>
            </w:r>
          </w:p>
          <w:p w:rsidR="00504BA1" w:rsidRPr="00AC66AC" w:rsidRDefault="00504BA1" w:rsidP="00504BA1">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/90/63/32</w:t>
            </w:r>
          </w:p>
        </w:tc>
        <w:tc>
          <w:tcPr>
            <w:tcW w:w="2394" w:type="dxa"/>
            <w:tcBorders>
              <w:top w:val="single" w:sz="4" w:space="0" w:color="auto"/>
              <w:left w:val="single" w:sz="4" w:space="0" w:color="auto"/>
              <w:right w:val="single" w:sz="4" w:space="0" w:color="auto"/>
            </w:tcBorders>
            <w:shd w:val="clear" w:color="auto" w:fill="FFFFFF"/>
          </w:tcPr>
          <w:p w:rsidR="00AC66AC" w:rsidRPr="00AC66AC" w:rsidRDefault="00504BA1" w:rsidP="00D533B6">
            <w:pPr>
              <w:widowControl w:val="0"/>
              <w:spacing w:after="0" w:line="250" w:lineRule="exact"/>
              <w:ind w:right="540"/>
              <w:jc w:val="right"/>
              <w:rPr>
                <w:rFonts w:eastAsia="Times New Roman"/>
                <w:color w:val="000000"/>
                <w:kern w:val="0"/>
                <w:sz w:val="22"/>
                <w:szCs w:val="22"/>
                <w:lang w:eastAsia="ru-RU"/>
              </w:rPr>
            </w:pPr>
            <w:r>
              <w:rPr>
                <w:rFonts w:eastAsia="Times New Roman"/>
                <w:color w:val="000000"/>
                <w:kern w:val="0"/>
                <w:sz w:val="22"/>
                <w:szCs w:val="22"/>
                <w:lang w:eastAsia="ru-RU"/>
              </w:rPr>
              <w:t>ГРПШ-4</w:t>
            </w:r>
            <w:r w:rsidR="00AC66AC" w:rsidRPr="00AC66AC">
              <w:rPr>
                <w:rFonts w:eastAsia="Times New Roman"/>
                <w:color w:val="000000"/>
                <w:kern w:val="0"/>
                <w:sz w:val="22"/>
                <w:szCs w:val="22"/>
                <w:lang w:eastAsia="ru-RU"/>
              </w:rPr>
              <w:t xml:space="preserve"> шт.</w:t>
            </w:r>
          </w:p>
        </w:tc>
      </w:tr>
      <w:tr w:rsidR="00AC66AC" w:rsidRPr="00AC66AC" w:rsidTr="003F7E26">
        <w:trPr>
          <w:trHeight w:hRule="exact" w:val="653"/>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2</w:t>
            </w:r>
          </w:p>
        </w:tc>
        <w:tc>
          <w:tcPr>
            <w:tcW w:w="2520"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п.Петрин</w:t>
            </w:r>
          </w:p>
        </w:tc>
        <w:tc>
          <w:tcPr>
            <w:tcW w:w="1382" w:type="dxa"/>
            <w:tcBorders>
              <w:top w:val="single" w:sz="4" w:space="0" w:color="auto"/>
              <w:left w:val="single" w:sz="4" w:space="0" w:color="auto"/>
            </w:tcBorders>
            <w:shd w:val="clear" w:color="auto" w:fill="FFFFFF"/>
          </w:tcPr>
          <w:p w:rsidR="00AC66AC" w:rsidRPr="00AC66AC" w:rsidRDefault="000872AA" w:rsidP="000872AA">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429</w:t>
            </w: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6280/53</w:t>
            </w:r>
          </w:p>
          <w:p w:rsidR="00AC66AC" w:rsidRPr="00AC66AC" w:rsidRDefault="00AC66AC" w:rsidP="00D533B6">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/90/63/32</w:t>
            </w:r>
          </w:p>
        </w:tc>
        <w:tc>
          <w:tcPr>
            <w:tcW w:w="2394" w:type="dxa"/>
            <w:tcBorders>
              <w:top w:val="single" w:sz="4" w:space="0" w:color="auto"/>
              <w:left w:val="single" w:sz="4" w:space="0" w:color="auto"/>
              <w:right w:val="single" w:sz="4" w:space="0" w:color="auto"/>
            </w:tcBorders>
            <w:shd w:val="clear" w:color="auto" w:fill="FFFFFF"/>
          </w:tcPr>
          <w:p w:rsidR="00AC66AC" w:rsidRPr="00AC66AC" w:rsidRDefault="000872AA" w:rsidP="00D533B6">
            <w:pPr>
              <w:widowControl w:val="0"/>
              <w:spacing w:after="0" w:line="250" w:lineRule="exact"/>
              <w:ind w:right="540"/>
              <w:jc w:val="right"/>
              <w:rPr>
                <w:rFonts w:eastAsia="Times New Roman"/>
                <w:color w:val="000000"/>
                <w:kern w:val="0"/>
                <w:sz w:val="22"/>
                <w:szCs w:val="22"/>
                <w:lang w:eastAsia="ru-RU"/>
              </w:rPr>
            </w:pPr>
            <w:r>
              <w:rPr>
                <w:rFonts w:eastAsia="Times New Roman"/>
                <w:color w:val="000000"/>
                <w:kern w:val="0"/>
                <w:sz w:val="22"/>
                <w:szCs w:val="22"/>
                <w:lang w:eastAsia="ru-RU"/>
              </w:rPr>
              <w:t>ГРПШ-2</w:t>
            </w:r>
            <w:r w:rsidR="00AC66AC" w:rsidRPr="00AC66AC">
              <w:rPr>
                <w:rFonts w:eastAsia="Times New Roman"/>
                <w:color w:val="000000"/>
                <w:kern w:val="0"/>
                <w:sz w:val="22"/>
                <w:szCs w:val="22"/>
                <w:lang w:eastAsia="ru-RU"/>
              </w:rPr>
              <w:t>шт.</w:t>
            </w:r>
          </w:p>
        </w:tc>
      </w:tr>
      <w:tr w:rsidR="00AC66AC" w:rsidRPr="00AC66AC" w:rsidTr="003F7E26">
        <w:trPr>
          <w:trHeight w:hRule="exact" w:val="648"/>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з.</w:t>
            </w:r>
          </w:p>
        </w:tc>
        <w:tc>
          <w:tcPr>
            <w:tcW w:w="2520"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п.Черемушки</w:t>
            </w:r>
          </w:p>
        </w:tc>
        <w:tc>
          <w:tcPr>
            <w:tcW w:w="1382"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848,40</w:t>
            </w: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9570,42</w:t>
            </w:r>
          </w:p>
          <w:p w:rsidR="00AC66AC" w:rsidRPr="00AC66AC" w:rsidRDefault="00AC66AC" w:rsidP="00D533B6">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/90/63</w:t>
            </w:r>
          </w:p>
        </w:tc>
        <w:tc>
          <w:tcPr>
            <w:tcW w:w="2394" w:type="dxa"/>
            <w:tcBorders>
              <w:top w:val="single" w:sz="4" w:space="0" w:color="auto"/>
              <w:left w:val="single" w:sz="4" w:space="0" w:color="auto"/>
              <w:right w:val="single" w:sz="4" w:space="0" w:color="auto"/>
            </w:tcBorders>
            <w:shd w:val="clear" w:color="auto" w:fill="FFFFFF"/>
          </w:tcPr>
          <w:p w:rsidR="00AC66AC" w:rsidRPr="00AC66AC" w:rsidRDefault="00AC66AC" w:rsidP="00D533B6">
            <w:pPr>
              <w:widowControl w:val="0"/>
              <w:spacing w:after="0" w:line="250" w:lineRule="exact"/>
              <w:ind w:right="540"/>
              <w:jc w:val="right"/>
              <w:rPr>
                <w:rFonts w:eastAsia="Times New Roman"/>
                <w:color w:val="000000"/>
                <w:kern w:val="0"/>
                <w:sz w:val="22"/>
                <w:szCs w:val="22"/>
                <w:lang w:eastAsia="ru-RU"/>
              </w:rPr>
            </w:pPr>
            <w:r w:rsidRPr="00AC66AC">
              <w:rPr>
                <w:rFonts w:eastAsia="Times New Roman"/>
                <w:color w:val="000000"/>
                <w:kern w:val="0"/>
                <w:sz w:val="22"/>
                <w:szCs w:val="22"/>
                <w:lang w:eastAsia="ru-RU"/>
              </w:rPr>
              <w:t>ГРПШ-2шт.</w:t>
            </w:r>
          </w:p>
        </w:tc>
      </w:tr>
      <w:tr w:rsidR="00AC66AC" w:rsidRPr="00AC66AC" w:rsidTr="003F7E26">
        <w:trPr>
          <w:trHeight w:hRule="exact" w:val="653"/>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4</w:t>
            </w:r>
          </w:p>
        </w:tc>
        <w:tc>
          <w:tcPr>
            <w:tcW w:w="2520" w:type="dxa"/>
            <w:tcBorders>
              <w:top w:val="single" w:sz="4" w:space="0" w:color="auto"/>
              <w:left w:val="single" w:sz="4" w:space="0" w:color="auto"/>
            </w:tcBorders>
            <w:shd w:val="clear" w:color="auto" w:fill="FFFFFF"/>
          </w:tcPr>
          <w:p w:rsidR="00AC66AC" w:rsidRPr="00AC66AC" w:rsidRDefault="000872AA" w:rsidP="000872AA">
            <w:pPr>
              <w:widowControl w:val="0"/>
              <w:spacing w:after="0" w:line="250" w:lineRule="exact"/>
              <w:rPr>
                <w:rFonts w:eastAsia="Times New Roman"/>
                <w:color w:val="000000"/>
                <w:kern w:val="0"/>
                <w:sz w:val="22"/>
                <w:szCs w:val="22"/>
                <w:lang w:eastAsia="ru-RU"/>
              </w:rPr>
            </w:pPr>
            <w:r>
              <w:rPr>
                <w:rFonts w:eastAsia="Times New Roman"/>
                <w:color w:val="000000"/>
                <w:kern w:val="0"/>
                <w:sz w:val="22"/>
                <w:szCs w:val="22"/>
                <w:lang w:eastAsia="ru-RU"/>
              </w:rPr>
              <w:t>с.Лебяжье, д.Роговка</w:t>
            </w:r>
          </w:p>
        </w:tc>
        <w:tc>
          <w:tcPr>
            <w:tcW w:w="1382"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AC66AC" w:rsidP="000872AA">
            <w:pPr>
              <w:widowControl w:val="0"/>
              <w:spacing w:after="0" w:line="250" w:lineRule="exact"/>
              <w:rPr>
                <w:rFonts w:eastAsia="Times New Roman"/>
                <w:color w:val="000000"/>
                <w:kern w:val="0"/>
                <w:sz w:val="22"/>
                <w:szCs w:val="22"/>
                <w:lang w:eastAsia="ru-RU"/>
              </w:rPr>
            </w:pPr>
          </w:p>
        </w:tc>
        <w:tc>
          <w:tcPr>
            <w:tcW w:w="2394" w:type="dxa"/>
            <w:tcBorders>
              <w:top w:val="single" w:sz="4" w:space="0" w:color="auto"/>
              <w:left w:val="single" w:sz="4" w:space="0" w:color="auto"/>
              <w:right w:val="single" w:sz="4" w:space="0" w:color="auto"/>
            </w:tcBorders>
            <w:shd w:val="clear" w:color="auto" w:fill="FFFFFF"/>
          </w:tcPr>
          <w:p w:rsidR="00AC66AC" w:rsidRPr="00AC66AC" w:rsidRDefault="00AC66AC" w:rsidP="000872AA">
            <w:pPr>
              <w:widowControl w:val="0"/>
              <w:spacing w:after="0" w:line="250" w:lineRule="exact"/>
              <w:ind w:right="540"/>
              <w:rPr>
                <w:rFonts w:eastAsia="Times New Roman"/>
                <w:color w:val="000000"/>
                <w:kern w:val="0"/>
                <w:sz w:val="22"/>
                <w:szCs w:val="22"/>
                <w:lang w:eastAsia="ru-RU"/>
              </w:rPr>
            </w:pPr>
          </w:p>
        </w:tc>
      </w:tr>
      <w:tr w:rsidR="00AC66AC" w:rsidRPr="00AC66AC" w:rsidTr="003F7E26">
        <w:trPr>
          <w:trHeight w:hRule="exact" w:val="747"/>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5</w:t>
            </w:r>
          </w:p>
        </w:tc>
        <w:tc>
          <w:tcPr>
            <w:tcW w:w="2520"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с.Букреевка</w:t>
            </w:r>
          </w:p>
        </w:tc>
        <w:tc>
          <w:tcPr>
            <w:tcW w:w="1382" w:type="dxa"/>
            <w:tcBorders>
              <w:top w:val="single" w:sz="4" w:space="0" w:color="auto"/>
              <w:left w:val="single" w:sz="4" w:space="0" w:color="auto"/>
            </w:tcBorders>
            <w:shd w:val="clear" w:color="auto" w:fill="FFFFFF"/>
          </w:tcPr>
          <w:p w:rsidR="00AC66AC" w:rsidRPr="00AC66AC" w:rsidRDefault="00AC66AC" w:rsidP="000872AA">
            <w:pPr>
              <w:widowControl w:val="0"/>
              <w:spacing w:after="0" w:line="250" w:lineRule="exact"/>
              <w:rPr>
                <w:rFonts w:eastAsia="Times New Roman"/>
                <w:color w:val="000000"/>
                <w:kern w:val="0"/>
                <w:sz w:val="22"/>
                <w:szCs w:val="22"/>
                <w:lang w:eastAsia="ru-RU"/>
              </w:rPr>
            </w:pP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AC66AC" w:rsidP="000872AA">
            <w:pPr>
              <w:widowControl w:val="0"/>
              <w:spacing w:after="0" w:line="250" w:lineRule="exact"/>
              <w:rPr>
                <w:rFonts w:eastAsia="Times New Roman"/>
                <w:color w:val="000000"/>
                <w:kern w:val="0"/>
                <w:sz w:val="22"/>
                <w:szCs w:val="22"/>
                <w:lang w:eastAsia="ru-RU"/>
              </w:rPr>
            </w:pPr>
          </w:p>
        </w:tc>
        <w:tc>
          <w:tcPr>
            <w:tcW w:w="2394" w:type="dxa"/>
            <w:tcBorders>
              <w:top w:val="single" w:sz="4" w:space="0" w:color="auto"/>
              <w:left w:val="single" w:sz="4" w:space="0" w:color="auto"/>
              <w:right w:val="single" w:sz="4" w:space="0" w:color="auto"/>
            </w:tcBorders>
            <w:shd w:val="clear" w:color="auto" w:fill="FFFFFF"/>
          </w:tcPr>
          <w:p w:rsidR="00AC66AC" w:rsidRPr="00AC66AC" w:rsidRDefault="00AC66AC" w:rsidP="000872AA">
            <w:pPr>
              <w:widowControl w:val="0"/>
              <w:spacing w:after="0" w:line="250" w:lineRule="exact"/>
              <w:ind w:right="540"/>
              <w:rPr>
                <w:rFonts w:eastAsia="Times New Roman"/>
                <w:color w:val="000000"/>
                <w:kern w:val="0"/>
                <w:sz w:val="22"/>
                <w:szCs w:val="22"/>
                <w:lang w:eastAsia="ru-RU"/>
              </w:rPr>
            </w:pPr>
          </w:p>
        </w:tc>
      </w:tr>
      <w:tr w:rsidR="00AC66AC" w:rsidRPr="00AC66AC" w:rsidTr="003F7E26">
        <w:trPr>
          <w:trHeight w:hRule="exact" w:val="648"/>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6</w:t>
            </w:r>
          </w:p>
        </w:tc>
        <w:tc>
          <w:tcPr>
            <w:tcW w:w="2520" w:type="dxa"/>
            <w:tcBorders>
              <w:top w:val="single" w:sz="4" w:space="0" w:color="auto"/>
              <w:left w:val="single" w:sz="4" w:space="0" w:color="auto"/>
            </w:tcBorders>
            <w:shd w:val="clear" w:color="auto" w:fill="FFFFFF"/>
          </w:tcPr>
          <w:p w:rsidR="00AC66AC" w:rsidRPr="00AC66AC" w:rsidRDefault="000872AA" w:rsidP="00D533B6">
            <w:pPr>
              <w:widowControl w:val="0"/>
              <w:spacing w:after="0" w:line="326" w:lineRule="exact"/>
              <w:ind w:left="460"/>
              <w:rPr>
                <w:rFonts w:eastAsia="Times New Roman"/>
                <w:color w:val="000000"/>
                <w:kern w:val="0"/>
                <w:sz w:val="22"/>
                <w:szCs w:val="22"/>
                <w:lang w:eastAsia="ru-RU"/>
              </w:rPr>
            </w:pPr>
            <w:r>
              <w:rPr>
                <w:rFonts w:eastAsia="Times New Roman"/>
                <w:color w:val="000000"/>
                <w:kern w:val="0"/>
                <w:sz w:val="22"/>
                <w:szCs w:val="22"/>
                <w:lang w:eastAsia="ru-RU"/>
              </w:rPr>
              <w:t>п.Клюквинский</w:t>
            </w:r>
          </w:p>
        </w:tc>
        <w:tc>
          <w:tcPr>
            <w:tcW w:w="1382" w:type="dxa"/>
            <w:tcBorders>
              <w:top w:val="single" w:sz="4" w:space="0" w:color="auto"/>
              <w:left w:val="single" w:sz="4" w:space="0" w:color="auto"/>
            </w:tcBorders>
            <w:shd w:val="clear" w:color="auto" w:fill="FFFFFF"/>
          </w:tcPr>
          <w:p w:rsidR="00AC66AC" w:rsidRPr="00AC66AC" w:rsidRDefault="00AC66AC" w:rsidP="000872AA">
            <w:pPr>
              <w:widowControl w:val="0"/>
              <w:spacing w:after="0" w:line="250" w:lineRule="exact"/>
              <w:jc w:val="center"/>
              <w:rPr>
                <w:rFonts w:eastAsia="Times New Roman"/>
                <w:color w:val="000000"/>
                <w:kern w:val="0"/>
                <w:sz w:val="22"/>
                <w:szCs w:val="22"/>
                <w:lang w:eastAsia="ru-RU"/>
              </w:rPr>
            </w:pP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AC66AC" w:rsidP="000872AA">
            <w:pPr>
              <w:widowControl w:val="0"/>
              <w:spacing w:after="0" w:line="250" w:lineRule="exact"/>
              <w:rPr>
                <w:rFonts w:eastAsia="Times New Roman"/>
                <w:color w:val="000000"/>
                <w:kern w:val="0"/>
                <w:sz w:val="22"/>
                <w:szCs w:val="22"/>
                <w:lang w:eastAsia="ru-RU"/>
              </w:rPr>
            </w:pPr>
          </w:p>
        </w:tc>
        <w:tc>
          <w:tcPr>
            <w:tcW w:w="2394" w:type="dxa"/>
            <w:tcBorders>
              <w:top w:val="single" w:sz="4" w:space="0" w:color="auto"/>
              <w:left w:val="single" w:sz="4" w:space="0" w:color="auto"/>
              <w:right w:val="single" w:sz="4" w:space="0" w:color="auto"/>
            </w:tcBorders>
            <w:shd w:val="clear" w:color="auto" w:fill="FFFFFF"/>
          </w:tcPr>
          <w:p w:rsidR="00AC66AC" w:rsidRPr="00AC66AC" w:rsidRDefault="00AC66AC" w:rsidP="000872AA">
            <w:pPr>
              <w:widowControl w:val="0"/>
              <w:spacing w:after="0" w:line="250" w:lineRule="exact"/>
              <w:ind w:right="540"/>
              <w:rPr>
                <w:rFonts w:eastAsia="Times New Roman"/>
                <w:color w:val="000000"/>
                <w:kern w:val="0"/>
                <w:sz w:val="22"/>
                <w:szCs w:val="22"/>
                <w:lang w:eastAsia="ru-RU"/>
              </w:rPr>
            </w:pPr>
          </w:p>
        </w:tc>
      </w:tr>
      <w:tr w:rsidR="00AC66AC" w:rsidRPr="00AC66AC" w:rsidTr="003F7E26">
        <w:trPr>
          <w:trHeight w:hRule="exact" w:val="1192"/>
        </w:trPr>
        <w:tc>
          <w:tcPr>
            <w:tcW w:w="586" w:type="dxa"/>
            <w:tcBorders>
              <w:top w:val="single" w:sz="4" w:space="0" w:color="auto"/>
              <w:left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7</w:t>
            </w:r>
          </w:p>
        </w:tc>
        <w:tc>
          <w:tcPr>
            <w:tcW w:w="2520" w:type="dxa"/>
            <w:tcBorders>
              <w:top w:val="single" w:sz="4" w:space="0" w:color="auto"/>
              <w:left w:val="single" w:sz="4" w:space="0" w:color="auto"/>
            </w:tcBorders>
            <w:shd w:val="clear" w:color="auto" w:fill="FFFFFF"/>
          </w:tcPr>
          <w:p w:rsidR="00AC66AC" w:rsidRPr="00AC66AC" w:rsidRDefault="000872AA" w:rsidP="00D533B6">
            <w:pPr>
              <w:widowControl w:val="0"/>
              <w:spacing w:after="0" w:line="250" w:lineRule="exact"/>
              <w:ind w:left="460"/>
              <w:rPr>
                <w:rFonts w:eastAsia="Times New Roman"/>
                <w:color w:val="000000"/>
                <w:kern w:val="0"/>
                <w:sz w:val="22"/>
                <w:szCs w:val="22"/>
                <w:lang w:eastAsia="ru-RU"/>
              </w:rPr>
            </w:pPr>
            <w:r>
              <w:rPr>
                <w:rFonts w:eastAsia="Times New Roman"/>
                <w:color w:val="000000"/>
                <w:kern w:val="0"/>
                <w:sz w:val="22"/>
                <w:szCs w:val="22"/>
                <w:lang w:eastAsia="ru-RU"/>
              </w:rPr>
              <w:t>д.1-е Безлесное, 2-е Безлесное, х.Мурыновка, 2-е Букеево, д.Млодать</w:t>
            </w:r>
          </w:p>
        </w:tc>
        <w:tc>
          <w:tcPr>
            <w:tcW w:w="1382" w:type="dxa"/>
            <w:tcBorders>
              <w:top w:val="single" w:sz="4" w:space="0" w:color="auto"/>
              <w:left w:val="single" w:sz="4" w:space="0" w:color="auto"/>
            </w:tcBorders>
            <w:shd w:val="clear" w:color="auto" w:fill="FFFFFF"/>
          </w:tcPr>
          <w:p w:rsidR="00AC66AC" w:rsidRPr="00AC66AC" w:rsidRDefault="000872AA" w:rsidP="00D533B6">
            <w:pPr>
              <w:widowControl w:val="0"/>
              <w:spacing w:after="0" w:line="240" w:lineRule="auto"/>
              <w:rPr>
                <w:rFonts w:eastAsia="Courier New"/>
                <w:color w:val="000000"/>
                <w:kern w:val="0"/>
                <w:sz w:val="22"/>
                <w:szCs w:val="22"/>
                <w:lang w:eastAsia="ru-RU"/>
              </w:rPr>
            </w:pPr>
            <w:r>
              <w:rPr>
                <w:rFonts w:eastAsia="Courier New"/>
                <w:color w:val="000000"/>
                <w:kern w:val="0"/>
                <w:sz w:val="22"/>
                <w:szCs w:val="22"/>
                <w:lang w:eastAsia="ru-RU"/>
              </w:rPr>
              <w:t>183</w:t>
            </w:r>
          </w:p>
        </w:tc>
        <w:tc>
          <w:tcPr>
            <w:tcW w:w="1330" w:type="dxa"/>
            <w:tcBorders>
              <w:top w:val="single" w:sz="4" w:space="0" w:color="auto"/>
              <w:left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tcBorders>
            <w:shd w:val="clear" w:color="auto" w:fill="FFFFFF"/>
          </w:tcPr>
          <w:p w:rsidR="00AC66AC" w:rsidRPr="00AC66AC" w:rsidRDefault="000872AA" w:rsidP="000872AA">
            <w:pPr>
              <w:widowControl w:val="0"/>
              <w:spacing w:after="0" w:line="322" w:lineRule="exact"/>
              <w:jc w:val="center"/>
              <w:rPr>
                <w:rFonts w:eastAsia="Times New Roman"/>
                <w:color w:val="000000"/>
                <w:kern w:val="0"/>
                <w:sz w:val="22"/>
                <w:szCs w:val="22"/>
                <w:lang w:eastAsia="ru-RU"/>
              </w:rPr>
            </w:pPr>
            <w:r>
              <w:rPr>
                <w:rFonts w:eastAsia="Times New Roman"/>
                <w:color w:val="000000"/>
                <w:kern w:val="0"/>
                <w:sz w:val="22"/>
                <w:szCs w:val="22"/>
                <w:lang w:eastAsia="ru-RU"/>
              </w:rPr>
              <w:t>9723,18</w:t>
            </w:r>
          </w:p>
        </w:tc>
        <w:tc>
          <w:tcPr>
            <w:tcW w:w="2394" w:type="dxa"/>
            <w:tcBorders>
              <w:top w:val="single" w:sz="4" w:space="0" w:color="auto"/>
              <w:left w:val="single" w:sz="4" w:space="0" w:color="auto"/>
              <w:right w:val="single" w:sz="4" w:space="0" w:color="auto"/>
            </w:tcBorders>
            <w:shd w:val="clear" w:color="auto" w:fill="FFFFFF"/>
          </w:tcPr>
          <w:p w:rsidR="00AC66AC" w:rsidRPr="00AC66AC" w:rsidRDefault="000872AA" w:rsidP="00D533B6">
            <w:pPr>
              <w:widowControl w:val="0"/>
              <w:spacing w:after="0" w:line="250" w:lineRule="exact"/>
              <w:ind w:right="540"/>
              <w:jc w:val="right"/>
              <w:rPr>
                <w:rFonts w:eastAsia="Times New Roman"/>
                <w:color w:val="000000"/>
                <w:kern w:val="0"/>
                <w:sz w:val="22"/>
                <w:szCs w:val="22"/>
                <w:lang w:eastAsia="ru-RU"/>
              </w:rPr>
            </w:pPr>
            <w:r>
              <w:rPr>
                <w:rFonts w:eastAsia="Times New Roman"/>
                <w:color w:val="000000"/>
                <w:kern w:val="0"/>
                <w:sz w:val="22"/>
                <w:szCs w:val="22"/>
                <w:lang w:eastAsia="ru-RU"/>
              </w:rPr>
              <w:t>ГРПШ-2</w:t>
            </w:r>
            <w:r w:rsidR="00AC66AC" w:rsidRPr="00AC66AC">
              <w:rPr>
                <w:rFonts w:eastAsia="Times New Roman"/>
                <w:color w:val="000000"/>
                <w:kern w:val="0"/>
                <w:sz w:val="22"/>
                <w:szCs w:val="22"/>
                <w:lang w:eastAsia="ru-RU"/>
              </w:rPr>
              <w:t>шт.</w:t>
            </w:r>
          </w:p>
        </w:tc>
      </w:tr>
      <w:tr w:rsidR="00AC66AC" w:rsidRPr="00AC66AC" w:rsidTr="003F7E26">
        <w:trPr>
          <w:trHeight w:hRule="exact" w:val="350"/>
        </w:trPr>
        <w:tc>
          <w:tcPr>
            <w:tcW w:w="586"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8</w:t>
            </w:r>
          </w:p>
        </w:tc>
        <w:tc>
          <w:tcPr>
            <w:tcW w:w="2520"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ind w:left="460"/>
              <w:rPr>
                <w:rFonts w:eastAsia="Times New Roman"/>
                <w:color w:val="000000"/>
                <w:kern w:val="0"/>
                <w:sz w:val="22"/>
                <w:szCs w:val="22"/>
                <w:lang w:eastAsia="ru-RU"/>
              </w:rPr>
            </w:pPr>
            <w:r w:rsidRPr="00AC66AC">
              <w:rPr>
                <w:rFonts w:eastAsia="Times New Roman"/>
                <w:color w:val="000000"/>
                <w:kern w:val="0"/>
                <w:sz w:val="22"/>
                <w:szCs w:val="22"/>
                <w:lang w:eastAsia="ru-RU"/>
              </w:rPr>
              <w:t>д</w:t>
            </w:r>
            <w:r w:rsidR="000872AA">
              <w:rPr>
                <w:rFonts w:eastAsia="Times New Roman"/>
                <w:color w:val="000000"/>
                <w:kern w:val="0"/>
                <w:sz w:val="22"/>
                <w:szCs w:val="22"/>
                <w:lang w:eastAsia="ru-RU"/>
              </w:rPr>
              <w:t>.Толмачево</w:t>
            </w:r>
          </w:p>
        </w:tc>
        <w:tc>
          <w:tcPr>
            <w:tcW w:w="1382"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330" w:type="dxa"/>
            <w:tcBorders>
              <w:top w:val="single" w:sz="4" w:space="0" w:color="auto"/>
              <w:left w:val="single" w:sz="4" w:space="0" w:color="auto"/>
              <w:bottom w:val="single" w:sz="4" w:space="0" w:color="auto"/>
            </w:tcBorders>
            <w:shd w:val="clear" w:color="auto" w:fill="FFFFFF"/>
          </w:tcPr>
          <w:p w:rsidR="00AC66AC" w:rsidRPr="00AC66AC" w:rsidRDefault="000872AA" w:rsidP="00D533B6">
            <w:pPr>
              <w:widowControl w:val="0"/>
              <w:spacing w:after="0" w:line="240" w:lineRule="auto"/>
              <w:rPr>
                <w:rFonts w:eastAsia="Courier New"/>
                <w:color w:val="000000"/>
                <w:kern w:val="0"/>
                <w:sz w:val="22"/>
                <w:szCs w:val="22"/>
                <w:lang w:eastAsia="ru-RU"/>
              </w:rPr>
            </w:pPr>
            <w:r>
              <w:rPr>
                <w:rFonts w:eastAsia="Courier New"/>
                <w:color w:val="000000"/>
                <w:kern w:val="0"/>
                <w:sz w:val="22"/>
                <w:szCs w:val="22"/>
                <w:lang w:eastAsia="ru-RU"/>
              </w:rPr>
              <w:t>1875</w:t>
            </w:r>
          </w:p>
        </w:tc>
        <w:tc>
          <w:tcPr>
            <w:tcW w:w="1579" w:type="dxa"/>
            <w:tcBorders>
              <w:top w:val="single" w:sz="4" w:space="0" w:color="auto"/>
              <w:left w:val="single" w:sz="4" w:space="0" w:color="auto"/>
              <w:bottom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5775</w:t>
            </w:r>
          </w:p>
        </w:tc>
        <w:tc>
          <w:tcPr>
            <w:tcW w:w="2394" w:type="dxa"/>
            <w:tcBorders>
              <w:top w:val="single" w:sz="4" w:space="0" w:color="auto"/>
              <w:left w:val="single" w:sz="4" w:space="0" w:color="auto"/>
              <w:bottom w:val="single" w:sz="4" w:space="0" w:color="auto"/>
              <w:right w:val="single" w:sz="4" w:space="0" w:color="auto"/>
            </w:tcBorders>
            <w:shd w:val="clear" w:color="auto" w:fill="FFFFFF"/>
          </w:tcPr>
          <w:p w:rsidR="00AC66AC" w:rsidRPr="00AC66AC" w:rsidRDefault="00AC66AC" w:rsidP="000872AA">
            <w:pPr>
              <w:widowControl w:val="0"/>
              <w:spacing w:after="0" w:line="250" w:lineRule="exact"/>
              <w:ind w:right="540"/>
              <w:rPr>
                <w:rFonts w:eastAsia="Times New Roman"/>
                <w:color w:val="000000"/>
                <w:kern w:val="0"/>
                <w:sz w:val="22"/>
                <w:szCs w:val="22"/>
                <w:lang w:eastAsia="ru-RU"/>
              </w:rPr>
            </w:pPr>
          </w:p>
        </w:tc>
      </w:tr>
      <w:tr w:rsidR="00AC66AC" w:rsidRPr="00AC66AC" w:rsidTr="003F7E26">
        <w:trPr>
          <w:trHeight w:hRule="exact" w:val="730"/>
        </w:trPr>
        <w:tc>
          <w:tcPr>
            <w:tcW w:w="586"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9</w:t>
            </w:r>
          </w:p>
        </w:tc>
        <w:tc>
          <w:tcPr>
            <w:tcW w:w="2520" w:type="dxa"/>
            <w:tcBorders>
              <w:top w:val="single" w:sz="4" w:space="0" w:color="auto"/>
              <w:left w:val="single" w:sz="4" w:space="0" w:color="auto"/>
              <w:bottom w:val="single" w:sz="4" w:space="0" w:color="auto"/>
            </w:tcBorders>
            <w:shd w:val="clear" w:color="auto" w:fill="FFFFFF"/>
          </w:tcPr>
          <w:p w:rsidR="00AC66AC" w:rsidRPr="00AC66AC" w:rsidRDefault="000872AA" w:rsidP="00D533B6">
            <w:pPr>
              <w:widowControl w:val="0"/>
              <w:spacing w:after="0" w:line="250" w:lineRule="exact"/>
              <w:jc w:val="center"/>
              <w:rPr>
                <w:rFonts w:eastAsia="Times New Roman"/>
                <w:color w:val="000000"/>
                <w:kern w:val="0"/>
                <w:sz w:val="22"/>
                <w:szCs w:val="22"/>
                <w:lang w:eastAsia="ru-RU"/>
              </w:rPr>
            </w:pPr>
            <w:r>
              <w:rPr>
                <w:rFonts w:eastAsia="Times New Roman"/>
                <w:color w:val="000000"/>
                <w:kern w:val="0"/>
                <w:sz w:val="22"/>
                <w:szCs w:val="22"/>
                <w:lang w:eastAsia="ru-RU"/>
              </w:rPr>
              <w:t>п.Новоселовский</w:t>
            </w:r>
          </w:p>
        </w:tc>
        <w:tc>
          <w:tcPr>
            <w:tcW w:w="1382" w:type="dxa"/>
            <w:tcBorders>
              <w:top w:val="single" w:sz="4" w:space="0" w:color="auto"/>
              <w:left w:val="single" w:sz="4" w:space="0" w:color="auto"/>
              <w:bottom w:val="single" w:sz="4" w:space="0" w:color="auto"/>
            </w:tcBorders>
            <w:shd w:val="clear" w:color="auto" w:fill="FFFFFF"/>
          </w:tcPr>
          <w:p w:rsidR="00AC66AC" w:rsidRPr="00AC66AC" w:rsidRDefault="000872AA" w:rsidP="00D533B6">
            <w:pPr>
              <w:widowControl w:val="0"/>
              <w:spacing w:after="0" w:line="240" w:lineRule="auto"/>
              <w:rPr>
                <w:rFonts w:eastAsia="Courier New"/>
                <w:color w:val="000000"/>
                <w:kern w:val="0"/>
                <w:sz w:val="22"/>
                <w:szCs w:val="22"/>
                <w:lang w:eastAsia="ru-RU"/>
              </w:rPr>
            </w:pPr>
            <w:r>
              <w:rPr>
                <w:rFonts w:eastAsia="Courier New"/>
                <w:color w:val="000000"/>
                <w:kern w:val="0"/>
                <w:sz w:val="22"/>
                <w:szCs w:val="22"/>
                <w:lang w:eastAsia="ru-RU"/>
              </w:rPr>
              <w:t>11571,80</w:t>
            </w:r>
          </w:p>
        </w:tc>
        <w:tc>
          <w:tcPr>
            <w:tcW w:w="1330"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bottom w:val="single" w:sz="4" w:space="0" w:color="auto"/>
            </w:tcBorders>
            <w:shd w:val="clear" w:color="auto" w:fill="FFFFFF"/>
          </w:tcPr>
          <w:p w:rsidR="00AC66AC" w:rsidRPr="00AC66AC" w:rsidRDefault="000872AA" w:rsidP="000872AA">
            <w:pPr>
              <w:widowControl w:val="0"/>
              <w:spacing w:after="0" w:line="250" w:lineRule="exact"/>
              <w:rPr>
                <w:rFonts w:eastAsia="Times New Roman"/>
                <w:color w:val="000000"/>
                <w:kern w:val="0"/>
                <w:sz w:val="22"/>
                <w:szCs w:val="22"/>
                <w:lang w:eastAsia="ru-RU"/>
              </w:rPr>
            </w:pPr>
            <w:r>
              <w:rPr>
                <w:rFonts w:eastAsia="Times New Roman"/>
                <w:color w:val="000000"/>
                <w:kern w:val="0"/>
                <w:sz w:val="22"/>
                <w:szCs w:val="22"/>
                <w:lang w:eastAsia="ru-RU"/>
              </w:rPr>
              <w:t>615,40</w:t>
            </w:r>
          </w:p>
        </w:tc>
        <w:tc>
          <w:tcPr>
            <w:tcW w:w="2394" w:type="dxa"/>
            <w:tcBorders>
              <w:top w:val="single" w:sz="4" w:space="0" w:color="auto"/>
              <w:left w:val="single" w:sz="4" w:space="0" w:color="auto"/>
              <w:bottom w:val="single" w:sz="4" w:space="0" w:color="auto"/>
              <w:right w:val="single" w:sz="4" w:space="0" w:color="auto"/>
            </w:tcBorders>
            <w:shd w:val="clear" w:color="auto" w:fill="FFFFFF"/>
          </w:tcPr>
          <w:p w:rsidR="00AC66AC" w:rsidRPr="00AC66AC" w:rsidRDefault="000872AA" w:rsidP="00D533B6">
            <w:pPr>
              <w:widowControl w:val="0"/>
              <w:spacing w:after="0" w:line="250" w:lineRule="exact"/>
              <w:ind w:right="540"/>
              <w:jc w:val="right"/>
              <w:rPr>
                <w:rFonts w:eastAsia="Times New Roman"/>
                <w:color w:val="000000"/>
                <w:kern w:val="0"/>
                <w:sz w:val="22"/>
                <w:szCs w:val="22"/>
                <w:lang w:eastAsia="ru-RU"/>
              </w:rPr>
            </w:pPr>
            <w:r>
              <w:rPr>
                <w:rFonts w:eastAsia="Courier New"/>
                <w:color w:val="000000"/>
                <w:kern w:val="0"/>
                <w:sz w:val="22"/>
                <w:szCs w:val="22"/>
                <w:lang w:eastAsia="ru-RU"/>
              </w:rPr>
              <w:t>ГРПШ-2</w:t>
            </w:r>
            <w:r w:rsidR="00AC66AC" w:rsidRPr="00AC66AC">
              <w:rPr>
                <w:rFonts w:eastAsia="Courier New"/>
                <w:color w:val="000000"/>
                <w:kern w:val="0"/>
                <w:sz w:val="22"/>
                <w:szCs w:val="22"/>
                <w:lang w:eastAsia="ru-RU"/>
              </w:rPr>
              <w:t>шт</w:t>
            </w:r>
          </w:p>
        </w:tc>
      </w:tr>
      <w:tr w:rsidR="00AC66AC" w:rsidRPr="00AC66AC" w:rsidTr="003F7E26">
        <w:trPr>
          <w:trHeight w:hRule="exact" w:val="1138"/>
        </w:trPr>
        <w:tc>
          <w:tcPr>
            <w:tcW w:w="586"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ind w:left="220"/>
              <w:rPr>
                <w:rFonts w:eastAsia="Times New Roman"/>
                <w:color w:val="000000"/>
                <w:kern w:val="0"/>
                <w:sz w:val="22"/>
                <w:szCs w:val="22"/>
                <w:lang w:eastAsia="ru-RU"/>
              </w:rPr>
            </w:pPr>
            <w:r w:rsidRPr="00AC66AC">
              <w:rPr>
                <w:rFonts w:eastAsia="Times New Roman"/>
                <w:color w:val="000000"/>
                <w:kern w:val="0"/>
                <w:sz w:val="22"/>
                <w:szCs w:val="22"/>
                <w:lang w:eastAsia="ru-RU"/>
              </w:rPr>
              <w:t>10</w:t>
            </w:r>
          </w:p>
        </w:tc>
        <w:tc>
          <w:tcPr>
            <w:tcW w:w="2520"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jc w:val="center"/>
              <w:rPr>
                <w:rFonts w:eastAsia="Times New Roman"/>
                <w:color w:val="000000"/>
                <w:kern w:val="0"/>
                <w:sz w:val="22"/>
                <w:szCs w:val="22"/>
                <w:lang w:eastAsia="ru-RU"/>
              </w:rPr>
            </w:pPr>
            <w:r w:rsidRPr="00AC66AC">
              <w:rPr>
                <w:rFonts w:eastAsia="Times New Roman"/>
                <w:color w:val="000000"/>
                <w:kern w:val="0"/>
                <w:sz w:val="22"/>
                <w:szCs w:val="22"/>
                <w:lang w:eastAsia="ru-RU"/>
              </w:rPr>
              <w:t>Межселенные</w:t>
            </w:r>
          </w:p>
          <w:p w:rsidR="00AC66AC" w:rsidRPr="00AC66AC" w:rsidRDefault="00AC66AC" w:rsidP="00D533B6">
            <w:pPr>
              <w:widowControl w:val="0"/>
              <w:spacing w:after="0" w:line="250" w:lineRule="exact"/>
              <w:ind w:left="460"/>
              <w:rPr>
                <w:rFonts w:eastAsia="Times New Roman"/>
                <w:color w:val="000000"/>
                <w:kern w:val="0"/>
                <w:sz w:val="22"/>
                <w:szCs w:val="22"/>
                <w:lang w:eastAsia="ru-RU"/>
              </w:rPr>
            </w:pPr>
            <w:r w:rsidRPr="00AC66AC">
              <w:rPr>
                <w:rFonts w:eastAsia="Courier New"/>
                <w:color w:val="000000"/>
                <w:kern w:val="0"/>
                <w:sz w:val="22"/>
                <w:szCs w:val="22"/>
                <w:lang w:eastAsia="ru-RU"/>
              </w:rPr>
              <w:t>территории</w:t>
            </w:r>
          </w:p>
        </w:tc>
        <w:tc>
          <w:tcPr>
            <w:tcW w:w="1382" w:type="dxa"/>
            <w:tcBorders>
              <w:top w:val="single" w:sz="4" w:space="0" w:color="auto"/>
              <w:left w:val="single" w:sz="4" w:space="0" w:color="auto"/>
              <w:bottom w:val="single" w:sz="4" w:space="0" w:color="auto"/>
            </w:tcBorders>
            <w:shd w:val="clear" w:color="auto" w:fill="FFFFFF"/>
          </w:tcPr>
          <w:p w:rsidR="00AC66AC" w:rsidRPr="000872AA" w:rsidRDefault="00AC66AC" w:rsidP="000872AA">
            <w:pPr>
              <w:widowControl w:val="0"/>
              <w:spacing w:after="0" w:line="317" w:lineRule="exact"/>
              <w:rPr>
                <w:rFonts w:eastAsia="Times New Roman"/>
                <w:color w:val="000000"/>
                <w:kern w:val="0"/>
                <w:sz w:val="22"/>
                <w:szCs w:val="22"/>
                <w:lang w:eastAsia="ru-RU"/>
              </w:rPr>
            </w:pPr>
          </w:p>
        </w:tc>
        <w:tc>
          <w:tcPr>
            <w:tcW w:w="1330"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40" w:lineRule="auto"/>
              <w:rPr>
                <w:rFonts w:eastAsia="Courier New"/>
                <w:color w:val="000000"/>
                <w:kern w:val="0"/>
                <w:sz w:val="22"/>
                <w:szCs w:val="22"/>
                <w:lang w:eastAsia="ru-RU"/>
              </w:rPr>
            </w:pPr>
          </w:p>
        </w:tc>
        <w:tc>
          <w:tcPr>
            <w:tcW w:w="1579" w:type="dxa"/>
            <w:tcBorders>
              <w:top w:val="single" w:sz="4" w:space="0" w:color="auto"/>
              <w:left w:val="single" w:sz="4" w:space="0" w:color="auto"/>
              <w:bottom w:val="single" w:sz="4" w:space="0" w:color="auto"/>
            </w:tcBorders>
            <w:shd w:val="clear" w:color="auto" w:fill="FFFFFF"/>
          </w:tcPr>
          <w:p w:rsidR="00AC66AC" w:rsidRPr="00AC66AC" w:rsidRDefault="00AC66AC" w:rsidP="00D533B6">
            <w:pPr>
              <w:widowControl w:val="0"/>
              <w:spacing w:after="0" w:line="250" w:lineRule="exact"/>
              <w:jc w:val="center"/>
              <w:rPr>
                <w:rFonts w:eastAsia="Times New Roman"/>
                <w:color w:val="000000"/>
                <w:kern w:val="0"/>
                <w:sz w:val="22"/>
                <w:szCs w:val="22"/>
                <w:lang w:eastAsia="ru-RU"/>
              </w:rPr>
            </w:pPr>
          </w:p>
        </w:tc>
        <w:tc>
          <w:tcPr>
            <w:tcW w:w="2394" w:type="dxa"/>
            <w:tcBorders>
              <w:top w:val="single" w:sz="4" w:space="0" w:color="auto"/>
              <w:left w:val="single" w:sz="4" w:space="0" w:color="auto"/>
              <w:bottom w:val="single" w:sz="4" w:space="0" w:color="auto"/>
              <w:right w:val="single" w:sz="4" w:space="0" w:color="auto"/>
            </w:tcBorders>
            <w:shd w:val="clear" w:color="auto" w:fill="FFFFFF"/>
          </w:tcPr>
          <w:p w:rsidR="00AC66AC" w:rsidRPr="00AC66AC" w:rsidRDefault="00AC66AC" w:rsidP="000872AA">
            <w:pPr>
              <w:widowControl w:val="0"/>
              <w:spacing w:after="0" w:line="250" w:lineRule="exact"/>
              <w:rPr>
                <w:rFonts w:eastAsia="Times New Roman"/>
                <w:color w:val="000000"/>
                <w:kern w:val="0"/>
                <w:sz w:val="22"/>
                <w:szCs w:val="22"/>
                <w:lang w:eastAsia="ru-RU"/>
              </w:rPr>
            </w:pPr>
          </w:p>
          <w:p w:rsidR="00AC66AC" w:rsidRPr="00AC66AC" w:rsidRDefault="00AC66AC" w:rsidP="00D533B6">
            <w:pPr>
              <w:widowControl w:val="0"/>
              <w:spacing w:after="0" w:line="250" w:lineRule="exact"/>
              <w:ind w:right="540"/>
              <w:jc w:val="right"/>
              <w:rPr>
                <w:rFonts w:eastAsia="Times New Roman"/>
                <w:color w:val="000000"/>
                <w:kern w:val="0"/>
                <w:sz w:val="22"/>
                <w:szCs w:val="22"/>
                <w:lang w:eastAsia="ru-RU"/>
              </w:rPr>
            </w:pPr>
          </w:p>
        </w:tc>
      </w:tr>
    </w:tbl>
    <w:p w:rsidR="00AC66AC" w:rsidRDefault="00AC66AC" w:rsidP="00D533B6">
      <w:pPr>
        <w:spacing w:after="0" w:line="360" w:lineRule="auto"/>
        <w:ind w:firstLine="851"/>
        <w:jc w:val="both"/>
      </w:pPr>
    </w:p>
    <w:p w:rsidR="00651251" w:rsidRDefault="00651251" w:rsidP="00D533B6">
      <w:pPr>
        <w:spacing w:after="0" w:line="360" w:lineRule="auto"/>
        <w:ind w:firstLine="851"/>
        <w:jc w:val="both"/>
      </w:pPr>
      <w:r w:rsidRPr="003D238D">
        <w:t xml:space="preserve">Существующая система газоснабжения позволяет обеспечить потребности в энергоносителе для устойчивого функционирования объектов ЖКХ, социального назначения, объектов жилого фонда поселения до </w:t>
      </w:r>
      <w:r w:rsidR="00554ED8">
        <w:t>2038</w:t>
      </w:r>
      <w:r w:rsidRPr="003D238D">
        <w:t xml:space="preserve"> г.</w:t>
      </w:r>
    </w:p>
    <w:p w:rsidR="001F1F21" w:rsidRDefault="001F1F21" w:rsidP="00D533B6">
      <w:pPr>
        <w:spacing w:after="0" w:line="360" w:lineRule="auto"/>
        <w:ind w:firstLine="851"/>
        <w:jc w:val="both"/>
      </w:pPr>
    </w:p>
    <w:p w:rsidR="00C10B4E" w:rsidRPr="001855B5" w:rsidRDefault="001855B5" w:rsidP="001855B5">
      <w:pPr>
        <w:pStyle w:val="a5"/>
        <w:tabs>
          <w:tab w:val="left" w:pos="6237"/>
        </w:tabs>
        <w:spacing w:after="0" w:line="360" w:lineRule="auto"/>
        <w:ind w:left="403"/>
        <w:jc w:val="center"/>
        <w:rPr>
          <w:b/>
        </w:rPr>
      </w:pPr>
      <w:r>
        <w:rPr>
          <w:b/>
        </w:rPr>
        <w:t>Проектные предложения</w:t>
      </w:r>
    </w:p>
    <w:p w:rsidR="00C10B4E" w:rsidRPr="003A0E42" w:rsidRDefault="00C10B4E" w:rsidP="00C10B4E">
      <w:pPr>
        <w:spacing w:after="0" w:line="360" w:lineRule="auto"/>
        <w:ind w:firstLine="708"/>
        <w:jc w:val="both"/>
      </w:pPr>
      <w:r w:rsidRPr="003A0E42">
        <w:t xml:space="preserve">Развитие газификации населенных пунктов </w:t>
      </w:r>
      <w:r>
        <w:t>сельсовета</w:t>
      </w:r>
      <w:r w:rsidRPr="003A0E42">
        <w:t xml:space="preserve"> позволит получить высокий социальный и экономический эффект: существенно улучшится качество жизни населения</w:t>
      </w:r>
      <w:r>
        <w:t>.</w:t>
      </w:r>
    </w:p>
    <w:p w:rsidR="00C10B4E" w:rsidRPr="003A0E42" w:rsidRDefault="00C10B4E" w:rsidP="00C10B4E">
      <w:pPr>
        <w:spacing w:after="0" w:line="360" w:lineRule="auto"/>
        <w:ind w:firstLine="709"/>
        <w:jc w:val="both"/>
      </w:pPr>
      <w:r w:rsidRPr="003A0E42">
        <w:lastRenderedPageBreak/>
        <w:t>Развитие газоснабжения района на  перспективу предполагается в соответствии с решениями Схемы газоснабжения Курской области, разработанной ОАО «</w:t>
      </w:r>
      <w:r w:rsidRPr="00791365">
        <w:t>Гипрониигаз</w:t>
      </w:r>
      <w:r w:rsidRPr="003A0E42">
        <w:t>» в 2002году по заказу Комитета строительства и стройиндустрии Курской области.</w:t>
      </w:r>
    </w:p>
    <w:p w:rsidR="00C10B4E" w:rsidRPr="003A0E42" w:rsidRDefault="00C10B4E" w:rsidP="00C10B4E">
      <w:pPr>
        <w:spacing w:after="0" w:line="360" w:lineRule="auto"/>
        <w:ind w:firstLine="709"/>
        <w:jc w:val="both"/>
      </w:pPr>
      <w:r w:rsidRPr="003A0E42">
        <w:t xml:space="preserve">В рамках этой работы выполнена и Схема распределительных газопроводов и головных сооружений </w:t>
      </w:r>
      <w:r w:rsidR="0055689E">
        <w:t>Курского</w:t>
      </w:r>
      <w:r w:rsidRPr="003A0E42">
        <w:t xml:space="preserve"> района.</w:t>
      </w:r>
    </w:p>
    <w:p w:rsidR="00C10B4E" w:rsidRPr="003A0E42" w:rsidRDefault="00C10B4E" w:rsidP="00C10B4E">
      <w:pPr>
        <w:spacing w:after="0" w:line="360" w:lineRule="auto"/>
        <w:ind w:firstLine="709"/>
        <w:jc w:val="both"/>
      </w:pPr>
      <w:r w:rsidRPr="003A0E42">
        <w:t>Реализация программных мероприятий позволит:</w:t>
      </w:r>
    </w:p>
    <w:p w:rsidR="00C10B4E" w:rsidRPr="003A0E42" w:rsidRDefault="00C10B4E" w:rsidP="00C10B4E">
      <w:pPr>
        <w:spacing w:after="0" w:line="360" w:lineRule="auto"/>
        <w:ind w:firstLine="709"/>
        <w:jc w:val="both"/>
      </w:pPr>
      <w:r w:rsidRPr="003A0E42">
        <w:t xml:space="preserve">- газифицировать </w:t>
      </w:r>
      <w:r w:rsidR="008A555B">
        <w:t>все домовладения сельсовета</w:t>
      </w:r>
      <w:r w:rsidRPr="003A0E42">
        <w:t>;</w:t>
      </w:r>
    </w:p>
    <w:p w:rsidR="00C10B4E" w:rsidRPr="003A0E42" w:rsidRDefault="00C10B4E" w:rsidP="00C10B4E">
      <w:pPr>
        <w:spacing w:after="0" w:line="360" w:lineRule="auto"/>
        <w:ind w:firstLine="709"/>
        <w:jc w:val="both"/>
      </w:pPr>
      <w:r w:rsidRPr="003A0E42">
        <w:t>- повысить инвестиционную привлек</w:t>
      </w:r>
      <w:r>
        <w:t>ательность сельсовета</w:t>
      </w:r>
      <w:r w:rsidRPr="003A0E42">
        <w:t>.</w:t>
      </w:r>
    </w:p>
    <w:p w:rsidR="00C10B4E" w:rsidRPr="003D238D" w:rsidRDefault="00C10B4E" w:rsidP="00C10B4E">
      <w:pPr>
        <w:spacing w:after="0" w:line="360" w:lineRule="auto"/>
        <w:ind w:firstLine="851"/>
        <w:jc w:val="both"/>
        <w:rPr>
          <w:b/>
          <w:lang w:eastAsia="ru-RU"/>
        </w:rPr>
      </w:pPr>
      <w:r w:rsidRPr="003D238D">
        <w:rPr>
          <w:b/>
          <w:lang w:eastAsia="ru-RU"/>
        </w:rPr>
        <w:t xml:space="preserve">Генеральным планом на </w:t>
      </w:r>
      <w:r w:rsidRPr="003D238D">
        <w:rPr>
          <w:b/>
          <w:lang w:val="en-US" w:eastAsia="ru-RU"/>
        </w:rPr>
        <w:t>I</w:t>
      </w:r>
      <w:r w:rsidRPr="003D238D">
        <w:rPr>
          <w:b/>
          <w:lang w:eastAsia="ru-RU"/>
        </w:rPr>
        <w:t xml:space="preserve"> очередь строительства определены следующие мероприятия:</w:t>
      </w:r>
    </w:p>
    <w:p w:rsidR="00C10B4E" w:rsidRPr="003D238D" w:rsidRDefault="00C10B4E" w:rsidP="000D57CD">
      <w:pPr>
        <w:pStyle w:val="a5"/>
        <w:numPr>
          <w:ilvl w:val="0"/>
          <w:numId w:val="27"/>
        </w:numPr>
        <w:spacing w:after="0" w:line="360" w:lineRule="auto"/>
        <w:jc w:val="both"/>
        <w:rPr>
          <w:lang w:eastAsia="ru-RU"/>
        </w:rPr>
      </w:pPr>
      <w:r w:rsidRPr="003D238D">
        <w:rPr>
          <w:lang w:eastAsia="ru-RU"/>
        </w:rPr>
        <w:t xml:space="preserve">подключение к системе газоснабжения запланированных на </w:t>
      </w:r>
      <w:r w:rsidRPr="003D238D">
        <w:rPr>
          <w:lang w:val="en-US" w:eastAsia="ru-RU"/>
        </w:rPr>
        <w:t>I</w:t>
      </w:r>
      <w:r w:rsidRPr="003D238D">
        <w:rPr>
          <w:lang w:eastAsia="ru-RU"/>
        </w:rPr>
        <w:t xml:space="preserve"> очередь строительства объектов жилой и общественно-деловой застройки. </w:t>
      </w:r>
    </w:p>
    <w:p w:rsidR="00C10B4E" w:rsidRPr="003D238D" w:rsidRDefault="00C10B4E" w:rsidP="00C10B4E">
      <w:pPr>
        <w:spacing w:after="0" w:line="360" w:lineRule="auto"/>
        <w:ind w:firstLine="851"/>
        <w:jc w:val="both"/>
        <w:rPr>
          <w:b/>
          <w:lang w:eastAsia="ru-RU"/>
        </w:rPr>
      </w:pPr>
      <w:r w:rsidRPr="003D238D">
        <w:rPr>
          <w:b/>
          <w:lang w:eastAsia="ru-RU"/>
        </w:rPr>
        <w:t>Генеральным планом на расчетный срок предусмотрено:</w:t>
      </w:r>
    </w:p>
    <w:p w:rsidR="00C10B4E" w:rsidRPr="003D238D" w:rsidRDefault="00C10B4E" w:rsidP="000D57CD">
      <w:pPr>
        <w:pStyle w:val="a5"/>
        <w:numPr>
          <w:ilvl w:val="0"/>
          <w:numId w:val="27"/>
        </w:numPr>
        <w:spacing w:after="0" w:line="360" w:lineRule="auto"/>
        <w:jc w:val="both"/>
        <w:rPr>
          <w:lang w:eastAsia="ru-RU"/>
        </w:rPr>
      </w:pPr>
      <w:r w:rsidRPr="003D238D">
        <w:rPr>
          <w:lang w:eastAsia="ru-RU"/>
        </w:rPr>
        <w:t xml:space="preserve">подключение к системе газоснабжения поселения запланированных на расчетный срок объектов жилой и общественно-деловой застройки. </w:t>
      </w:r>
    </w:p>
    <w:p w:rsidR="00286194" w:rsidRDefault="00C10B4E" w:rsidP="00286194">
      <w:pPr>
        <w:spacing w:after="0" w:line="360" w:lineRule="auto"/>
        <w:ind w:firstLine="851"/>
        <w:jc w:val="both"/>
        <w:rPr>
          <w:lang w:eastAsia="ru-RU"/>
        </w:rPr>
      </w:pPr>
      <w:r w:rsidRPr="00300B68">
        <w:rPr>
          <w:lang w:eastAsia="ru-RU"/>
        </w:rPr>
        <w:t>Развитие газификации населенных пунктов даст высокий социальный и экономический эффект: существенно улучшится качество жизни населения, при этом возраст</w:t>
      </w:r>
      <w:r>
        <w:rPr>
          <w:lang w:eastAsia="ru-RU"/>
        </w:rPr>
        <w:t>е</w:t>
      </w:r>
      <w:r w:rsidRPr="00300B68">
        <w:rPr>
          <w:lang w:eastAsia="ru-RU"/>
        </w:rPr>
        <w:t>т над</w:t>
      </w:r>
      <w:r>
        <w:rPr>
          <w:lang w:eastAsia="ru-RU"/>
        </w:rPr>
        <w:t>е</w:t>
      </w:r>
      <w:r w:rsidRPr="00300B68">
        <w:rPr>
          <w:lang w:eastAsia="ru-RU"/>
        </w:rPr>
        <w:t>жность теплоснабжения и снижение влияния на окружающую среду</w:t>
      </w:r>
      <w:bookmarkStart w:id="113" w:name="_Toc268263649"/>
      <w:bookmarkStart w:id="114" w:name="_Toc336507664"/>
      <w:r w:rsidR="00286194">
        <w:rPr>
          <w:lang w:eastAsia="ru-RU"/>
        </w:rPr>
        <w:t>.</w:t>
      </w:r>
    </w:p>
    <w:p w:rsidR="00286194" w:rsidRDefault="00286194" w:rsidP="00286194">
      <w:pPr>
        <w:spacing w:after="0" w:line="360" w:lineRule="auto"/>
        <w:ind w:firstLine="851"/>
        <w:jc w:val="both"/>
        <w:rPr>
          <w:lang w:eastAsia="ru-RU"/>
        </w:rPr>
      </w:pPr>
    </w:p>
    <w:p w:rsidR="00286194" w:rsidRPr="00286194" w:rsidRDefault="00286194" w:rsidP="00286194">
      <w:pPr>
        <w:spacing w:after="0" w:line="360" w:lineRule="auto"/>
        <w:ind w:firstLine="851"/>
        <w:jc w:val="both"/>
        <w:rPr>
          <w:b/>
          <w:lang w:eastAsia="ru-RU"/>
        </w:rPr>
      </w:pPr>
      <w:r>
        <w:rPr>
          <w:lang w:eastAsia="ru-RU"/>
        </w:rPr>
        <w:t xml:space="preserve">                                    </w:t>
      </w:r>
      <w:r w:rsidRPr="00286194">
        <w:rPr>
          <w:b/>
          <w:lang w:eastAsia="ru-RU"/>
        </w:rPr>
        <w:t xml:space="preserve"> </w:t>
      </w:r>
      <w:r w:rsidRPr="00286194">
        <w:rPr>
          <w:b/>
          <w:sz w:val="28"/>
          <w:szCs w:val="28"/>
        </w:rPr>
        <w:t>2.8.5   Электроснабжение</w:t>
      </w:r>
      <w:bookmarkEnd w:id="113"/>
      <w:bookmarkEnd w:id="114"/>
    </w:p>
    <w:p w:rsidR="009320E1" w:rsidRPr="008C5D29" w:rsidRDefault="00EE4605" w:rsidP="009320E1">
      <w:pPr>
        <w:pStyle w:val="45"/>
        <w:spacing w:after="0" w:line="360" w:lineRule="auto"/>
        <w:ind w:firstLine="708"/>
        <w:contextualSpacing/>
        <w:jc w:val="both"/>
      </w:pPr>
      <w:bookmarkStart w:id="115" w:name="_Toc315701162"/>
      <w:bookmarkStart w:id="116" w:name="_Toc315701163"/>
      <w:bookmarkStart w:id="117" w:name="_Toc315701164"/>
      <w:bookmarkStart w:id="118" w:name="_Toc315701165"/>
      <w:bookmarkStart w:id="119" w:name="_Toc315701166"/>
      <w:bookmarkStart w:id="120" w:name="_Toc315701167"/>
      <w:bookmarkStart w:id="121" w:name="_Toc315701168"/>
      <w:bookmarkStart w:id="122" w:name="_Toc315701169"/>
      <w:bookmarkStart w:id="123" w:name="_Toc315701170"/>
      <w:bookmarkStart w:id="124" w:name="_Toc315701171"/>
      <w:bookmarkEnd w:id="115"/>
      <w:bookmarkEnd w:id="116"/>
      <w:bookmarkEnd w:id="117"/>
      <w:bookmarkEnd w:id="118"/>
      <w:bookmarkEnd w:id="119"/>
      <w:bookmarkEnd w:id="120"/>
      <w:bookmarkEnd w:id="121"/>
      <w:bookmarkEnd w:id="122"/>
      <w:bookmarkEnd w:id="123"/>
      <w:bookmarkEnd w:id="124"/>
      <w:r w:rsidRPr="00EE4605">
        <w:rPr>
          <w:lang w:bidi="en-US"/>
        </w:rPr>
        <w:t xml:space="preserve">Электроснабжение потребителей </w:t>
      </w:r>
      <w:r w:rsidR="0055689E">
        <w:rPr>
          <w:lang w:bidi="en-US"/>
        </w:rPr>
        <w:t>Курского</w:t>
      </w:r>
      <w:r w:rsidRPr="00EE4605">
        <w:rPr>
          <w:lang w:bidi="en-US"/>
        </w:rPr>
        <w:t xml:space="preserve"> района Курской области предусмотрено от электрических сетей филиала ОАО «МРСК Центр» ОАО «Курскэнерго». </w:t>
      </w:r>
      <w:r w:rsidR="009320E1" w:rsidRPr="008C5D29">
        <w:rPr>
          <w:lang w:eastAsia="ru-RU"/>
        </w:rPr>
        <w:t>Электроэнергетика</w:t>
      </w:r>
      <w:r w:rsidR="009320E1" w:rsidRPr="008C5D29">
        <w:t xml:space="preserve">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электроэнергией.</w:t>
      </w:r>
    </w:p>
    <w:p w:rsidR="00EE4605" w:rsidRPr="008A555B" w:rsidRDefault="00EE4605" w:rsidP="009320E1">
      <w:pPr>
        <w:pStyle w:val="af6"/>
        <w:keepNext/>
        <w:spacing w:after="0"/>
        <w:rPr>
          <w:rFonts w:eastAsia="Times New Roman"/>
          <w:color w:val="auto"/>
          <w:kern w:val="0"/>
          <w:sz w:val="24"/>
          <w:szCs w:val="24"/>
          <w:lang w:eastAsia="ru-RU"/>
        </w:rPr>
      </w:pPr>
      <w:r w:rsidRPr="008A555B">
        <w:rPr>
          <w:rFonts w:eastAsia="Times New Roman"/>
          <w:color w:val="auto"/>
          <w:kern w:val="0"/>
          <w:sz w:val="24"/>
          <w:szCs w:val="24"/>
          <w:lang w:eastAsia="ru-RU"/>
        </w:rPr>
        <w:t xml:space="preserve">Таблица </w:t>
      </w:r>
      <w:r w:rsidR="008645ED" w:rsidRPr="008A555B">
        <w:rPr>
          <w:rFonts w:eastAsia="Times New Roman"/>
          <w:color w:val="auto"/>
          <w:kern w:val="0"/>
          <w:sz w:val="24"/>
          <w:szCs w:val="24"/>
          <w:lang w:eastAsia="ru-RU"/>
        </w:rPr>
        <w:fldChar w:fldCharType="begin"/>
      </w:r>
      <w:r w:rsidRPr="008A555B">
        <w:rPr>
          <w:rFonts w:eastAsia="Times New Roman"/>
          <w:color w:val="auto"/>
          <w:kern w:val="0"/>
          <w:sz w:val="24"/>
          <w:szCs w:val="24"/>
          <w:lang w:eastAsia="ru-RU"/>
        </w:rPr>
        <w:instrText xml:space="preserve"> SEQ Таблица \* ARABIC </w:instrText>
      </w:r>
      <w:r w:rsidR="008645ED" w:rsidRPr="008A555B">
        <w:rPr>
          <w:rFonts w:eastAsia="Times New Roman"/>
          <w:color w:val="auto"/>
          <w:kern w:val="0"/>
          <w:sz w:val="24"/>
          <w:szCs w:val="24"/>
          <w:lang w:eastAsia="ru-RU"/>
        </w:rPr>
        <w:fldChar w:fldCharType="separate"/>
      </w:r>
      <w:r w:rsidR="00BB4F83">
        <w:rPr>
          <w:rFonts w:eastAsia="Times New Roman"/>
          <w:noProof/>
          <w:color w:val="auto"/>
          <w:kern w:val="0"/>
          <w:sz w:val="24"/>
          <w:szCs w:val="24"/>
          <w:lang w:eastAsia="ru-RU"/>
        </w:rPr>
        <w:t>33</w:t>
      </w:r>
      <w:r w:rsidR="008645ED" w:rsidRPr="008A555B">
        <w:rPr>
          <w:rFonts w:eastAsia="Times New Roman"/>
          <w:color w:val="auto"/>
          <w:kern w:val="0"/>
          <w:sz w:val="24"/>
          <w:szCs w:val="24"/>
          <w:lang w:eastAsia="ru-RU"/>
        </w:rPr>
        <w:fldChar w:fldCharType="end"/>
      </w:r>
      <w:r w:rsidRPr="008A555B">
        <w:rPr>
          <w:rFonts w:eastAsia="Times New Roman"/>
          <w:color w:val="auto"/>
          <w:kern w:val="0"/>
          <w:sz w:val="24"/>
          <w:szCs w:val="24"/>
          <w:lang w:eastAsia="ru-RU"/>
        </w:rPr>
        <w:t xml:space="preserve">- Перечень </w:t>
      </w:r>
      <w:r w:rsidR="008A555B">
        <w:rPr>
          <w:rFonts w:eastAsia="Times New Roman"/>
          <w:color w:val="auto"/>
          <w:kern w:val="0"/>
          <w:sz w:val="24"/>
          <w:szCs w:val="24"/>
          <w:lang w:eastAsia="ru-RU"/>
        </w:rPr>
        <w:t xml:space="preserve">подстанций </w:t>
      </w:r>
      <w:r w:rsidR="00FD37F3">
        <w:rPr>
          <w:rFonts w:eastAsia="Times New Roman"/>
          <w:color w:val="auto"/>
          <w:kern w:val="0"/>
          <w:sz w:val="24"/>
          <w:szCs w:val="24"/>
          <w:lang w:eastAsia="ru-RU"/>
        </w:rPr>
        <w:t>Лебяжен</w:t>
      </w:r>
      <w:r w:rsidR="008A555B">
        <w:rPr>
          <w:rFonts w:eastAsia="Times New Roman"/>
          <w:color w:val="auto"/>
          <w:kern w:val="0"/>
          <w:sz w:val="24"/>
          <w:szCs w:val="24"/>
          <w:lang w:eastAsia="ru-RU"/>
        </w:rPr>
        <w:t>ского сельсовета</w:t>
      </w:r>
      <w:r w:rsidRPr="008A555B">
        <w:rPr>
          <w:rFonts w:eastAsia="Times New Roman"/>
          <w:color w:val="auto"/>
          <w:kern w:val="0"/>
          <w:sz w:val="24"/>
          <w:szCs w:val="24"/>
          <w:lang w:eastAsia="ru-RU"/>
        </w:rPr>
        <w:t>, принадлежащих ОАО "Курскэнерго"</w:t>
      </w:r>
    </w:p>
    <w:tbl>
      <w:tblPr>
        <w:tblpPr w:leftFromText="180" w:rightFromText="180" w:vertAnchor="text" w:horzAnchor="margin" w:tblpY="5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1922"/>
        <w:gridCol w:w="1126"/>
        <w:gridCol w:w="1516"/>
        <w:gridCol w:w="1110"/>
        <w:gridCol w:w="1170"/>
        <w:gridCol w:w="1170"/>
        <w:gridCol w:w="1011"/>
      </w:tblGrid>
      <w:tr w:rsidR="00EE4605" w:rsidRPr="001455F0" w:rsidTr="009320E1">
        <w:trPr>
          <w:cantSplit/>
          <w:trHeight w:val="2256"/>
        </w:trPr>
        <w:tc>
          <w:tcPr>
            <w:tcW w:w="286" w:type="pct"/>
            <w:vAlign w:val="center"/>
          </w:tcPr>
          <w:p w:rsidR="00EE4605" w:rsidRPr="00695935" w:rsidRDefault="00EE4605" w:rsidP="009320E1">
            <w:pPr>
              <w:pStyle w:val="af6"/>
              <w:keepNext/>
              <w:spacing w:after="0"/>
              <w:rPr>
                <w:rFonts w:eastAsia="Times New Roman"/>
                <w:color w:val="auto"/>
                <w:kern w:val="0"/>
                <w:sz w:val="20"/>
                <w:szCs w:val="20"/>
                <w:lang w:eastAsia="ru-RU"/>
              </w:rPr>
            </w:pPr>
            <w:r w:rsidRPr="00695935">
              <w:rPr>
                <w:rFonts w:eastAsia="Times New Roman"/>
                <w:color w:val="auto"/>
                <w:kern w:val="0"/>
                <w:sz w:val="20"/>
                <w:szCs w:val="20"/>
                <w:lang w:eastAsia="ru-RU"/>
              </w:rPr>
              <w:t>№</w:t>
            </w:r>
          </w:p>
          <w:p w:rsidR="00EE4605" w:rsidRPr="00695935" w:rsidRDefault="00EE4605" w:rsidP="009320E1">
            <w:pPr>
              <w:pStyle w:val="af6"/>
              <w:keepNext/>
              <w:spacing w:after="0"/>
              <w:rPr>
                <w:rFonts w:eastAsia="Times New Roman"/>
                <w:color w:val="auto"/>
                <w:kern w:val="0"/>
                <w:sz w:val="20"/>
                <w:szCs w:val="20"/>
                <w:lang w:eastAsia="ru-RU"/>
              </w:rPr>
            </w:pPr>
            <w:r w:rsidRPr="00695935">
              <w:rPr>
                <w:rFonts w:eastAsia="Times New Roman"/>
                <w:color w:val="auto"/>
                <w:kern w:val="0"/>
                <w:sz w:val="20"/>
                <w:szCs w:val="20"/>
                <w:lang w:eastAsia="ru-RU"/>
              </w:rPr>
              <w:t>п.п.</w:t>
            </w:r>
          </w:p>
        </w:tc>
        <w:tc>
          <w:tcPr>
            <w:tcW w:w="1004" w:type="pct"/>
            <w:vAlign w:val="center"/>
          </w:tcPr>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Наименование</w:t>
            </w:r>
          </w:p>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подстанции</w:t>
            </w:r>
          </w:p>
        </w:tc>
        <w:tc>
          <w:tcPr>
            <w:tcW w:w="588" w:type="pct"/>
            <w:vAlign w:val="center"/>
          </w:tcPr>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U ном,</w:t>
            </w:r>
          </w:p>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кВ.</w:t>
            </w:r>
          </w:p>
        </w:tc>
        <w:tc>
          <w:tcPr>
            <w:tcW w:w="792" w:type="pct"/>
            <w:vAlign w:val="center"/>
          </w:tcPr>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Год ввода в</w:t>
            </w:r>
          </w:p>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эксплуатацию</w:t>
            </w:r>
          </w:p>
        </w:tc>
        <w:tc>
          <w:tcPr>
            <w:tcW w:w="580" w:type="pct"/>
            <w:textDirection w:val="btLr"/>
            <w:vAlign w:val="center"/>
          </w:tcPr>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Процент  ПС</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(по амортизации износа)</w:t>
            </w:r>
          </w:p>
        </w:tc>
        <w:tc>
          <w:tcPr>
            <w:tcW w:w="611" w:type="pct"/>
            <w:textDirection w:val="btLr"/>
            <w:vAlign w:val="center"/>
          </w:tcPr>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Мощность и</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количество</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трансформаторов,</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МВА.</w:t>
            </w:r>
          </w:p>
        </w:tc>
        <w:tc>
          <w:tcPr>
            <w:tcW w:w="611" w:type="pct"/>
            <w:textDirection w:val="btLr"/>
            <w:vAlign w:val="center"/>
          </w:tcPr>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Максимум загрузки в</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зимний</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период 2005г.</w:t>
            </w:r>
          </w:p>
          <w:p w:rsidR="00EE4605" w:rsidRPr="009320E1" w:rsidRDefault="00EE4605" w:rsidP="009320E1">
            <w:pPr>
              <w:pStyle w:val="af6"/>
              <w:keepNext/>
              <w:spacing w:after="0"/>
              <w:jc w:val="center"/>
              <w:rPr>
                <w:rFonts w:eastAsia="Times New Roman"/>
                <w:color w:val="auto"/>
                <w:kern w:val="0"/>
                <w:sz w:val="20"/>
                <w:szCs w:val="20"/>
                <w:lang w:eastAsia="ru-RU"/>
              </w:rPr>
            </w:pPr>
            <w:r w:rsidRPr="009320E1">
              <w:rPr>
                <w:rFonts w:eastAsia="Times New Roman"/>
                <w:color w:val="auto"/>
                <w:kern w:val="0"/>
                <w:sz w:val="20"/>
                <w:szCs w:val="20"/>
                <w:lang w:eastAsia="ru-RU"/>
              </w:rPr>
              <w:t>МВт</w:t>
            </w:r>
          </w:p>
        </w:tc>
        <w:tc>
          <w:tcPr>
            <w:tcW w:w="528" w:type="pct"/>
            <w:vAlign w:val="center"/>
          </w:tcPr>
          <w:p w:rsidR="00EE4605" w:rsidRPr="009320E1" w:rsidRDefault="00EE4605" w:rsidP="009320E1">
            <w:pPr>
              <w:pStyle w:val="af6"/>
              <w:keepNext/>
              <w:spacing w:after="0"/>
              <w:rPr>
                <w:rFonts w:eastAsia="Times New Roman"/>
                <w:color w:val="auto"/>
                <w:kern w:val="0"/>
                <w:sz w:val="20"/>
                <w:szCs w:val="20"/>
                <w:lang w:eastAsia="ru-RU"/>
              </w:rPr>
            </w:pPr>
            <w:r w:rsidRPr="009320E1">
              <w:rPr>
                <w:rFonts w:eastAsia="Times New Roman"/>
                <w:color w:val="auto"/>
                <w:kern w:val="0"/>
                <w:sz w:val="20"/>
                <w:szCs w:val="20"/>
                <w:lang w:eastAsia="ru-RU"/>
              </w:rPr>
              <w:t>% загрузки</w:t>
            </w:r>
          </w:p>
        </w:tc>
      </w:tr>
      <w:tr w:rsidR="009320E1" w:rsidRPr="001455F0" w:rsidTr="009320E1">
        <w:trPr>
          <w:cantSplit/>
          <w:trHeight w:val="157"/>
        </w:trPr>
        <w:tc>
          <w:tcPr>
            <w:tcW w:w="5000" w:type="pct"/>
            <w:gridSpan w:val="8"/>
            <w:vAlign w:val="center"/>
          </w:tcPr>
          <w:p w:rsidR="009320E1" w:rsidRPr="00695935" w:rsidRDefault="009320E1" w:rsidP="00C22F53">
            <w:pPr>
              <w:spacing w:after="0" w:line="240" w:lineRule="auto"/>
              <w:jc w:val="center"/>
              <w:rPr>
                <w:rFonts w:eastAsia="Times New Roman"/>
                <w:b/>
                <w:sz w:val="20"/>
                <w:lang w:val="en-US" w:bidi="en-US"/>
              </w:rPr>
            </w:pPr>
            <w:r w:rsidRPr="00695935">
              <w:rPr>
                <w:rFonts w:eastAsia="Times New Roman"/>
                <w:b/>
                <w:sz w:val="20"/>
                <w:lang w:val="en-US" w:bidi="en-US"/>
              </w:rPr>
              <w:lastRenderedPageBreak/>
              <w:t>ПС 110 кВ</w:t>
            </w:r>
          </w:p>
        </w:tc>
      </w:tr>
      <w:tr w:rsidR="00EE4605" w:rsidRPr="001455F0" w:rsidTr="008A555B">
        <w:trPr>
          <w:cantSplit/>
          <w:trHeight w:val="474"/>
        </w:trPr>
        <w:tc>
          <w:tcPr>
            <w:tcW w:w="286" w:type="pct"/>
            <w:vAlign w:val="center"/>
          </w:tcPr>
          <w:p w:rsidR="00EE4605" w:rsidRPr="00695935" w:rsidRDefault="00EE4605" w:rsidP="00C22F53">
            <w:pPr>
              <w:spacing w:after="0" w:line="240" w:lineRule="auto"/>
              <w:jc w:val="center"/>
              <w:rPr>
                <w:rFonts w:eastAsia="Times New Roman"/>
                <w:b/>
                <w:sz w:val="20"/>
                <w:lang w:val="en-US" w:bidi="en-US"/>
              </w:rPr>
            </w:pPr>
          </w:p>
        </w:tc>
        <w:tc>
          <w:tcPr>
            <w:tcW w:w="1004" w:type="pct"/>
            <w:vAlign w:val="center"/>
          </w:tcPr>
          <w:p w:rsidR="00EE4605" w:rsidRPr="00406EB6" w:rsidRDefault="003305CF" w:rsidP="00C22F53">
            <w:pPr>
              <w:spacing w:after="0" w:line="240" w:lineRule="auto"/>
              <w:jc w:val="center"/>
              <w:rPr>
                <w:rFonts w:eastAsia="Times New Roman"/>
                <w:sz w:val="20"/>
                <w:lang w:bidi="en-US"/>
              </w:rPr>
            </w:pPr>
            <w:r w:rsidRPr="00406EB6">
              <w:rPr>
                <w:rFonts w:eastAsia="Times New Roman"/>
                <w:sz w:val="20"/>
                <w:lang w:bidi="en-US"/>
              </w:rPr>
              <w:t>п.Петрин</w:t>
            </w:r>
          </w:p>
        </w:tc>
        <w:tc>
          <w:tcPr>
            <w:tcW w:w="588" w:type="pct"/>
            <w:vAlign w:val="center"/>
          </w:tcPr>
          <w:p w:rsidR="00EE4605" w:rsidRPr="008A555B" w:rsidRDefault="00EE4605" w:rsidP="00C22F53">
            <w:pPr>
              <w:spacing w:after="0" w:line="240" w:lineRule="auto"/>
              <w:jc w:val="center"/>
              <w:rPr>
                <w:rFonts w:eastAsia="Times New Roman"/>
                <w:color w:val="FF0000"/>
                <w:sz w:val="20"/>
                <w:lang w:val="en-US" w:bidi="en-US"/>
              </w:rPr>
            </w:pPr>
          </w:p>
        </w:tc>
        <w:tc>
          <w:tcPr>
            <w:tcW w:w="792" w:type="pct"/>
            <w:vAlign w:val="center"/>
          </w:tcPr>
          <w:p w:rsidR="00EE4605" w:rsidRPr="008A555B" w:rsidRDefault="00EE4605" w:rsidP="00C22F53">
            <w:pPr>
              <w:spacing w:after="0" w:line="240" w:lineRule="auto"/>
              <w:jc w:val="center"/>
              <w:rPr>
                <w:rFonts w:eastAsia="Times New Roman"/>
                <w:color w:val="FF0000"/>
                <w:sz w:val="20"/>
                <w:lang w:val="en-US" w:bidi="en-US"/>
              </w:rPr>
            </w:pPr>
          </w:p>
        </w:tc>
        <w:tc>
          <w:tcPr>
            <w:tcW w:w="580" w:type="pct"/>
            <w:vAlign w:val="center"/>
          </w:tcPr>
          <w:p w:rsidR="00EE4605" w:rsidRPr="008A555B" w:rsidRDefault="00EE4605" w:rsidP="00C22F53">
            <w:pPr>
              <w:spacing w:after="0" w:line="240" w:lineRule="auto"/>
              <w:jc w:val="center"/>
              <w:rPr>
                <w:rFonts w:eastAsia="Times New Roman"/>
                <w:color w:val="FF0000"/>
                <w:sz w:val="20"/>
                <w:lang w:val="en-US" w:bidi="en-US"/>
              </w:rPr>
            </w:pPr>
          </w:p>
        </w:tc>
        <w:tc>
          <w:tcPr>
            <w:tcW w:w="611" w:type="pct"/>
            <w:vAlign w:val="center"/>
          </w:tcPr>
          <w:p w:rsidR="00EE4605" w:rsidRPr="008A555B" w:rsidRDefault="00EE4605" w:rsidP="00C22F53">
            <w:pPr>
              <w:spacing w:after="0" w:line="240" w:lineRule="auto"/>
              <w:jc w:val="center"/>
              <w:rPr>
                <w:rFonts w:eastAsia="Times New Roman"/>
                <w:color w:val="FF0000"/>
                <w:sz w:val="20"/>
                <w:lang w:val="en-US" w:bidi="en-US"/>
              </w:rPr>
            </w:pPr>
          </w:p>
        </w:tc>
        <w:tc>
          <w:tcPr>
            <w:tcW w:w="611" w:type="pct"/>
            <w:vAlign w:val="center"/>
          </w:tcPr>
          <w:p w:rsidR="00EE4605" w:rsidRPr="008A555B" w:rsidRDefault="00EE4605" w:rsidP="00C22F53">
            <w:pPr>
              <w:spacing w:after="0" w:line="240" w:lineRule="auto"/>
              <w:jc w:val="center"/>
              <w:rPr>
                <w:rFonts w:eastAsia="Times New Roman"/>
                <w:color w:val="FF0000"/>
                <w:sz w:val="20"/>
                <w:lang w:val="en-US" w:bidi="en-US"/>
              </w:rPr>
            </w:pPr>
          </w:p>
        </w:tc>
        <w:tc>
          <w:tcPr>
            <w:tcW w:w="528" w:type="pct"/>
            <w:vAlign w:val="center"/>
          </w:tcPr>
          <w:p w:rsidR="00EE4605" w:rsidRPr="008A555B" w:rsidRDefault="00EE4605" w:rsidP="00C22F53">
            <w:pPr>
              <w:spacing w:after="0" w:line="240" w:lineRule="auto"/>
              <w:jc w:val="center"/>
              <w:rPr>
                <w:rFonts w:eastAsia="Times New Roman"/>
                <w:color w:val="FF0000"/>
                <w:sz w:val="20"/>
                <w:lang w:val="en-US" w:bidi="en-US"/>
              </w:rPr>
            </w:pPr>
          </w:p>
        </w:tc>
      </w:tr>
      <w:tr w:rsidR="003305CF" w:rsidRPr="001455F0" w:rsidTr="008A555B">
        <w:trPr>
          <w:cantSplit/>
          <w:trHeight w:val="474"/>
        </w:trPr>
        <w:tc>
          <w:tcPr>
            <w:tcW w:w="286" w:type="pct"/>
            <w:vAlign w:val="center"/>
          </w:tcPr>
          <w:p w:rsidR="003305CF" w:rsidRPr="00695935" w:rsidRDefault="003305CF" w:rsidP="00C22F53">
            <w:pPr>
              <w:spacing w:after="0" w:line="240" w:lineRule="auto"/>
              <w:jc w:val="center"/>
              <w:rPr>
                <w:rFonts w:eastAsia="Times New Roman"/>
                <w:b/>
                <w:sz w:val="20"/>
                <w:lang w:val="en-US" w:bidi="en-US"/>
              </w:rPr>
            </w:pPr>
          </w:p>
        </w:tc>
        <w:tc>
          <w:tcPr>
            <w:tcW w:w="1004" w:type="pct"/>
            <w:vAlign w:val="center"/>
          </w:tcPr>
          <w:p w:rsidR="003305CF" w:rsidRPr="00406EB6" w:rsidRDefault="003305CF" w:rsidP="00C22F53">
            <w:pPr>
              <w:spacing w:after="0" w:line="240" w:lineRule="auto"/>
              <w:jc w:val="center"/>
              <w:rPr>
                <w:rFonts w:eastAsia="Times New Roman"/>
                <w:sz w:val="20"/>
                <w:lang w:bidi="en-US"/>
              </w:rPr>
            </w:pPr>
            <w:r w:rsidRPr="00406EB6">
              <w:rPr>
                <w:rFonts w:eastAsia="Times New Roman"/>
                <w:sz w:val="20"/>
                <w:lang w:bidi="en-US"/>
              </w:rPr>
              <w:t>с.Лебяжье</w:t>
            </w:r>
          </w:p>
        </w:tc>
        <w:tc>
          <w:tcPr>
            <w:tcW w:w="588"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792"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580"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611"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611"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528" w:type="pct"/>
            <w:vAlign w:val="center"/>
          </w:tcPr>
          <w:p w:rsidR="003305CF" w:rsidRPr="008A555B" w:rsidRDefault="003305CF" w:rsidP="00C22F53">
            <w:pPr>
              <w:spacing w:after="0" w:line="240" w:lineRule="auto"/>
              <w:jc w:val="center"/>
              <w:rPr>
                <w:rFonts w:eastAsia="Times New Roman"/>
                <w:color w:val="FF0000"/>
                <w:sz w:val="20"/>
                <w:lang w:val="en-US" w:bidi="en-US"/>
              </w:rPr>
            </w:pPr>
          </w:p>
        </w:tc>
      </w:tr>
      <w:tr w:rsidR="003305CF" w:rsidRPr="001455F0" w:rsidTr="008A555B">
        <w:trPr>
          <w:cantSplit/>
          <w:trHeight w:val="474"/>
        </w:trPr>
        <w:tc>
          <w:tcPr>
            <w:tcW w:w="286" w:type="pct"/>
            <w:vAlign w:val="center"/>
          </w:tcPr>
          <w:p w:rsidR="003305CF" w:rsidRPr="00695935" w:rsidRDefault="003305CF" w:rsidP="00C22F53">
            <w:pPr>
              <w:spacing w:after="0" w:line="240" w:lineRule="auto"/>
              <w:jc w:val="center"/>
              <w:rPr>
                <w:rFonts w:eastAsia="Times New Roman"/>
                <w:b/>
                <w:sz w:val="20"/>
                <w:lang w:val="en-US" w:bidi="en-US"/>
              </w:rPr>
            </w:pPr>
          </w:p>
        </w:tc>
        <w:tc>
          <w:tcPr>
            <w:tcW w:w="1004" w:type="pct"/>
            <w:vAlign w:val="center"/>
          </w:tcPr>
          <w:p w:rsidR="003305CF" w:rsidRPr="00406EB6" w:rsidRDefault="003305CF" w:rsidP="00C22F53">
            <w:pPr>
              <w:spacing w:after="0" w:line="240" w:lineRule="auto"/>
              <w:jc w:val="center"/>
              <w:rPr>
                <w:rFonts w:eastAsia="Times New Roman"/>
                <w:sz w:val="20"/>
                <w:lang w:bidi="en-US"/>
              </w:rPr>
            </w:pPr>
            <w:r w:rsidRPr="00406EB6">
              <w:rPr>
                <w:rFonts w:eastAsia="Times New Roman"/>
                <w:sz w:val="20"/>
                <w:lang w:bidi="en-US"/>
              </w:rPr>
              <w:t>п.Черемушки</w:t>
            </w:r>
          </w:p>
        </w:tc>
        <w:tc>
          <w:tcPr>
            <w:tcW w:w="588"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792"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580"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611"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611" w:type="pct"/>
            <w:vAlign w:val="center"/>
          </w:tcPr>
          <w:p w:rsidR="003305CF" w:rsidRPr="008A555B" w:rsidRDefault="003305CF" w:rsidP="00C22F53">
            <w:pPr>
              <w:spacing w:after="0" w:line="240" w:lineRule="auto"/>
              <w:jc w:val="center"/>
              <w:rPr>
                <w:rFonts w:eastAsia="Times New Roman"/>
                <w:color w:val="FF0000"/>
                <w:sz w:val="20"/>
                <w:lang w:val="en-US" w:bidi="en-US"/>
              </w:rPr>
            </w:pPr>
          </w:p>
        </w:tc>
        <w:tc>
          <w:tcPr>
            <w:tcW w:w="528" w:type="pct"/>
            <w:vAlign w:val="center"/>
          </w:tcPr>
          <w:p w:rsidR="003305CF" w:rsidRPr="008A555B" w:rsidRDefault="003305CF" w:rsidP="00C22F53">
            <w:pPr>
              <w:spacing w:after="0" w:line="240" w:lineRule="auto"/>
              <w:jc w:val="center"/>
              <w:rPr>
                <w:rFonts w:eastAsia="Times New Roman"/>
                <w:color w:val="FF0000"/>
                <w:sz w:val="20"/>
                <w:lang w:val="en-US" w:bidi="en-US"/>
              </w:rPr>
            </w:pPr>
          </w:p>
        </w:tc>
      </w:tr>
    </w:tbl>
    <w:p w:rsidR="009D5412" w:rsidRDefault="009D5412" w:rsidP="00695935">
      <w:pPr>
        <w:spacing w:after="0" w:line="360" w:lineRule="auto"/>
        <w:jc w:val="both"/>
      </w:pPr>
    </w:p>
    <w:p w:rsidR="00406EB6" w:rsidRDefault="00406EB6" w:rsidP="009320E1">
      <w:pPr>
        <w:spacing w:after="0" w:line="360" w:lineRule="auto"/>
        <w:ind w:firstLine="851"/>
        <w:jc w:val="both"/>
      </w:pPr>
    </w:p>
    <w:p w:rsidR="009320E1" w:rsidRPr="00406EB6" w:rsidRDefault="009320E1" w:rsidP="009320E1">
      <w:pPr>
        <w:spacing w:after="0" w:line="360" w:lineRule="auto"/>
        <w:ind w:firstLine="851"/>
        <w:jc w:val="both"/>
      </w:pPr>
      <w:r w:rsidRPr="00406EB6">
        <w:t xml:space="preserve">Загрузка трансформаторов на ПС 110/35/10 кВ составляет 14,8%, что позволяет подключать к ним дополнительные нагрузки. </w:t>
      </w:r>
    </w:p>
    <w:p w:rsidR="009320E1" w:rsidRDefault="009320E1" w:rsidP="009320E1">
      <w:pPr>
        <w:spacing w:after="0" w:line="360" w:lineRule="auto"/>
        <w:ind w:firstLine="851"/>
        <w:jc w:val="both"/>
        <w:rPr>
          <w:color w:val="000000"/>
        </w:rPr>
      </w:pPr>
      <w:r>
        <w:rPr>
          <w:color w:val="000000"/>
        </w:rPr>
        <w:t xml:space="preserve">По территории сельсовета проходит ЛЭП 110кВ, протяженностью около </w:t>
      </w:r>
      <w:r w:rsidR="00370BB8">
        <w:rPr>
          <w:color w:val="000000"/>
        </w:rPr>
        <w:t>7,6</w:t>
      </w:r>
      <w:r>
        <w:rPr>
          <w:color w:val="000000"/>
        </w:rPr>
        <w:t xml:space="preserve"> км.</w:t>
      </w:r>
    </w:p>
    <w:p w:rsidR="009320E1" w:rsidRPr="003D238D" w:rsidRDefault="009320E1" w:rsidP="009320E1">
      <w:pPr>
        <w:spacing w:after="0" w:line="360" w:lineRule="auto"/>
        <w:ind w:firstLine="851"/>
        <w:jc w:val="both"/>
      </w:pPr>
      <w:r>
        <w:rPr>
          <w:color w:val="000000"/>
        </w:rPr>
        <w:t xml:space="preserve">Питание сельскохозяйственных, </w:t>
      </w:r>
      <w:r w:rsidRPr="00EF2221">
        <w:rPr>
          <w:color w:val="000000"/>
        </w:rPr>
        <w:t xml:space="preserve">промышленных предприятий, а также культурно бытовых </w:t>
      </w:r>
      <w:r>
        <w:rPr>
          <w:color w:val="000000"/>
        </w:rPr>
        <w:t xml:space="preserve">и жилых </w:t>
      </w:r>
      <w:r w:rsidRPr="00EF2221">
        <w:rPr>
          <w:color w:val="000000"/>
        </w:rPr>
        <w:t>потребителей осуществляется через понизительные трансформаторные подстанции.</w:t>
      </w:r>
    </w:p>
    <w:p w:rsidR="009320E1" w:rsidRPr="003D238D" w:rsidRDefault="009320E1" w:rsidP="009320E1">
      <w:pPr>
        <w:spacing w:after="0" w:line="360" w:lineRule="auto"/>
        <w:ind w:firstLine="851"/>
        <w:jc w:val="both"/>
      </w:pPr>
      <w:r w:rsidRPr="003D238D">
        <w:t>Опоры линий электропередач бетонные с металлической сеткой и деревянные. Опоры требуют частичной замены (большой износ), ежегодно проводятся плановые работы по ремонту и замене ветхих линий электропередач.</w:t>
      </w:r>
      <w:r>
        <w:t xml:space="preserve"> Большой износ</w:t>
      </w:r>
      <w:r w:rsidRPr="003D238D">
        <w:t xml:space="preserve"> понижает устойчивость к воздействию поражающих факторов чрезвычайных ситуаций и требует проведения мероприятий по их капитальному ремонту и замене.</w:t>
      </w:r>
    </w:p>
    <w:p w:rsidR="009320E1" w:rsidRPr="00B467C6" w:rsidRDefault="009320E1" w:rsidP="00B467C6">
      <w:pPr>
        <w:pStyle w:val="a5"/>
        <w:spacing w:after="0" w:line="360" w:lineRule="auto"/>
        <w:ind w:left="403"/>
        <w:jc w:val="center"/>
        <w:rPr>
          <w:b/>
          <w:sz w:val="26"/>
          <w:szCs w:val="26"/>
        </w:rPr>
      </w:pPr>
    </w:p>
    <w:p w:rsidR="009320E1" w:rsidRPr="008A555B" w:rsidRDefault="009320E1" w:rsidP="00B467C6">
      <w:pPr>
        <w:pStyle w:val="a5"/>
        <w:spacing w:after="0" w:line="360" w:lineRule="auto"/>
        <w:ind w:left="403"/>
        <w:jc w:val="center"/>
        <w:rPr>
          <w:b/>
          <w:sz w:val="28"/>
          <w:szCs w:val="28"/>
        </w:rPr>
      </w:pPr>
      <w:r w:rsidRPr="008A555B">
        <w:rPr>
          <w:b/>
          <w:sz w:val="28"/>
          <w:szCs w:val="28"/>
        </w:rPr>
        <w:t>Проектные предложения</w:t>
      </w:r>
    </w:p>
    <w:p w:rsidR="009320E1" w:rsidRPr="003D238D" w:rsidRDefault="009320E1" w:rsidP="009320E1">
      <w:pPr>
        <w:spacing w:after="0" w:line="360" w:lineRule="auto"/>
        <w:ind w:firstLine="851"/>
        <w:jc w:val="both"/>
      </w:pPr>
      <w:r w:rsidRPr="003D238D">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9320E1" w:rsidRPr="003D238D" w:rsidRDefault="009320E1" w:rsidP="009320E1">
      <w:pPr>
        <w:spacing w:after="0" w:line="360" w:lineRule="auto"/>
        <w:ind w:firstLine="851"/>
        <w:jc w:val="both"/>
      </w:pPr>
      <w:r w:rsidRPr="003D238D">
        <w:rPr>
          <w:b/>
        </w:rPr>
        <w:t xml:space="preserve">Генеральным планом на </w:t>
      </w:r>
      <w:r w:rsidRPr="003D238D">
        <w:rPr>
          <w:b/>
          <w:lang w:val="en-US"/>
        </w:rPr>
        <w:t>I</w:t>
      </w:r>
      <w:r w:rsidRPr="003D238D">
        <w:rPr>
          <w:b/>
        </w:rPr>
        <w:t xml:space="preserve"> очередь строительства предусмотрено</w:t>
      </w:r>
      <w:r w:rsidRPr="003D238D">
        <w:t>:</w:t>
      </w:r>
    </w:p>
    <w:p w:rsidR="009320E1" w:rsidRPr="003D238D" w:rsidRDefault="009320E1" w:rsidP="000D57CD">
      <w:pPr>
        <w:pStyle w:val="a5"/>
        <w:numPr>
          <w:ilvl w:val="0"/>
          <w:numId w:val="27"/>
        </w:numPr>
        <w:spacing w:after="0" w:line="360" w:lineRule="auto"/>
        <w:ind w:left="0" w:firstLine="851"/>
        <w:jc w:val="both"/>
        <w:rPr>
          <w:lang w:eastAsia="ru-RU"/>
        </w:rPr>
      </w:pPr>
      <w:r w:rsidRPr="003D238D">
        <w:rPr>
          <w:lang w:eastAsia="ru-RU"/>
        </w:rPr>
        <w:t>замена ветхих участков линий электропередач, модернизация объектов системы электроснабжения;</w:t>
      </w:r>
    </w:p>
    <w:p w:rsidR="009320E1" w:rsidRPr="003D238D" w:rsidRDefault="009320E1" w:rsidP="000D57CD">
      <w:pPr>
        <w:pStyle w:val="a5"/>
        <w:numPr>
          <w:ilvl w:val="0"/>
          <w:numId w:val="27"/>
        </w:numPr>
        <w:spacing w:after="0" w:line="360" w:lineRule="auto"/>
        <w:ind w:left="0" w:firstLine="851"/>
        <w:jc w:val="both"/>
        <w:rPr>
          <w:lang w:eastAsia="ru-RU"/>
        </w:rPr>
      </w:pPr>
      <w:r w:rsidRPr="003D238D">
        <w:rPr>
          <w:lang w:eastAsia="ru-RU"/>
        </w:rPr>
        <w:t xml:space="preserve">подключение к системе электроснабжения поселения запланированных на  </w:t>
      </w:r>
      <w:r w:rsidRPr="003D238D">
        <w:rPr>
          <w:lang w:val="en-US" w:eastAsia="ru-RU"/>
        </w:rPr>
        <w:t>I</w:t>
      </w:r>
      <w:r w:rsidRPr="003D238D">
        <w:rPr>
          <w:lang w:eastAsia="ru-RU"/>
        </w:rPr>
        <w:t xml:space="preserve"> очередь строительства объектов жилой и общественно-деловой застройки. </w:t>
      </w:r>
    </w:p>
    <w:p w:rsidR="009320E1" w:rsidRPr="003D238D" w:rsidRDefault="009320E1" w:rsidP="009320E1">
      <w:pPr>
        <w:spacing w:after="0" w:line="360" w:lineRule="auto"/>
        <w:ind w:firstLine="851"/>
        <w:jc w:val="both"/>
        <w:rPr>
          <w:b/>
          <w:lang w:eastAsia="ru-RU"/>
        </w:rPr>
      </w:pPr>
      <w:r w:rsidRPr="003D238D">
        <w:rPr>
          <w:b/>
          <w:lang w:eastAsia="ru-RU"/>
        </w:rPr>
        <w:t>Генеральным планом на расчетный срок предусмотрено:</w:t>
      </w:r>
    </w:p>
    <w:p w:rsidR="00286194" w:rsidRDefault="009320E1" w:rsidP="00286194">
      <w:pPr>
        <w:pStyle w:val="a5"/>
        <w:numPr>
          <w:ilvl w:val="0"/>
          <w:numId w:val="27"/>
        </w:numPr>
        <w:spacing w:after="0" w:line="360" w:lineRule="auto"/>
        <w:ind w:left="0" w:firstLine="851"/>
        <w:jc w:val="both"/>
        <w:rPr>
          <w:lang w:eastAsia="ru-RU"/>
        </w:rPr>
      </w:pPr>
      <w:r w:rsidRPr="003D238D">
        <w:rPr>
          <w:lang w:eastAsia="ru-RU"/>
        </w:rPr>
        <w:t>подключение к системе электроснабжения запланированных на расчетный срок объектов жилой и общественно-деловой застройки.</w:t>
      </w:r>
      <w:bookmarkStart w:id="125" w:name="_Toc315701173"/>
      <w:bookmarkStart w:id="126" w:name="_Toc315701174"/>
      <w:bookmarkStart w:id="127" w:name="_Toc315701175"/>
      <w:bookmarkStart w:id="128" w:name="_Toc315701176"/>
      <w:bookmarkStart w:id="129" w:name="_Toc315701177"/>
      <w:bookmarkStart w:id="130" w:name="_Toc315701178"/>
      <w:bookmarkStart w:id="131" w:name="_Toc315701179"/>
      <w:bookmarkStart w:id="132" w:name="_Toc315701180"/>
      <w:bookmarkStart w:id="133" w:name="_Toc315701181"/>
      <w:bookmarkStart w:id="134" w:name="_Toc315701182"/>
      <w:bookmarkStart w:id="135" w:name="_Toc315701183"/>
      <w:bookmarkStart w:id="136" w:name="_Toc247965282"/>
      <w:bookmarkStart w:id="137" w:name="_Toc268263650"/>
      <w:bookmarkStart w:id="138" w:name="_Toc336507665"/>
      <w:bookmarkEnd w:id="125"/>
      <w:bookmarkEnd w:id="126"/>
      <w:bookmarkEnd w:id="127"/>
      <w:bookmarkEnd w:id="128"/>
      <w:bookmarkEnd w:id="129"/>
      <w:bookmarkEnd w:id="130"/>
      <w:bookmarkEnd w:id="131"/>
      <w:bookmarkEnd w:id="132"/>
      <w:bookmarkEnd w:id="133"/>
      <w:bookmarkEnd w:id="134"/>
      <w:bookmarkEnd w:id="135"/>
    </w:p>
    <w:p w:rsidR="0013039E" w:rsidRDefault="0013039E" w:rsidP="00286194">
      <w:pPr>
        <w:pStyle w:val="a5"/>
        <w:numPr>
          <w:ilvl w:val="0"/>
          <w:numId w:val="27"/>
        </w:numPr>
        <w:spacing w:after="0" w:line="360" w:lineRule="auto"/>
        <w:ind w:left="0" w:firstLine="851"/>
        <w:jc w:val="both"/>
        <w:rPr>
          <w:lang w:eastAsia="ru-RU"/>
        </w:rPr>
      </w:pPr>
    </w:p>
    <w:p w:rsidR="00286194" w:rsidRDefault="00286194" w:rsidP="00286194">
      <w:pPr>
        <w:pStyle w:val="a5"/>
        <w:spacing w:after="0" w:line="360" w:lineRule="auto"/>
        <w:ind w:left="851"/>
        <w:jc w:val="both"/>
        <w:rPr>
          <w:lang w:eastAsia="ru-RU"/>
        </w:rPr>
      </w:pPr>
    </w:p>
    <w:p w:rsidR="000E024B" w:rsidRPr="00286194" w:rsidRDefault="00286194" w:rsidP="00286194">
      <w:pPr>
        <w:pStyle w:val="a5"/>
        <w:spacing w:after="0" w:line="360" w:lineRule="auto"/>
        <w:ind w:left="851"/>
        <w:jc w:val="both"/>
        <w:rPr>
          <w:b/>
          <w:lang w:eastAsia="ru-RU"/>
        </w:rPr>
      </w:pPr>
      <w:r>
        <w:rPr>
          <w:lang w:eastAsia="ru-RU"/>
        </w:rPr>
        <w:lastRenderedPageBreak/>
        <w:t xml:space="preserve">                    </w:t>
      </w:r>
      <w:r w:rsidRPr="00286194">
        <w:rPr>
          <w:b/>
          <w:lang w:eastAsia="ru-RU"/>
        </w:rPr>
        <w:t xml:space="preserve"> </w:t>
      </w:r>
      <w:r w:rsidRPr="00286194">
        <w:rPr>
          <w:b/>
          <w:sz w:val="28"/>
          <w:szCs w:val="28"/>
        </w:rPr>
        <w:t xml:space="preserve">2.8.6   </w:t>
      </w:r>
      <w:r w:rsidR="000E024B" w:rsidRPr="00286194">
        <w:rPr>
          <w:b/>
          <w:sz w:val="28"/>
          <w:szCs w:val="28"/>
        </w:rPr>
        <w:t>Связь. Радиовещание. Телевидение</w:t>
      </w:r>
      <w:bookmarkEnd w:id="136"/>
      <w:bookmarkEnd w:id="137"/>
      <w:bookmarkEnd w:id="138"/>
    </w:p>
    <w:p w:rsidR="008C3D7E" w:rsidRPr="00B61CAF" w:rsidRDefault="008C3D7E" w:rsidP="00D533B6">
      <w:pPr>
        <w:spacing w:after="0" w:line="360" w:lineRule="auto"/>
        <w:ind w:firstLine="851"/>
        <w:jc w:val="center"/>
        <w:rPr>
          <w:b/>
          <w:bCs/>
          <w:iCs/>
          <w:sz w:val="28"/>
          <w:szCs w:val="28"/>
        </w:rPr>
      </w:pPr>
      <w:bookmarkStart w:id="139" w:name="_Toc274211215"/>
      <w:r w:rsidRPr="00B61CAF">
        <w:rPr>
          <w:b/>
          <w:bCs/>
          <w:iCs/>
          <w:sz w:val="28"/>
          <w:szCs w:val="28"/>
        </w:rPr>
        <w:t>Телефонная связь</w:t>
      </w:r>
      <w:bookmarkEnd w:id="139"/>
    </w:p>
    <w:p w:rsidR="008C3D7E" w:rsidRPr="003D238D" w:rsidRDefault="008C3D7E" w:rsidP="00D533B6">
      <w:pPr>
        <w:spacing w:after="0" w:line="360" w:lineRule="auto"/>
        <w:ind w:firstLine="851"/>
        <w:jc w:val="both"/>
        <w:rPr>
          <w:bCs/>
          <w:iCs/>
        </w:rPr>
      </w:pPr>
      <w:r w:rsidRPr="003D238D">
        <w:t>Компанией, предоставляющими услуги проводной местной и внутризоновой телефонной связи, является ОАО «Ростелеком».Теле</w:t>
      </w:r>
      <w:r w:rsidR="000E13D8">
        <w:t xml:space="preserve">фонизированы населенные пункты </w:t>
      </w:r>
      <w:r w:rsidRPr="003D238D">
        <w:t xml:space="preserve">муниципального образования </w:t>
      </w:r>
      <w:r w:rsidRPr="007B72B0">
        <w:rPr>
          <w:b/>
        </w:rPr>
        <w:t>«</w:t>
      </w:r>
      <w:r w:rsidR="00FD37F3">
        <w:rPr>
          <w:b/>
        </w:rPr>
        <w:t>Лебяжен</w:t>
      </w:r>
      <w:r w:rsidRPr="007B72B0">
        <w:rPr>
          <w:b/>
        </w:rPr>
        <w:t>ский сельсовет»</w:t>
      </w:r>
      <w:r w:rsidR="00504BA1">
        <w:t xml:space="preserve"> от районного узла связи Установлено 7</w:t>
      </w:r>
      <w:r w:rsidR="007B72B0">
        <w:t xml:space="preserve"> телефонов-автоматов.</w:t>
      </w:r>
    </w:p>
    <w:p w:rsidR="008C3D7E" w:rsidRDefault="008C3D7E" w:rsidP="00D533B6">
      <w:pPr>
        <w:spacing w:after="0" w:line="360" w:lineRule="auto"/>
        <w:ind w:firstLine="851"/>
        <w:jc w:val="both"/>
      </w:pPr>
      <w:r w:rsidRPr="003D238D">
        <w:t>Услуги мобильной связи представляются следующими операторами: Курский филиал ОАО «МТС»</w:t>
      </w:r>
      <w:r w:rsidR="00504BA1">
        <w:t xml:space="preserve"> (вышка в п.Черемушки, Билайн</w:t>
      </w:r>
      <w:r w:rsidR="007B72B0">
        <w:t xml:space="preserve"> </w:t>
      </w:r>
      <w:r w:rsidR="00504BA1">
        <w:t>(вышка в п.Черемушки</w:t>
      </w:r>
      <w:r w:rsidR="00B02301">
        <w:t>)</w:t>
      </w:r>
      <w:r w:rsidR="00B02301" w:rsidRPr="003D238D">
        <w:t xml:space="preserve">, </w:t>
      </w:r>
      <w:r w:rsidRPr="003D238D">
        <w:t xml:space="preserve"> и ЗАО «</w:t>
      </w:r>
      <w:bookmarkStart w:id="140" w:name="_Toc274211217"/>
      <w:r w:rsidR="00B02301">
        <w:t>Курская сотовая связь» (Теле-2)</w:t>
      </w:r>
      <w:r w:rsidR="00B02301" w:rsidRPr="00B02301">
        <w:t xml:space="preserve"> </w:t>
      </w:r>
      <w:r w:rsidR="00504BA1">
        <w:t>(вышка в п.Черемушки</w:t>
      </w:r>
      <w:r w:rsidR="00B02301">
        <w:t>).</w:t>
      </w:r>
      <w:r w:rsidR="00B02301" w:rsidRPr="003D238D">
        <w:t xml:space="preserve"> </w:t>
      </w:r>
    </w:p>
    <w:p w:rsidR="00B02301" w:rsidRPr="003D238D" w:rsidRDefault="00B02301" w:rsidP="00D533B6">
      <w:pPr>
        <w:spacing w:after="0" w:line="360" w:lineRule="auto"/>
        <w:ind w:firstLine="851"/>
        <w:jc w:val="both"/>
      </w:pPr>
    </w:p>
    <w:p w:rsidR="008C3D7E" w:rsidRPr="00B61CAF" w:rsidRDefault="008C3D7E" w:rsidP="00D533B6">
      <w:pPr>
        <w:spacing w:after="0" w:line="360" w:lineRule="auto"/>
        <w:ind w:firstLine="851"/>
        <w:jc w:val="center"/>
        <w:rPr>
          <w:b/>
          <w:bCs/>
          <w:iCs/>
          <w:sz w:val="28"/>
          <w:szCs w:val="28"/>
        </w:rPr>
      </w:pPr>
      <w:bookmarkStart w:id="141" w:name="_Toc274211218"/>
      <w:bookmarkEnd w:id="140"/>
      <w:r w:rsidRPr="00B61CAF">
        <w:rPr>
          <w:b/>
          <w:bCs/>
          <w:iCs/>
          <w:sz w:val="28"/>
          <w:szCs w:val="28"/>
        </w:rPr>
        <w:t>Телевидение</w:t>
      </w:r>
      <w:bookmarkEnd w:id="141"/>
      <w:r w:rsidRPr="00B61CAF">
        <w:rPr>
          <w:b/>
          <w:bCs/>
          <w:iCs/>
          <w:sz w:val="28"/>
          <w:szCs w:val="28"/>
        </w:rPr>
        <w:t>,  радиовещание</w:t>
      </w:r>
    </w:p>
    <w:p w:rsidR="008C3D7E" w:rsidRPr="003D238D" w:rsidRDefault="008C3D7E" w:rsidP="00D533B6">
      <w:pPr>
        <w:pStyle w:val="a5"/>
        <w:widowControl w:val="0"/>
        <w:spacing w:after="0" w:line="360" w:lineRule="auto"/>
        <w:ind w:left="0" w:firstLine="851"/>
        <w:jc w:val="both"/>
      </w:pPr>
      <w:r w:rsidRPr="003D238D">
        <w:t>Телевизионное вещание осуществляется по аналоговым эфирным сигналам: Первый канал, РОССИЯ, ТВЦ, НТВ.</w:t>
      </w:r>
    </w:p>
    <w:p w:rsidR="008C3D7E" w:rsidRPr="003D238D" w:rsidRDefault="008C3D7E" w:rsidP="00D533B6">
      <w:pPr>
        <w:pStyle w:val="a5"/>
        <w:widowControl w:val="0"/>
        <w:spacing w:after="0" w:line="360" w:lineRule="auto"/>
        <w:ind w:left="0" w:firstLine="851"/>
        <w:jc w:val="both"/>
      </w:pPr>
      <w:r w:rsidRPr="003D238D">
        <w:t xml:space="preserve">Цифровое </w:t>
      </w:r>
      <w:r w:rsidR="00B02301">
        <w:t>эфирное вещание представлено дес</w:t>
      </w:r>
      <w:r w:rsidRPr="003D238D">
        <w:t>ятью теле-  и тремя радиоканалами:</w:t>
      </w:r>
    </w:p>
    <w:p w:rsidR="008C3D7E" w:rsidRPr="003D238D" w:rsidRDefault="008C3D7E" w:rsidP="000D57CD">
      <w:pPr>
        <w:pStyle w:val="a5"/>
        <w:widowControl w:val="0"/>
        <w:numPr>
          <w:ilvl w:val="0"/>
          <w:numId w:val="29"/>
        </w:numPr>
        <w:spacing w:after="0" w:line="360" w:lineRule="auto"/>
        <w:ind w:firstLine="851"/>
        <w:jc w:val="both"/>
      </w:pPr>
      <w:r w:rsidRPr="003D238D">
        <w:t>Телеканалы: «Первый канал», «Россия</w:t>
      </w:r>
      <w:r>
        <w:t xml:space="preserve"> 1</w:t>
      </w:r>
      <w:r w:rsidRPr="003D238D">
        <w:t>», «НТВ», «Культура», «</w:t>
      </w:r>
      <w:r>
        <w:t>Петербург-5 канал</w:t>
      </w:r>
      <w:r w:rsidRPr="003D238D">
        <w:t>», «</w:t>
      </w:r>
      <w:r>
        <w:t>Спорт</w:t>
      </w:r>
      <w:r w:rsidRPr="003D238D">
        <w:t>», «</w:t>
      </w:r>
      <w:r>
        <w:t>24 часа</w:t>
      </w:r>
      <w:r w:rsidRPr="003D238D">
        <w:t>», «</w:t>
      </w:r>
      <w:r w:rsidRPr="00073EAA">
        <w:t>Детско-юношеский телевизионный канал</w:t>
      </w:r>
      <w:r>
        <w:t>»</w:t>
      </w:r>
      <w:r w:rsidR="00B02301">
        <w:t>, ТВЦ, НТВ, ОТР.</w:t>
      </w:r>
    </w:p>
    <w:p w:rsidR="008C3D7E" w:rsidRPr="003D238D" w:rsidRDefault="008C3D7E" w:rsidP="000D57CD">
      <w:pPr>
        <w:pStyle w:val="a5"/>
        <w:widowControl w:val="0"/>
        <w:numPr>
          <w:ilvl w:val="0"/>
          <w:numId w:val="29"/>
        </w:numPr>
        <w:spacing w:after="0" w:line="360" w:lineRule="auto"/>
        <w:ind w:firstLine="851"/>
        <w:jc w:val="both"/>
      </w:pPr>
      <w:r w:rsidRPr="003D238D">
        <w:t>Радиоканалы: «Вести FM», «Маяк», «Радио России».</w:t>
      </w:r>
    </w:p>
    <w:p w:rsidR="008C3D7E" w:rsidRPr="003D238D" w:rsidRDefault="008C3D7E" w:rsidP="00D533B6">
      <w:pPr>
        <w:widowControl w:val="0"/>
        <w:spacing w:after="0" w:line="360" w:lineRule="auto"/>
        <w:ind w:firstLine="851"/>
        <w:jc w:val="both"/>
      </w:pPr>
      <w:r w:rsidRPr="003D238D">
        <w:t>Проводное радиовещание отсутствует.</w:t>
      </w:r>
    </w:p>
    <w:p w:rsidR="008C3D7E" w:rsidRDefault="008C3D7E" w:rsidP="00D533B6">
      <w:pPr>
        <w:widowControl w:val="0"/>
        <w:spacing w:after="0" w:line="360" w:lineRule="auto"/>
        <w:ind w:firstLine="851"/>
        <w:jc w:val="both"/>
        <w:rPr>
          <w:bCs/>
        </w:rPr>
      </w:pPr>
      <w:r w:rsidRPr="003D238D">
        <w:t>Для расширения приема каналов телевещания население муниципального образования использует спутниковое телевидение.</w:t>
      </w:r>
      <w:r w:rsidRPr="003D238D">
        <w:rPr>
          <w:bCs/>
        </w:rPr>
        <w:t xml:space="preserve"> Охват населения телевизионным вещанием 100%.</w:t>
      </w:r>
    </w:p>
    <w:p w:rsidR="00B02301" w:rsidRDefault="00B02301" w:rsidP="00D533B6">
      <w:pPr>
        <w:widowControl w:val="0"/>
        <w:spacing w:after="0" w:line="360" w:lineRule="auto"/>
        <w:ind w:firstLine="851"/>
        <w:jc w:val="both"/>
        <w:rPr>
          <w:bCs/>
        </w:rPr>
      </w:pPr>
    </w:p>
    <w:p w:rsidR="008C3D7E" w:rsidRPr="00B61CAF" w:rsidRDefault="008C3D7E" w:rsidP="00D533B6">
      <w:pPr>
        <w:spacing w:after="0" w:line="360" w:lineRule="auto"/>
        <w:ind w:firstLine="851"/>
        <w:jc w:val="center"/>
        <w:rPr>
          <w:b/>
          <w:bCs/>
          <w:iCs/>
          <w:sz w:val="28"/>
          <w:szCs w:val="28"/>
        </w:rPr>
      </w:pPr>
      <w:r w:rsidRPr="00B61CAF">
        <w:rPr>
          <w:b/>
          <w:bCs/>
          <w:iCs/>
          <w:sz w:val="28"/>
          <w:szCs w:val="28"/>
        </w:rPr>
        <w:t>Почтовая связь</w:t>
      </w:r>
    </w:p>
    <w:p w:rsidR="008C3D7E" w:rsidRPr="0025196A" w:rsidRDefault="008C3D7E" w:rsidP="00D533B6">
      <w:pPr>
        <w:spacing w:after="0" w:line="360" w:lineRule="auto"/>
        <w:ind w:firstLine="851"/>
        <w:jc w:val="both"/>
      </w:pPr>
      <w:r w:rsidRPr="0025196A">
        <w:t xml:space="preserve">На территории </w:t>
      </w:r>
      <w:r>
        <w:t>сельсовета располагаются</w:t>
      </w:r>
      <w:r w:rsidR="007E6131">
        <w:t xml:space="preserve"> </w:t>
      </w:r>
      <w:r>
        <w:t>следующие почтовые отделения</w:t>
      </w:r>
      <w:r w:rsidRPr="0025196A">
        <w:t>:</w:t>
      </w:r>
    </w:p>
    <w:p w:rsidR="00E242A7" w:rsidRDefault="00B02301" w:rsidP="000D57CD">
      <w:pPr>
        <w:pStyle w:val="a5"/>
        <w:numPr>
          <w:ilvl w:val="0"/>
          <w:numId w:val="28"/>
        </w:numPr>
        <w:spacing w:after="0" w:line="360" w:lineRule="auto"/>
        <w:ind w:firstLine="851"/>
        <w:contextualSpacing w:val="0"/>
        <w:jc w:val="both"/>
      </w:pPr>
      <w:r>
        <w:t>ОПС</w:t>
      </w:r>
      <w:r w:rsidR="00E242A7">
        <w:t xml:space="preserve"> отделение св</w:t>
      </w:r>
      <w:r w:rsidR="007E6131">
        <w:t xml:space="preserve">язи «Почта России» </w:t>
      </w:r>
      <w:r w:rsidR="007E6131" w:rsidRPr="0019395E">
        <w:rPr>
          <w:b/>
        </w:rPr>
        <w:t xml:space="preserve">п. </w:t>
      </w:r>
      <w:r w:rsidR="0031460B" w:rsidRPr="0019395E">
        <w:rPr>
          <w:b/>
        </w:rPr>
        <w:t>Черемушки</w:t>
      </w:r>
      <w:r w:rsidR="00406EB6" w:rsidRPr="0019395E">
        <w:rPr>
          <w:b/>
        </w:rPr>
        <w:t>, д. 2-е Безлесное, с. Лебяжье.</w:t>
      </w:r>
    </w:p>
    <w:p w:rsidR="00F27818" w:rsidRPr="003D238D" w:rsidRDefault="00F27818" w:rsidP="00D533B6">
      <w:pPr>
        <w:widowControl w:val="0"/>
        <w:spacing w:after="0" w:line="360" w:lineRule="auto"/>
        <w:jc w:val="both"/>
        <w:rPr>
          <w:bCs/>
        </w:rPr>
      </w:pPr>
    </w:p>
    <w:p w:rsidR="008C3D7E" w:rsidRPr="00B61CAF" w:rsidRDefault="008C3D7E" w:rsidP="00D533B6">
      <w:pPr>
        <w:pStyle w:val="a5"/>
        <w:tabs>
          <w:tab w:val="left" w:pos="6804"/>
        </w:tabs>
        <w:spacing w:after="0" w:line="360" w:lineRule="auto"/>
        <w:ind w:left="403"/>
        <w:jc w:val="center"/>
        <w:rPr>
          <w:b/>
          <w:sz w:val="28"/>
          <w:szCs w:val="28"/>
        </w:rPr>
      </w:pPr>
      <w:r w:rsidRPr="00B61CAF">
        <w:rPr>
          <w:b/>
          <w:sz w:val="28"/>
          <w:szCs w:val="28"/>
        </w:rPr>
        <w:t>Проектные предложения</w:t>
      </w:r>
    </w:p>
    <w:p w:rsidR="008C3D7E" w:rsidRPr="003D238D" w:rsidRDefault="008C3D7E" w:rsidP="00D533B6">
      <w:pPr>
        <w:spacing w:after="0" w:line="360" w:lineRule="auto"/>
        <w:ind w:firstLine="851"/>
        <w:jc w:val="both"/>
      </w:pPr>
      <w:r w:rsidRPr="003D238D">
        <w:t xml:space="preserve">Согласно нормам телефонной плотности для городов и населенных пунктов сельской местности Н.П.2.008-7-85 норма телефонной плотности– 100%-ная телефонизация квартирного сектора, 4 телефона-автомата на 1000 жителей и 7% телефонных номеров для предприятий и учреждений от числа номеров жилищного фонда. </w:t>
      </w:r>
    </w:p>
    <w:p w:rsidR="008C3D7E" w:rsidRPr="003D238D" w:rsidRDefault="008C3D7E" w:rsidP="00D533B6">
      <w:pPr>
        <w:spacing w:after="0" w:line="360" w:lineRule="auto"/>
        <w:ind w:firstLine="851"/>
        <w:jc w:val="both"/>
      </w:pPr>
      <w:r w:rsidRPr="003D238D">
        <w:lastRenderedPageBreak/>
        <w:t>Расчет потребности в телефонных номерах:</w:t>
      </w:r>
    </w:p>
    <w:p w:rsidR="008C3D7E" w:rsidRPr="003D238D" w:rsidRDefault="008C3D7E" w:rsidP="000D57CD">
      <w:pPr>
        <w:numPr>
          <w:ilvl w:val="0"/>
          <w:numId w:val="30"/>
        </w:numPr>
        <w:spacing w:after="0" w:line="360" w:lineRule="auto"/>
        <w:ind w:firstLine="851"/>
        <w:jc w:val="both"/>
      </w:pPr>
      <w:r w:rsidRPr="003D238D">
        <w:t xml:space="preserve">Определение количества телефонных номеров жилищного фонда. В соответствии с произведенными расчетами численность населения муниципального образования на </w:t>
      </w:r>
      <w:r w:rsidR="00554ED8">
        <w:t>2038</w:t>
      </w:r>
      <w:r w:rsidRPr="003D238D">
        <w:t xml:space="preserve"> год составит </w:t>
      </w:r>
      <w:r w:rsidR="0019395E" w:rsidRPr="0019395E">
        <w:rPr>
          <w:b/>
        </w:rPr>
        <w:t>3840</w:t>
      </w:r>
      <w:r w:rsidRPr="003D238D">
        <w:t xml:space="preserve"> человек. С учетом прогнозируемого среднего размера семьи в количестве </w:t>
      </w:r>
      <w:r w:rsidRPr="0019395E">
        <w:rPr>
          <w:b/>
        </w:rPr>
        <w:t>2,</w:t>
      </w:r>
      <w:r w:rsidR="000E13D8" w:rsidRPr="0019395E">
        <w:rPr>
          <w:b/>
        </w:rPr>
        <w:t>5</w:t>
      </w:r>
      <w:r w:rsidRPr="003D238D">
        <w:t xml:space="preserve"> человек число домохозяйств в муниципальном образовании может составить </w:t>
      </w:r>
      <w:r w:rsidR="0019395E" w:rsidRPr="0019395E">
        <w:rPr>
          <w:b/>
        </w:rPr>
        <w:t>1536</w:t>
      </w:r>
      <w:r w:rsidRPr="003D238D">
        <w:t xml:space="preserve"> единиц. </w:t>
      </w:r>
    </w:p>
    <w:p w:rsidR="008C3D7E" w:rsidRPr="003D238D" w:rsidRDefault="0019395E" w:rsidP="00D533B6">
      <w:pPr>
        <w:spacing w:after="0" w:line="360" w:lineRule="auto"/>
        <w:ind w:firstLine="851"/>
        <w:jc w:val="center"/>
      </w:pPr>
      <w:r>
        <w:t>3840</w:t>
      </w:r>
      <w:r w:rsidR="008C3D7E" w:rsidRPr="003D238D">
        <w:t xml:space="preserve"> : 2,</w:t>
      </w:r>
      <w:r w:rsidR="000E13D8">
        <w:t>5</w:t>
      </w:r>
      <w:r w:rsidR="008C3D7E" w:rsidRPr="003D238D">
        <w:t xml:space="preserve"> = </w:t>
      </w:r>
      <w:r w:rsidRPr="009C6BDF">
        <w:rPr>
          <w:b/>
        </w:rPr>
        <w:t>1536</w:t>
      </w:r>
      <w:r w:rsidR="008C3D7E" w:rsidRPr="009C6BDF">
        <w:rPr>
          <w:b/>
        </w:rPr>
        <w:t xml:space="preserve"> </w:t>
      </w:r>
      <w:r w:rsidR="008C3D7E" w:rsidRPr="003D238D">
        <w:t>- телефонных номеров жилищного сектора,</w:t>
      </w:r>
    </w:p>
    <w:p w:rsidR="008C3D7E" w:rsidRPr="003D238D" w:rsidRDefault="008C3D7E" w:rsidP="00D533B6">
      <w:pPr>
        <w:spacing w:after="0" w:line="360" w:lineRule="auto"/>
        <w:ind w:firstLine="851"/>
      </w:pPr>
      <w:r w:rsidRPr="003D238D">
        <w:t>где:</w:t>
      </w:r>
    </w:p>
    <w:p w:rsidR="008C3D7E" w:rsidRPr="003D238D" w:rsidRDefault="009C6BDF" w:rsidP="00D533B6">
      <w:pPr>
        <w:spacing w:after="0" w:line="360" w:lineRule="auto"/>
        <w:ind w:firstLine="851"/>
      </w:pPr>
      <w:r>
        <w:t>3840</w:t>
      </w:r>
      <w:r w:rsidR="008C3D7E" w:rsidRPr="003D238D">
        <w:t>– прогнозная численность населения на расчетный срок;</w:t>
      </w:r>
    </w:p>
    <w:p w:rsidR="008C3D7E" w:rsidRPr="003D238D" w:rsidRDefault="000E13D8" w:rsidP="00D533B6">
      <w:pPr>
        <w:spacing w:after="0" w:line="360" w:lineRule="auto"/>
        <w:ind w:firstLine="851"/>
      </w:pPr>
      <w:r>
        <w:t>2,5</w:t>
      </w:r>
      <w:r w:rsidR="008C3D7E" w:rsidRPr="003D238D">
        <w:t xml:space="preserve"> – прогнозн</w:t>
      </w:r>
      <w:r w:rsidR="008C3D7E">
        <w:t>ый</w:t>
      </w:r>
      <w:r w:rsidR="008C3D7E" w:rsidRPr="003D238D">
        <w:t xml:space="preserve"> средний размер семьи.</w:t>
      </w:r>
    </w:p>
    <w:p w:rsidR="008C3D7E" w:rsidRPr="003D238D" w:rsidRDefault="008C3D7E" w:rsidP="000D57CD">
      <w:pPr>
        <w:numPr>
          <w:ilvl w:val="0"/>
          <w:numId w:val="30"/>
        </w:numPr>
        <w:spacing w:after="0" w:line="360" w:lineRule="auto"/>
        <w:ind w:firstLine="851"/>
        <w:jc w:val="both"/>
      </w:pPr>
      <w:r w:rsidRPr="003D238D">
        <w:t>Количество телефонных номеров предприятий и учреждений (7% от числа телефонных номеров населения):</w:t>
      </w:r>
    </w:p>
    <w:p w:rsidR="008C3D7E" w:rsidRPr="003D238D" w:rsidRDefault="009C6BDF" w:rsidP="00D533B6">
      <w:pPr>
        <w:spacing w:after="0" w:line="360" w:lineRule="auto"/>
        <w:ind w:firstLine="851"/>
        <w:jc w:val="center"/>
      </w:pPr>
      <w:r>
        <w:t>1536</w:t>
      </w:r>
      <w:r w:rsidR="008C3D7E" w:rsidRPr="003D238D">
        <w:t xml:space="preserve">* 0,07 = </w:t>
      </w:r>
      <w:r w:rsidRPr="009C6BDF">
        <w:rPr>
          <w:b/>
        </w:rPr>
        <w:t>107</w:t>
      </w:r>
      <w:r w:rsidR="008C3D7E" w:rsidRPr="003D238D">
        <w:t xml:space="preserve"> – телефонных номеров для предприятий и учреждений.</w:t>
      </w:r>
    </w:p>
    <w:p w:rsidR="008C3D7E" w:rsidRPr="003D238D" w:rsidRDefault="008C3D7E" w:rsidP="000D57CD">
      <w:pPr>
        <w:numPr>
          <w:ilvl w:val="0"/>
          <w:numId w:val="30"/>
        </w:numPr>
        <w:spacing w:after="0" w:line="360" w:lineRule="auto"/>
        <w:ind w:firstLine="851"/>
        <w:jc w:val="both"/>
      </w:pPr>
      <w:r w:rsidRPr="003D238D">
        <w:t>Количество телефонов-автоматов:</w:t>
      </w:r>
    </w:p>
    <w:p w:rsidR="008C3D7E" w:rsidRPr="003D238D" w:rsidRDefault="009C6BDF" w:rsidP="00D533B6">
      <w:pPr>
        <w:spacing w:after="0" w:line="360" w:lineRule="auto"/>
        <w:ind w:firstLine="851"/>
        <w:jc w:val="center"/>
      </w:pPr>
      <w:r>
        <w:t>3840</w:t>
      </w:r>
      <w:r w:rsidR="00A767C6">
        <w:t xml:space="preserve"> : 1000 * 4 =</w:t>
      </w:r>
      <w:r w:rsidRPr="009C6BDF">
        <w:rPr>
          <w:b/>
        </w:rPr>
        <w:t>15</w:t>
      </w:r>
      <w:r w:rsidR="008C3D7E" w:rsidRPr="009C6BDF">
        <w:rPr>
          <w:b/>
        </w:rPr>
        <w:t xml:space="preserve"> </w:t>
      </w:r>
      <w:r w:rsidR="008C3D7E" w:rsidRPr="003D238D">
        <w:t>– потребность в телефонах–автоматах.</w:t>
      </w:r>
    </w:p>
    <w:p w:rsidR="008C3D7E" w:rsidRPr="003D238D" w:rsidRDefault="008C3D7E" w:rsidP="000D57CD">
      <w:pPr>
        <w:numPr>
          <w:ilvl w:val="0"/>
          <w:numId w:val="30"/>
        </w:numPr>
        <w:spacing w:after="0" w:line="360" w:lineRule="auto"/>
        <w:ind w:firstLine="851"/>
        <w:jc w:val="both"/>
      </w:pPr>
      <w:r w:rsidRPr="003D238D">
        <w:t>Общее количество телефонных номеров:</w:t>
      </w:r>
    </w:p>
    <w:p w:rsidR="008C3D7E" w:rsidRPr="003D238D" w:rsidRDefault="009C6BDF" w:rsidP="00D533B6">
      <w:pPr>
        <w:spacing w:after="0" w:line="360" w:lineRule="auto"/>
        <w:ind w:firstLine="851"/>
        <w:jc w:val="center"/>
      </w:pPr>
      <w:r>
        <w:t>1536</w:t>
      </w:r>
      <w:r w:rsidR="008C3D7E" w:rsidRPr="003D238D">
        <w:t>+</w:t>
      </w:r>
      <w:r>
        <w:t>107</w:t>
      </w:r>
      <w:r w:rsidR="008C3D7E" w:rsidRPr="003D238D">
        <w:t>+</w:t>
      </w:r>
      <w:r>
        <w:t>15</w:t>
      </w:r>
      <w:r w:rsidR="008C3D7E" w:rsidRPr="003D238D">
        <w:t>=</w:t>
      </w:r>
      <w:r>
        <w:t>1658</w:t>
      </w:r>
      <w:r w:rsidR="008C3D7E" w:rsidRPr="003D238D">
        <w:t>– всего необходимо телефонных номеров на расчетный срок.</w:t>
      </w:r>
    </w:p>
    <w:p w:rsidR="008C3D7E" w:rsidRPr="003D238D" w:rsidRDefault="008C3D7E" w:rsidP="00D533B6">
      <w:pPr>
        <w:spacing w:after="0" w:line="360" w:lineRule="auto"/>
        <w:ind w:firstLine="851"/>
        <w:jc w:val="both"/>
      </w:pPr>
      <w:r w:rsidRPr="003D238D">
        <w:t>В настоящее время в</w:t>
      </w:r>
      <w:r w:rsidR="000E7C14">
        <w:t>о всех</w:t>
      </w:r>
      <w:r w:rsidRPr="003D238D">
        <w:t xml:space="preserve"> населенных пунктах муниципального о</w:t>
      </w:r>
      <w:r w:rsidR="000E7C14">
        <w:t xml:space="preserve">бразования телефоны-автоматы </w:t>
      </w:r>
      <w:r w:rsidRPr="003D238D">
        <w:t>у</w:t>
      </w:r>
      <w:r w:rsidR="000E7C14">
        <w:t xml:space="preserve">становлены в количестве </w:t>
      </w:r>
      <w:r w:rsidR="000E7C14" w:rsidRPr="009C6BDF">
        <w:rPr>
          <w:b/>
        </w:rPr>
        <w:t>9</w:t>
      </w:r>
      <w:r w:rsidR="000E7C14">
        <w:t xml:space="preserve"> штук.</w:t>
      </w:r>
    </w:p>
    <w:p w:rsidR="008C3D7E" w:rsidRPr="003D238D" w:rsidRDefault="008C3D7E" w:rsidP="00D533B6">
      <w:pPr>
        <w:spacing w:after="0" w:line="360" w:lineRule="auto"/>
        <w:ind w:firstLine="851"/>
        <w:jc w:val="both"/>
        <w:rPr>
          <w:rStyle w:val="aff2"/>
          <w:i w:val="0"/>
        </w:rPr>
      </w:pPr>
      <w:r w:rsidRPr="003D238D">
        <w:t xml:space="preserve">Для развития системы телефонной связи </w:t>
      </w:r>
      <w:r w:rsidRPr="003D238D">
        <w:rPr>
          <w:rStyle w:val="aff2"/>
          <w:b/>
          <w:i w:val="0"/>
        </w:rPr>
        <w:t>Генеральным планом на расчетный срок предусматривается</w:t>
      </w:r>
      <w:r w:rsidRPr="003D238D">
        <w:rPr>
          <w:rStyle w:val="aff2"/>
          <w:i w:val="0"/>
        </w:rPr>
        <w:t>:</w:t>
      </w:r>
    </w:p>
    <w:p w:rsidR="008C3D7E" w:rsidRPr="003D238D" w:rsidRDefault="008C3D7E" w:rsidP="000D57CD">
      <w:pPr>
        <w:numPr>
          <w:ilvl w:val="0"/>
          <w:numId w:val="31"/>
        </w:numPr>
        <w:spacing w:after="0" w:line="360" w:lineRule="auto"/>
        <w:jc w:val="both"/>
      </w:pPr>
      <w:r>
        <w:t xml:space="preserve">обеспечение населения телефонной связью, общей мощностью </w:t>
      </w:r>
      <w:r w:rsidRPr="003D238D">
        <w:t>действующ</w:t>
      </w:r>
      <w:r>
        <w:t>ей</w:t>
      </w:r>
      <w:r w:rsidRPr="003D238D">
        <w:t xml:space="preserve"> АТС до </w:t>
      </w:r>
      <w:r w:rsidR="009C6BDF" w:rsidRPr="009C6BDF">
        <w:rPr>
          <w:b/>
        </w:rPr>
        <w:t>1658</w:t>
      </w:r>
      <w:r w:rsidRPr="003D238D">
        <w:t xml:space="preserve"> номеров;</w:t>
      </w:r>
    </w:p>
    <w:p w:rsidR="008C3D7E" w:rsidRPr="003D238D" w:rsidRDefault="008C3D7E" w:rsidP="000D57CD">
      <w:pPr>
        <w:numPr>
          <w:ilvl w:val="0"/>
          <w:numId w:val="31"/>
        </w:numPr>
        <w:spacing w:after="0" w:line="360" w:lineRule="auto"/>
        <w:jc w:val="both"/>
      </w:pPr>
      <w:r w:rsidRPr="003D238D">
        <w:t xml:space="preserve">установка </w:t>
      </w:r>
      <w:r w:rsidR="000E13D8" w:rsidRPr="009C6BDF">
        <w:rPr>
          <w:b/>
        </w:rPr>
        <w:t>6</w:t>
      </w:r>
      <w:r w:rsidRPr="003D238D">
        <w:t>-</w:t>
      </w:r>
      <w:r w:rsidR="000E13D8">
        <w:t>и</w:t>
      </w:r>
      <w:r w:rsidRPr="003D238D">
        <w:t xml:space="preserve"> таксофонов на территории </w:t>
      </w:r>
      <w:r>
        <w:t>сельсовета</w:t>
      </w:r>
      <w:r w:rsidRPr="003D238D">
        <w:t>;</w:t>
      </w:r>
    </w:p>
    <w:p w:rsidR="008C3D7E" w:rsidRPr="003D238D" w:rsidRDefault="008C3D7E" w:rsidP="000D57CD">
      <w:pPr>
        <w:numPr>
          <w:ilvl w:val="0"/>
          <w:numId w:val="31"/>
        </w:numPr>
        <w:spacing w:after="0" w:line="360" w:lineRule="auto"/>
        <w:jc w:val="both"/>
      </w:pPr>
      <w:r w:rsidRPr="003D238D">
        <w:t>прокладка дополнительных слаботочных сетей к местам застройки жилищного фонда.</w:t>
      </w:r>
    </w:p>
    <w:p w:rsidR="00B908F8" w:rsidRPr="00B908F8" w:rsidRDefault="00B908F8" w:rsidP="00D533B6">
      <w:pPr>
        <w:spacing w:after="0" w:line="360" w:lineRule="auto"/>
        <w:rPr>
          <w:u w:val="single"/>
        </w:rPr>
      </w:pPr>
    </w:p>
    <w:p w:rsidR="008F3DE4" w:rsidRPr="002825C6" w:rsidRDefault="00286194" w:rsidP="002825C6">
      <w:pPr>
        <w:pStyle w:val="2"/>
        <w:keepNext w:val="0"/>
        <w:spacing w:before="0" w:after="0" w:line="360" w:lineRule="auto"/>
        <w:ind w:left="851"/>
        <w:jc w:val="center"/>
        <w:rPr>
          <w:rFonts w:ascii="Times New Roman" w:hAnsi="Times New Roman"/>
          <w:i w:val="0"/>
          <w:kern w:val="32"/>
          <w:sz w:val="30"/>
          <w:szCs w:val="30"/>
        </w:rPr>
      </w:pPr>
      <w:bookmarkStart w:id="142" w:name="_Toc315701185"/>
      <w:bookmarkStart w:id="143" w:name="_Toc315701186"/>
      <w:bookmarkStart w:id="144" w:name="_Toc315701187"/>
      <w:bookmarkStart w:id="145" w:name="_Toc315701188"/>
      <w:bookmarkStart w:id="146" w:name="_Toc315701189"/>
      <w:bookmarkStart w:id="147" w:name="_Toc315701190"/>
      <w:bookmarkStart w:id="148" w:name="_Toc315701191"/>
      <w:bookmarkStart w:id="149" w:name="_Toc315701192"/>
      <w:bookmarkStart w:id="150" w:name="_Toc315701193"/>
      <w:bookmarkStart w:id="151" w:name="_Toc315701194"/>
      <w:bookmarkStart w:id="152" w:name="_Toc315701195"/>
      <w:bookmarkStart w:id="153" w:name="_Toc315701196"/>
      <w:bookmarkStart w:id="154" w:name="_Toc336507666"/>
      <w:bookmarkEnd w:id="142"/>
      <w:bookmarkEnd w:id="143"/>
      <w:bookmarkEnd w:id="144"/>
      <w:bookmarkEnd w:id="145"/>
      <w:bookmarkEnd w:id="146"/>
      <w:bookmarkEnd w:id="147"/>
      <w:bookmarkEnd w:id="148"/>
      <w:bookmarkEnd w:id="149"/>
      <w:bookmarkEnd w:id="150"/>
      <w:bookmarkEnd w:id="151"/>
      <w:bookmarkEnd w:id="152"/>
      <w:bookmarkEnd w:id="153"/>
      <w:r>
        <w:rPr>
          <w:rFonts w:ascii="Times New Roman" w:hAnsi="Times New Roman"/>
          <w:i w:val="0"/>
          <w:kern w:val="32"/>
          <w:sz w:val="30"/>
          <w:szCs w:val="30"/>
        </w:rPr>
        <w:t>2.9</w:t>
      </w:r>
      <w:r w:rsidR="002825C6" w:rsidRPr="002825C6">
        <w:rPr>
          <w:rFonts w:ascii="Times New Roman" w:hAnsi="Times New Roman"/>
          <w:i w:val="0"/>
          <w:kern w:val="32"/>
          <w:sz w:val="30"/>
          <w:szCs w:val="30"/>
        </w:rPr>
        <w:t xml:space="preserve">  </w:t>
      </w:r>
      <w:r w:rsidR="008F3DE4" w:rsidRPr="002825C6">
        <w:rPr>
          <w:rFonts w:ascii="Times New Roman" w:hAnsi="Times New Roman"/>
          <w:i w:val="0"/>
          <w:kern w:val="32"/>
          <w:sz w:val="30"/>
          <w:szCs w:val="30"/>
        </w:rPr>
        <w:t>Инженерная подготовка территории</w:t>
      </w:r>
      <w:bookmarkEnd w:id="154"/>
    </w:p>
    <w:p w:rsidR="00EE4605" w:rsidRPr="00EE4605" w:rsidRDefault="00EE4605" w:rsidP="00D533B6">
      <w:pPr>
        <w:spacing w:after="0"/>
        <w:rPr>
          <w:lang w:eastAsia="ru-RU"/>
        </w:rPr>
      </w:pPr>
    </w:p>
    <w:p w:rsidR="00EE4605" w:rsidRPr="003D238D" w:rsidRDefault="00EE4605" w:rsidP="00D533B6">
      <w:pPr>
        <w:spacing w:after="0" w:line="360" w:lineRule="auto"/>
        <w:ind w:firstLine="851"/>
        <w:jc w:val="both"/>
      </w:pPr>
      <w:r w:rsidRPr="003D238D">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Pr="00E77D0C">
        <w:rPr>
          <w:b/>
        </w:rPr>
        <w:t>«</w:t>
      </w:r>
      <w:r w:rsidR="00FD37F3" w:rsidRPr="00E77D0C">
        <w:rPr>
          <w:b/>
        </w:rPr>
        <w:t>Лебяжен</w:t>
      </w:r>
      <w:r w:rsidRPr="00E77D0C">
        <w:rPr>
          <w:b/>
        </w:rPr>
        <w:t>ский сельсовет».</w:t>
      </w:r>
    </w:p>
    <w:p w:rsidR="00EE4605" w:rsidRPr="003D238D" w:rsidRDefault="00EE4605" w:rsidP="00D533B6">
      <w:pPr>
        <w:spacing w:after="0" w:line="360" w:lineRule="auto"/>
        <w:ind w:firstLine="851"/>
        <w:jc w:val="both"/>
      </w:pPr>
      <w:r w:rsidRPr="003D238D">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EE4605" w:rsidRPr="003D238D" w:rsidRDefault="00EE4605" w:rsidP="00D533B6">
      <w:pPr>
        <w:tabs>
          <w:tab w:val="center" w:pos="4677"/>
        </w:tabs>
        <w:spacing w:after="0" w:line="360" w:lineRule="auto"/>
        <w:ind w:firstLine="851"/>
        <w:jc w:val="both"/>
        <w:rPr>
          <w:spacing w:val="-2"/>
        </w:rPr>
      </w:pPr>
      <w:r w:rsidRPr="003D238D">
        <w:rPr>
          <w:rFonts w:eastAsia="Times New Roman"/>
          <w:bCs/>
          <w:kern w:val="0"/>
          <w:lang w:eastAsia="ru-RU"/>
        </w:rPr>
        <w:lastRenderedPageBreak/>
        <w:t xml:space="preserve">В соответствии с архитектурно-планировочным решением и инженерно-геологическими условиями, </w:t>
      </w:r>
      <w:r w:rsidRPr="003D238D">
        <w:rPr>
          <w:rFonts w:eastAsia="Times New Roman"/>
          <w:b/>
          <w:bCs/>
          <w:i/>
          <w:kern w:val="0"/>
          <w:lang w:eastAsia="ru-RU"/>
        </w:rPr>
        <w:t>генеральным планом предусматривается на расчетный срок</w:t>
      </w:r>
      <w:r w:rsidRPr="003D238D">
        <w:rPr>
          <w:rFonts w:eastAsia="Times New Roman"/>
          <w:bCs/>
          <w:kern w:val="0"/>
          <w:lang w:eastAsia="ru-RU"/>
        </w:rPr>
        <w:t xml:space="preserve"> следующий комплекс мероприятий:</w:t>
      </w:r>
    </w:p>
    <w:p w:rsidR="00EE4605" w:rsidRPr="003D238D" w:rsidRDefault="00EE4605" w:rsidP="000D57CD">
      <w:pPr>
        <w:numPr>
          <w:ilvl w:val="0"/>
          <w:numId w:val="32"/>
        </w:numPr>
        <w:spacing w:after="0" w:line="360" w:lineRule="auto"/>
        <w:ind w:left="357" w:firstLine="0"/>
        <w:jc w:val="both"/>
      </w:pPr>
      <w:r w:rsidRPr="003D238D">
        <w:t>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w:t>
      </w:r>
      <w:r>
        <w:t xml:space="preserve">и </w:t>
      </w:r>
      <w:r w:rsidRPr="003D238D">
        <w:t>и пруд</w:t>
      </w:r>
      <w:r>
        <w:t>ы;</w:t>
      </w:r>
    </w:p>
    <w:p w:rsidR="00EE4605" w:rsidRPr="003D238D" w:rsidRDefault="00EE4605" w:rsidP="000D57CD">
      <w:pPr>
        <w:numPr>
          <w:ilvl w:val="0"/>
          <w:numId w:val="32"/>
        </w:numPr>
        <w:spacing w:after="0" w:line="360" w:lineRule="auto"/>
        <w:ind w:left="357" w:firstLine="0"/>
        <w:jc w:val="both"/>
      </w:pPr>
      <w:r w:rsidRPr="003D238D">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r>
        <w:t>;</w:t>
      </w:r>
    </w:p>
    <w:p w:rsidR="00EE4605" w:rsidRDefault="00EE4605" w:rsidP="000D57CD">
      <w:pPr>
        <w:numPr>
          <w:ilvl w:val="0"/>
          <w:numId w:val="32"/>
        </w:numPr>
        <w:spacing w:after="0" w:line="360" w:lineRule="auto"/>
        <w:ind w:left="357" w:firstLine="0"/>
        <w:jc w:val="both"/>
      </w:pPr>
      <w:r w:rsidRPr="003D238D">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EE4605" w:rsidRDefault="00EE4605" w:rsidP="00D533B6">
      <w:pPr>
        <w:tabs>
          <w:tab w:val="center" w:pos="4677"/>
        </w:tabs>
        <w:spacing w:after="0" w:line="360" w:lineRule="auto"/>
        <w:ind w:firstLine="851"/>
        <w:jc w:val="both"/>
        <w:rPr>
          <w:rFonts w:eastAsia="Times New Roman"/>
          <w:bCs/>
          <w:kern w:val="0"/>
          <w:lang w:eastAsia="ru-RU"/>
        </w:rPr>
      </w:pPr>
      <w:r w:rsidRPr="00CC4267">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C22F53" w:rsidRPr="00CC4267" w:rsidRDefault="00C22F53" w:rsidP="00D533B6">
      <w:pPr>
        <w:tabs>
          <w:tab w:val="center" w:pos="4677"/>
        </w:tabs>
        <w:spacing w:after="0" w:line="360" w:lineRule="auto"/>
        <w:ind w:firstLine="851"/>
        <w:jc w:val="both"/>
        <w:rPr>
          <w:rFonts w:eastAsia="Times New Roman"/>
          <w:bCs/>
          <w:kern w:val="0"/>
          <w:lang w:eastAsia="ru-RU"/>
        </w:rPr>
      </w:pPr>
    </w:p>
    <w:p w:rsidR="000E024B" w:rsidRDefault="000E7C14" w:rsidP="00D533B6">
      <w:pPr>
        <w:pStyle w:val="2"/>
        <w:keepNext w:val="0"/>
        <w:numPr>
          <w:ilvl w:val="1"/>
          <w:numId w:val="9"/>
        </w:numPr>
        <w:spacing w:before="0" w:after="0" w:line="360" w:lineRule="auto"/>
        <w:ind w:left="0" w:firstLine="851"/>
        <w:jc w:val="center"/>
        <w:rPr>
          <w:rFonts w:ascii="Times New Roman" w:hAnsi="Times New Roman"/>
          <w:i w:val="0"/>
          <w:sz w:val="30"/>
          <w:szCs w:val="30"/>
        </w:rPr>
      </w:pPr>
      <w:bookmarkStart w:id="155" w:name="_Toc247965283"/>
      <w:bookmarkStart w:id="156" w:name="_Toc268263651"/>
      <w:bookmarkStart w:id="157" w:name="_Toc336507667"/>
      <w:r>
        <w:rPr>
          <w:rFonts w:ascii="Times New Roman" w:hAnsi="Times New Roman"/>
          <w:i w:val="0"/>
          <w:sz w:val="30"/>
          <w:szCs w:val="30"/>
        </w:rPr>
        <w:t xml:space="preserve"> </w:t>
      </w:r>
      <w:r w:rsidR="000E024B" w:rsidRPr="00754A3F">
        <w:rPr>
          <w:rFonts w:ascii="Times New Roman" w:hAnsi="Times New Roman"/>
          <w:i w:val="0"/>
          <w:sz w:val="30"/>
          <w:szCs w:val="30"/>
        </w:rPr>
        <w:t xml:space="preserve">Зеленый фонд </w:t>
      </w:r>
      <w:bookmarkEnd w:id="155"/>
      <w:r w:rsidR="000E024B" w:rsidRPr="00754A3F">
        <w:rPr>
          <w:rFonts w:ascii="Times New Roman" w:hAnsi="Times New Roman"/>
          <w:i w:val="0"/>
          <w:sz w:val="30"/>
          <w:szCs w:val="30"/>
        </w:rPr>
        <w:t>муниципального образования</w:t>
      </w:r>
      <w:bookmarkEnd w:id="156"/>
      <w:bookmarkEnd w:id="157"/>
    </w:p>
    <w:p w:rsidR="00621ED7" w:rsidRPr="00621ED7" w:rsidRDefault="00621ED7" w:rsidP="00D533B6">
      <w:pPr>
        <w:spacing w:after="0"/>
        <w:rPr>
          <w:lang w:eastAsia="ru-RU"/>
        </w:rPr>
      </w:pPr>
    </w:p>
    <w:p w:rsidR="00C22F53" w:rsidRPr="003D238D" w:rsidRDefault="00C22F53" w:rsidP="00D533B6">
      <w:pPr>
        <w:spacing w:after="0" w:line="360" w:lineRule="auto"/>
        <w:ind w:firstLine="851"/>
        <w:jc w:val="both"/>
        <w:rPr>
          <w:rFonts w:eastAsia="Times New Roman"/>
          <w:lang w:eastAsia="ru-RU"/>
        </w:rPr>
      </w:pPr>
      <w:r w:rsidRPr="003D238D">
        <w:rPr>
          <w:rFonts w:eastAsia="Times New Roman"/>
          <w:lang w:eastAsia="ru-RU"/>
        </w:rPr>
        <w:t>Зеленые насаждения имеют большое значение, способствуя оздоровлению окружающей среды, улучшая микроклимат и снижая уровень шума.</w:t>
      </w:r>
    </w:p>
    <w:p w:rsidR="00C22F53" w:rsidRPr="003D238D" w:rsidRDefault="00C22F53" w:rsidP="00D533B6">
      <w:pPr>
        <w:widowControl w:val="0"/>
        <w:spacing w:after="0" w:line="360" w:lineRule="auto"/>
        <w:ind w:firstLine="851"/>
        <w:jc w:val="both"/>
        <w:rPr>
          <w:rFonts w:eastAsia="Times New Roman"/>
          <w:lang w:eastAsia="ru-RU"/>
        </w:rPr>
      </w:pPr>
      <w:r w:rsidRPr="003D238D">
        <w:rPr>
          <w:rFonts w:eastAsia="Times New Roman"/>
          <w:lang w:eastAsia="ru-RU"/>
        </w:rPr>
        <w:t xml:space="preserve">Зеленый фонд является важным фактором архитектурно-планировочной и пространственной организации территории </w:t>
      </w:r>
      <w:r>
        <w:rPr>
          <w:rFonts w:eastAsia="Times New Roman"/>
          <w:lang w:eastAsia="ru-RU"/>
        </w:rPr>
        <w:t>населенных пунктов</w:t>
      </w:r>
      <w:r w:rsidRPr="003D238D">
        <w:rPr>
          <w:rFonts w:eastAsia="Times New Roman"/>
          <w:lang w:eastAsia="ru-RU"/>
        </w:rPr>
        <w:t>, придавая ей своеобразие и выразительность.</w:t>
      </w:r>
    </w:p>
    <w:p w:rsidR="00C22F53" w:rsidRPr="00C22F53" w:rsidRDefault="00C22F53" w:rsidP="00D533B6">
      <w:pPr>
        <w:spacing w:after="0" w:line="360" w:lineRule="auto"/>
        <w:ind w:firstLine="851"/>
        <w:jc w:val="both"/>
        <w:rPr>
          <w:rFonts w:eastAsia="Times New Roman"/>
          <w:lang w:eastAsia="ru-RU"/>
        </w:rPr>
      </w:pPr>
      <w:r w:rsidRPr="00C22F53">
        <w:rPr>
          <w:rFonts w:eastAsia="Times New Roman"/>
          <w:lang w:eastAsia="ru-RU"/>
        </w:rPr>
        <w:t>По функциональному назначению все объекты озеленения делятся на три группы:</w:t>
      </w:r>
    </w:p>
    <w:p w:rsidR="00C22F53" w:rsidRPr="003D238D" w:rsidRDefault="00C22F53" w:rsidP="00D533B6">
      <w:pPr>
        <w:spacing w:after="0" w:line="360" w:lineRule="auto"/>
        <w:ind w:firstLine="851"/>
        <w:jc w:val="both"/>
        <w:rPr>
          <w:szCs w:val="26"/>
        </w:rPr>
      </w:pPr>
      <w:r w:rsidRPr="003D238D">
        <w:rPr>
          <w:szCs w:val="26"/>
        </w:rPr>
        <w:t xml:space="preserve">а) </w:t>
      </w:r>
      <w:r w:rsidRPr="003D238D">
        <w:rPr>
          <w:b/>
          <w:szCs w:val="26"/>
        </w:rPr>
        <w:t>общего пользования</w:t>
      </w:r>
      <w:r w:rsidRPr="003D238D">
        <w:rPr>
          <w:szCs w:val="26"/>
        </w:rPr>
        <w:t xml:space="preserve"> – парки, сады, скверы жилых районов, скверы на площадях, в отступах застройки, при группе жилых домов, бульвары вдоль улиц, пешеходных трасс, набережных;</w:t>
      </w:r>
    </w:p>
    <w:p w:rsidR="00C22F53" w:rsidRPr="003D238D" w:rsidRDefault="00C22F53" w:rsidP="00D533B6">
      <w:pPr>
        <w:spacing w:after="0" w:line="360" w:lineRule="auto"/>
        <w:ind w:firstLine="851"/>
        <w:jc w:val="both"/>
        <w:rPr>
          <w:szCs w:val="26"/>
        </w:rPr>
      </w:pPr>
      <w:r w:rsidRPr="003D238D">
        <w:rPr>
          <w:szCs w:val="26"/>
        </w:rPr>
        <w:t xml:space="preserve">б) </w:t>
      </w:r>
      <w:r w:rsidRPr="003D238D">
        <w:rPr>
          <w:b/>
          <w:szCs w:val="26"/>
        </w:rPr>
        <w:t>ограниченного пользования</w:t>
      </w:r>
      <w:r w:rsidRPr="003D238D">
        <w:rPr>
          <w:szCs w:val="26"/>
        </w:rPr>
        <w:t xml:space="preserve"> на участках жилых домов, детских учреждений, школ, вузов, культурно-просветительских учреждений, спортивных сооружений, учреждений здравоохранения;</w:t>
      </w:r>
    </w:p>
    <w:p w:rsidR="00C22F53" w:rsidRPr="003D238D" w:rsidRDefault="00C22F53" w:rsidP="00D533B6">
      <w:pPr>
        <w:spacing w:after="0" w:line="360" w:lineRule="auto"/>
        <w:ind w:firstLine="851"/>
        <w:jc w:val="both"/>
        <w:rPr>
          <w:szCs w:val="26"/>
        </w:rPr>
      </w:pPr>
      <w:r w:rsidRPr="003D238D">
        <w:rPr>
          <w:szCs w:val="26"/>
        </w:rPr>
        <w:t xml:space="preserve">в) </w:t>
      </w:r>
      <w:r w:rsidRPr="003D238D">
        <w:rPr>
          <w:b/>
          <w:szCs w:val="26"/>
        </w:rPr>
        <w:t>специального назначения</w:t>
      </w:r>
      <w:r w:rsidRPr="003D238D">
        <w:rPr>
          <w:szCs w:val="26"/>
        </w:rPr>
        <w:t xml:space="preserve"> – озеленение водоохранных и санитарно-защитных зон, магистралей, улиц, кладбищ, ветрозащитные насаждения, питомники.</w:t>
      </w:r>
    </w:p>
    <w:p w:rsidR="00C22F53" w:rsidRPr="003D238D" w:rsidRDefault="00C22F53" w:rsidP="00D533B6">
      <w:pPr>
        <w:spacing w:after="0" w:line="360" w:lineRule="auto"/>
        <w:ind w:firstLine="851"/>
        <w:jc w:val="both"/>
        <w:rPr>
          <w:szCs w:val="26"/>
        </w:rPr>
      </w:pPr>
      <w:r w:rsidRPr="003D238D">
        <w:rPr>
          <w:szCs w:val="26"/>
        </w:rPr>
        <w:t xml:space="preserve">Основной функцией зеленых насаждений общего и ограниченного пользования является обеспечение различных форм и уровней досуга. </w:t>
      </w:r>
    </w:p>
    <w:p w:rsidR="00C22F53" w:rsidRPr="003D238D" w:rsidRDefault="00C22F53" w:rsidP="00D533B6">
      <w:pPr>
        <w:widowControl w:val="0"/>
        <w:spacing w:after="0" w:line="360" w:lineRule="auto"/>
        <w:ind w:firstLine="851"/>
        <w:jc w:val="both"/>
        <w:rPr>
          <w:rFonts w:eastAsia="Times New Roman"/>
          <w:lang w:eastAsia="ru-RU"/>
        </w:rPr>
      </w:pPr>
      <w:r w:rsidRPr="003D238D">
        <w:rPr>
          <w:rFonts w:eastAsia="Times New Roman"/>
          <w:lang w:eastAsia="ru-RU"/>
        </w:rPr>
        <w:lastRenderedPageBreak/>
        <w:t xml:space="preserve">На одного жителя </w:t>
      </w:r>
      <w:r>
        <w:rPr>
          <w:rFonts w:eastAsia="Times New Roman"/>
          <w:lang w:eastAsia="ru-RU"/>
        </w:rPr>
        <w:t>сельсовета</w:t>
      </w:r>
      <w:r w:rsidRPr="003D238D">
        <w:rPr>
          <w:rFonts w:eastAsia="Times New Roman"/>
          <w:lang w:eastAsia="ru-RU"/>
        </w:rPr>
        <w:t xml:space="preserve"> приходится </w:t>
      </w:r>
      <w:r w:rsidR="00552032" w:rsidRPr="000E7C14">
        <w:rPr>
          <w:rFonts w:eastAsia="Times New Roman"/>
          <w:lang w:eastAsia="ru-RU"/>
        </w:rPr>
        <w:t>11,4</w:t>
      </w:r>
      <w:r w:rsidRPr="000E7C14">
        <w:rPr>
          <w:rFonts w:eastAsia="Times New Roman"/>
          <w:lang w:eastAsia="ru-RU"/>
        </w:rPr>
        <w:t>м</w:t>
      </w:r>
      <w:r w:rsidRPr="000E7C14">
        <w:rPr>
          <w:rFonts w:eastAsia="Times New Roman"/>
          <w:vertAlign w:val="superscript"/>
          <w:lang w:eastAsia="ru-RU"/>
        </w:rPr>
        <w:t>2</w:t>
      </w:r>
      <w:r w:rsidRPr="003D238D">
        <w:rPr>
          <w:rFonts w:eastAsia="Times New Roman"/>
          <w:lang w:eastAsia="ru-RU"/>
        </w:rPr>
        <w:t xml:space="preserve"> зеленых насаждений общего пользования, что выше нормативного требования.</w:t>
      </w:r>
    </w:p>
    <w:p w:rsidR="00C22F53" w:rsidRPr="003D238D" w:rsidRDefault="00C22F53" w:rsidP="00D533B6">
      <w:pPr>
        <w:widowControl w:val="0"/>
        <w:autoSpaceDE w:val="0"/>
        <w:autoSpaceDN w:val="0"/>
        <w:adjustRightInd w:val="0"/>
        <w:spacing w:after="0" w:line="360" w:lineRule="auto"/>
        <w:ind w:firstLine="851"/>
        <w:jc w:val="both"/>
      </w:pPr>
      <w:r w:rsidRPr="003D238D">
        <w:t xml:space="preserve">Охрана зеленого фонда </w:t>
      </w:r>
      <w:r>
        <w:t>сельсовета</w:t>
      </w:r>
      <w:r w:rsidRPr="003D238D">
        <w:t xml:space="preserve"> предусматривает систему мероприятий, обеспечивающих сохранение и развитие зеленого фонда, и мероприятий, необходимых для нормализации экологической обстановки и создания благоприятной окружающей среды.</w:t>
      </w:r>
    </w:p>
    <w:p w:rsidR="00C22F53" w:rsidRPr="00840A64" w:rsidRDefault="00C22F53" w:rsidP="00D533B6">
      <w:pPr>
        <w:pStyle w:val="a5"/>
        <w:spacing w:after="0" w:line="240" w:lineRule="auto"/>
        <w:ind w:left="405"/>
        <w:jc w:val="both"/>
      </w:pPr>
    </w:p>
    <w:p w:rsidR="00C22F53" w:rsidRPr="001855B5" w:rsidRDefault="00C22F53" w:rsidP="00D533B6">
      <w:pPr>
        <w:pStyle w:val="a5"/>
        <w:spacing w:after="0" w:line="360" w:lineRule="auto"/>
        <w:ind w:left="403"/>
        <w:jc w:val="center"/>
        <w:rPr>
          <w:b/>
        </w:rPr>
      </w:pPr>
      <w:r w:rsidRPr="001855B5">
        <w:rPr>
          <w:b/>
        </w:rPr>
        <w:t>Проектные предложения</w:t>
      </w:r>
    </w:p>
    <w:p w:rsidR="00C22F53" w:rsidRPr="00EC4129" w:rsidRDefault="00C22F53" w:rsidP="00D533B6">
      <w:pPr>
        <w:pStyle w:val="aff"/>
        <w:spacing w:line="360" w:lineRule="auto"/>
        <w:ind w:firstLine="851"/>
        <w:jc w:val="both"/>
        <w:rPr>
          <w:b w:val="0"/>
          <w:bCs w:val="0"/>
          <w:sz w:val="24"/>
          <w:szCs w:val="24"/>
        </w:rPr>
      </w:pPr>
      <w:r w:rsidRPr="00EC4129">
        <w:rPr>
          <w:b w:val="0"/>
          <w:bCs w:val="0"/>
          <w:sz w:val="24"/>
          <w:szCs w:val="24"/>
        </w:rPr>
        <w:t xml:space="preserve">На одного жителя </w:t>
      </w:r>
      <w:r w:rsidR="00FD37F3" w:rsidRPr="00286194">
        <w:rPr>
          <w:bCs w:val="0"/>
          <w:sz w:val="24"/>
          <w:szCs w:val="24"/>
        </w:rPr>
        <w:t>Лебяжен</w:t>
      </w:r>
      <w:r w:rsidRPr="00286194">
        <w:rPr>
          <w:bCs w:val="0"/>
          <w:sz w:val="24"/>
          <w:szCs w:val="24"/>
        </w:rPr>
        <w:t>ского сельсовета</w:t>
      </w:r>
      <w:r w:rsidRPr="00EC4129">
        <w:rPr>
          <w:b w:val="0"/>
          <w:bCs w:val="0"/>
          <w:sz w:val="24"/>
          <w:szCs w:val="24"/>
        </w:rPr>
        <w:t xml:space="preserve"> в расчетном периоде будет приходиться </w:t>
      </w:r>
      <w:r w:rsidRPr="00286194">
        <w:rPr>
          <w:bCs w:val="0"/>
          <w:sz w:val="24"/>
          <w:szCs w:val="24"/>
        </w:rPr>
        <w:t>12,3 м</w:t>
      </w:r>
      <w:r w:rsidRPr="00286194">
        <w:rPr>
          <w:bCs w:val="0"/>
          <w:sz w:val="24"/>
          <w:szCs w:val="24"/>
          <w:vertAlign w:val="superscript"/>
        </w:rPr>
        <w:t>2</w:t>
      </w:r>
      <w:r w:rsidRPr="00EC4129">
        <w:rPr>
          <w:b w:val="0"/>
          <w:bCs w:val="0"/>
          <w:sz w:val="24"/>
          <w:szCs w:val="24"/>
        </w:rPr>
        <w:t xml:space="preserve"> зеленых насаждений общего пользования (норматив для сельских поселений согласно СНиП 2.07.01-89* – 12 м</w:t>
      </w:r>
      <w:r w:rsidRPr="00EC4129">
        <w:rPr>
          <w:b w:val="0"/>
          <w:bCs w:val="0"/>
          <w:sz w:val="24"/>
          <w:szCs w:val="24"/>
          <w:vertAlign w:val="superscript"/>
        </w:rPr>
        <w:t>2</w:t>
      </w:r>
      <w:r w:rsidRPr="00EC4129">
        <w:rPr>
          <w:b w:val="0"/>
          <w:bCs w:val="0"/>
          <w:sz w:val="24"/>
          <w:szCs w:val="24"/>
        </w:rPr>
        <w:t xml:space="preserve"> на 1 человека).</w:t>
      </w:r>
    </w:p>
    <w:p w:rsidR="00C22F53" w:rsidRPr="003D238D" w:rsidRDefault="00C22F53" w:rsidP="00D533B6">
      <w:pPr>
        <w:pStyle w:val="aff"/>
        <w:spacing w:line="360" w:lineRule="auto"/>
        <w:ind w:firstLine="851"/>
        <w:jc w:val="both"/>
        <w:rPr>
          <w:b w:val="0"/>
          <w:bCs w:val="0"/>
        </w:rPr>
      </w:pPr>
      <w:r w:rsidRPr="00EC4129">
        <w:rPr>
          <w:b w:val="0"/>
          <w:bCs w:val="0"/>
          <w:sz w:val="24"/>
          <w:szCs w:val="24"/>
        </w:rPr>
        <w:t>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w:t>
      </w:r>
      <w:r w:rsidRPr="003D238D">
        <w:rPr>
          <w:b w:val="0"/>
          <w:bCs w:val="0"/>
        </w:rPr>
        <w:t xml:space="preserve">. </w:t>
      </w:r>
    </w:p>
    <w:p w:rsidR="00C22F53" w:rsidRPr="00C22F53" w:rsidRDefault="00C22F53" w:rsidP="00D533B6">
      <w:pPr>
        <w:pStyle w:val="af6"/>
        <w:spacing w:after="0"/>
        <w:rPr>
          <w:color w:val="auto"/>
          <w:sz w:val="20"/>
          <w:szCs w:val="20"/>
        </w:rPr>
      </w:pPr>
      <w:r w:rsidRPr="00C22F53">
        <w:rPr>
          <w:color w:val="auto"/>
          <w:sz w:val="20"/>
          <w:szCs w:val="20"/>
        </w:rPr>
        <w:t xml:space="preserve">Таблица </w:t>
      </w:r>
      <w:r w:rsidR="008645ED" w:rsidRPr="00C22F53">
        <w:rPr>
          <w:color w:val="auto"/>
          <w:sz w:val="20"/>
          <w:szCs w:val="20"/>
        </w:rPr>
        <w:fldChar w:fldCharType="begin"/>
      </w:r>
      <w:r w:rsidRPr="00C22F53">
        <w:rPr>
          <w:color w:val="auto"/>
          <w:sz w:val="20"/>
          <w:szCs w:val="20"/>
        </w:rPr>
        <w:instrText xml:space="preserve"> SEQ Таблица \* ARABIC </w:instrText>
      </w:r>
      <w:r w:rsidR="008645ED" w:rsidRPr="00C22F53">
        <w:rPr>
          <w:color w:val="auto"/>
          <w:sz w:val="20"/>
          <w:szCs w:val="20"/>
        </w:rPr>
        <w:fldChar w:fldCharType="separate"/>
      </w:r>
      <w:r w:rsidR="00BB4F83">
        <w:rPr>
          <w:noProof/>
          <w:color w:val="auto"/>
          <w:sz w:val="20"/>
          <w:szCs w:val="20"/>
        </w:rPr>
        <w:t>34</w:t>
      </w:r>
      <w:r w:rsidR="008645ED" w:rsidRPr="00C22F53">
        <w:rPr>
          <w:color w:val="auto"/>
          <w:sz w:val="20"/>
          <w:szCs w:val="20"/>
        </w:rPr>
        <w:fldChar w:fldCharType="end"/>
      </w:r>
      <w:r w:rsidRPr="00C22F53">
        <w:rPr>
          <w:color w:val="auto"/>
          <w:sz w:val="20"/>
          <w:szCs w:val="20"/>
        </w:rPr>
        <w:t xml:space="preserve"> – Расчёт нормативной площади зелёных насаждений</w:t>
      </w:r>
    </w:p>
    <w:tbl>
      <w:tblPr>
        <w:tblW w:w="5000" w:type="pct"/>
        <w:tblLook w:val="04A0"/>
      </w:tblPr>
      <w:tblGrid>
        <w:gridCol w:w="939"/>
        <w:gridCol w:w="5303"/>
        <w:gridCol w:w="1176"/>
        <w:gridCol w:w="1203"/>
        <w:gridCol w:w="951"/>
      </w:tblGrid>
      <w:tr w:rsidR="00C22F53" w:rsidRPr="001455F0" w:rsidTr="00C22F53">
        <w:trPr>
          <w:trHeight w:val="255"/>
        </w:trPr>
        <w:tc>
          <w:tcPr>
            <w:tcW w:w="4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 п/п</w:t>
            </w:r>
          </w:p>
        </w:tc>
        <w:tc>
          <w:tcPr>
            <w:tcW w:w="27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Наименование показателя</w:t>
            </w:r>
          </w:p>
        </w:tc>
        <w:tc>
          <w:tcPr>
            <w:tcW w:w="6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Единица измерения</w:t>
            </w:r>
          </w:p>
        </w:tc>
        <w:tc>
          <w:tcPr>
            <w:tcW w:w="1125" w:type="pct"/>
            <w:gridSpan w:val="2"/>
            <w:tcBorders>
              <w:top w:val="single" w:sz="4" w:space="0" w:color="auto"/>
              <w:left w:val="nil"/>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Значение</w:t>
            </w:r>
          </w:p>
        </w:tc>
      </w:tr>
      <w:tr w:rsidR="00C22F53" w:rsidRPr="001455F0" w:rsidTr="00B467C6">
        <w:trPr>
          <w:trHeight w:val="510"/>
        </w:trPr>
        <w:tc>
          <w:tcPr>
            <w:tcW w:w="491" w:type="pct"/>
            <w:vMerge/>
            <w:tcBorders>
              <w:top w:val="single" w:sz="4" w:space="0" w:color="auto"/>
              <w:left w:val="single" w:sz="4" w:space="0" w:color="auto"/>
              <w:bottom w:val="single" w:sz="4" w:space="0" w:color="auto"/>
              <w:right w:val="single" w:sz="4" w:space="0" w:color="auto"/>
            </w:tcBorders>
            <w:vAlign w:val="center"/>
            <w:hideMark/>
          </w:tcPr>
          <w:p w:rsidR="00C22F53" w:rsidRPr="00840A64" w:rsidRDefault="00C22F53" w:rsidP="00D533B6">
            <w:pPr>
              <w:spacing w:after="0" w:line="240" w:lineRule="auto"/>
              <w:jc w:val="center"/>
              <w:rPr>
                <w:rFonts w:eastAsia="Times New Roman"/>
                <w:b/>
                <w:kern w:val="0"/>
                <w:sz w:val="20"/>
                <w:szCs w:val="20"/>
                <w:lang w:eastAsia="ru-RU"/>
              </w:rPr>
            </w:pPr>
          </w:p>
        </w:tc>
        <w:tc>
          <w:tcPr>
            <w:tcW w:w="2770" w:type="pct"/>
            <w:vMerge/>
            <w:tcBorders>
              <w:top w:val="single" w:sz="4" w:space="0" w:color="auto"/>
              <w:left w:val="single" w:sz="4" w:space="0" w:color="auto"/>
              <w:bottom w:val="single" w:sz="4" w:space="0" w:color="auto"/>
              <w:right w:val="single" w:sz="4" w:space="0" w:color="auto"/>
            </w:tcBorders>
            <w:vAlign w:val="center"/>
            <w:hideMark/>
          </w:tcPr>
          <w:p w:rsidR="00C22F53" w:rsidRPr="00840A64" w:rsidRDefault="00C22F53" w:rsidP="00D533B6">
            <w:pPr>
              <w:spacing w:after="0" w:line="240" w:lineRule="auto"/>
              <w:jc w:val="center"/>
              <w:rPr>
                <w:rFonts w:eastAsia="Times New Roman"/>
                <w:b/>
                <w:kern w:val="0"/>
                <w:sz w:val="20"/>
                <w:szCs w:val="20"/>
                <w:lang w:eastAsia="ru-RU"/>
              </w:rPr>
            </w:pP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C22F53" w:rsidRPr="00840A64" w:rsidRDefault="00C22F53" w:rsidP="00D533B6">
            <w:pPr>
              <w:spacing w:after="0" w:line="240" w:lineRule="auto"/>
              <w:jc w:val="center"/>
              <w:rPr>
                <w:rFonts w:eastAsia="Times New Roman"/>
                <w:b/>
                <w:kern w:val="0"/>
                <w:sz w:val="20"/>
                <w:szCs w:val="20"/>
                <w:lang w:eastAsia="ru-RU"/>
              </w:rPr>
            </w:pPr>
          </w:p>
        </w:tc>
        <w:tc>
          <w:tcPr>
            <w:tcW w:w="628" w:type="pct"/>
            <w:tcBorders>
              <w:top w:val="nil"/>
              <w:left w:val="nil"/>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расчётный срок</w:t>
            </w:r>
          </w:p>
        </w:tc>
        <w:tc>
          <w:tcPr>
            <w:tcW w:w="497" w:type="pct"/>
            <w:tcBorders>
              <w:top w:val="nil"/>
              <w:left w:val="nil"/>
              <w:bottom w:val="single" w:sz="4" w:space="0" w:color="auto"/>
              <w:right w:val="single" w:sz="4" w:space="0" w:color="auto"/>
            </w:tcBorders>
            <w:shd w:val="clear" w:color="auto" w:fill="auto"/>
            <w:vAlign w:val="center"/>
            <w:hideMark/>
          </w:tcPr>
          <w:p w:rsidR="00C22F53" w:rsidRPr="00840A64" w:rsidRDefault="00C22F53" w:rsidP="00D533B6">
            <w:pPr>
              <w:spacing w:after="0" w:line="240" w:lineRule="auto"/>
              <w:jc w:val="center"/>
              <w:rPr>
                <w:rFonts w:eastAsia="Times New Roman"/>
                <w:b/>
                <w:kern w:val="0"/>
                <w:sz w:val="20"/>
                <w:szCs w:val="20"/>
                <w:lang w:eastAsia="ru-RU"/>
              </w:rPr>
            </w:pPr>
            <w:r w:rsidRPr="00840A64">
              <w:rPr>
                <w:rFonts w:eastAsia="Times New Roman"/>
                <w:b/>
                <w:kern w:val="0"/>
                <w:sz w:val="20"/>
                <w:szCs w:val="20"/>
                <w:lang w:eastAsia="ru-RU"/>
              </w:rPr>
              <w:t>I очередь</w:t>
            </w:r>
          </w:p>
        </w:tc>
      </w:tr>
      <w:tr w:rsidR="00552032" w:rsidRPr="001455F0" w:rsidTr="00B467C6">
        <w:trPr>
          <w:trHeight w:val="112"/>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1</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Расчётная численность населения</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чел.</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31460B" w:rsidP="00286194">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w:t>
            </w:r>
            <w:r w:rsidR="00286194">
              <w:rPr>
                <w:rFonts w:eastAsia="Times New Roman"/>
                <w:color w:val="000000"/>
                <w:kern w:val="0"/>
                <w:sz w:val="22"/>
                <w:szCs w:val="22"/>
                <w:lang w:eastAsia="ru-RU"/>
              </w:rPr>
              <w:t>840</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286194" w:rsidP="00D533B6">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3480</w:t>
            </w:r>
          </w:p>
        </w:tc>
      </w:tr>
      <w:tr w:rsidR="00552032" w:rsidRPr="001455F0" w:rsidTr="00B467C6">
        <w:trPr>
          <w:trHeight w:val="130"/>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2</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Норматив площади озелененных территорий на 1 человека</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м</w:t>
            </w:r>
            <w:r w:rsidRPr="003D238D">
              <w:rPr>
                <w:rFonts w:eastAsia="Times New Roman"/>
                <w:kern w:val="0"/>
                <w:sz w:val="20"/>
                <w:szCs w:val="20"/>
                <w:vertAlign w:val="superscript"/>
                <w:lang w:eastAsia="ru-RU"/>
              </w:rPr>
              <w:t>2</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12</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12</w:t>
            </w:r>
          </w:p>
        </w:tc>
      </w:tr>
      <w:tr w:rsidR="00552032" w:rsidRPr="001455F0" w:rsidTr="00B467C6">
        <w:trPr>
          <w:trHeight w:val="77"/>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3</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Расчётная нормативная площадь зелёных насаждений</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га</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1,5</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1,5</w:t>
            </w:r>
          </w:p>
        </w:tc>
      </w:tr>
      <w:tr w:rsidR="00552032" w:rsidRPr="001455F0" w:rsidTr="00B467C6">
        <w:trPr>
          <w:trHeight w:val="109"/>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4</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Площадь зелёных насаждений поселения на 01.01.</w:t>
            </w:r>
            <w:r w:rsidR="0055689E">
              <w:rPr>
                <w:rFonts w:eastAsia="Times New Roman"/>
                <w:kern w:val="0"/>
                <w:sz w:val="20"/>
                <w:szCs w:val="20"/>
                <w:lang w:eastAsia="ru-RU"/>
              </w:rPr>
              <w:t>2013</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га</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12,3</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11,6</w:t>
            </w:r>
          </w:p>
        </w:tc>
      </w:tr>
      <w:tr w:rsidR="00552032" w:rsidRPr="001455F0" w:rsidTr="00B467C6">
        <w:trPr>
          <w:trHeight w:val="77"/>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4.1</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на 1 человека</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м</w:t>
            </w:r>
            <w:r w:rsidRPr="003D238D">
              <w:rPr>
                <w:rFonts w:eastAsia="Times New Roman"/>
                <w:kern w:val="0"/>
                <w:sz w:val="20"/>
                <w:szCs w:val="20"/>
                <w:vertAlign w:val="superscript"/>
                <w:lang w:eastAsia="ru-RU"/>
              </w:rPr>
              <w:t>2</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1,5</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1,5</w:t>
            </w:r>
          </w:p>
        </w:tc>
      </w:tr>
      <w:tr w:rsidR="00552032" w:rsidRPr="001455F0" w:rsidTr="00B467C6">
        <w:trPr>
          <w:trHeight w:val="262"/>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5</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Разность между нормативной и проектируемой площадью зелёных насаждений  (+)недостаток, (-) избыток  -  всего</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га</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-0,04</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0,05</w:t>
            </w:r>
          </w:p>
        </w:tc>
      </w:tr>
      <w:tr w:rsidR="00552032" w:rsidRPr="001455F0" w:rsidTr="00B467C6">
        <w:trPr>
          <w:trHeight w:val="77"/>
        </w:trPr>
        <w:tc>
          <w:tcPr>
            <w:tcW w:w="491" w:type="pct"/>
            <w:tcBorders>
              <w:top w:val="nil"/>
              <w:left w:val="single" w:sz="4" w:space="0" w:color="auto"/>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5.1</w:t>
            </w:r>
          </w:p>
        </w:tc>
        <w:tc>
          <w:tcPr>
            <w:tcW w:w="2770"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на 1 человека</w:t>
            </w:r>
          </w:p>
        </w:tc>
        <w:tc>
          <w:tcPr>
            <w:tcW w:w="614" w:type="pct"/>
            <w:tcBorders>
              <w:top w:val="nil"/>
              <w:left w:val="nil"/>
              <w:bottom w:val="single" w:sz="4" w:space="0" w:color="auto"/>
              <w:right w:val="single" w:sz="4" w:space="0" w:color="auto"/>
            </w:tcBorders>
            <w:shd w:val="clear" w:color="auto" w:fill="auto"/>
            <w:vAlign w:val="center"/>
            <w:hideMark/>
          </w:tcPr>
          <w:p w:rsidR="00552032" w:rsidRPr="003D238D" w:rsidRDefault="00552032" w:rsidP="00D533B6">
            <w:pPr>
              <w:spacing w:after="0" w:line="240" w:lineRule="auto"/>
              <w:jc w:val="center"/>
              <w:rPr>
                <w:rFonts w:eastAsia="Times New Roman"/>
                <w:kern w:val="0"/>
                <w:sz w:val="20"/>
                <w:szCs w:val="20"/>
                <w:lang w:eastAsia="ru-RU"/>
              </w:rPr>
            </w:pPr>
            <w:r w:rsidRPr="003D238D">
              <w:rPr>
                <w:rFonts w:eastAsia="Times New Roman"/>
                <w:kern w:val="0"/>
                <w:sz w:val="20"/>
                <w:szCs w:val="20"/>
                <w:lang w:eastAsia="ru-RU"/>
              </w:rPr>
              <w:t>м</w:t>
            </w:r>
            <w:r w:rsidRPr="003D238D">
              <w:rPr>
                <w:rFonts w:eastAsia="Times New Roman"/>
                <w:kern w:val="0"/>
                <w:sz w:val="20"/>
                <w:szCs w:val="20"/>
                <w:vertAlign w:val="superscript"/>
                <w:lang w:eastAsia="ru-RU"/>
              </w:rPr>
              <w:t>2</w:t>
            </w:r>
          </w:p>
        </w:tc>
        <w:tc>
          <w:tcPr>
            <w:tcW w:w="628"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-0,3</w:t>
            </w:r>
          </w:p>
        </w:tc>
        <w:tc>
          <w:tcPr>
            <w:tcW w:w="497" w:type="pct"/>
            <w:tcBorders>
              <w:top w:val="nil"/>
              <w:left w:val="nil"/>
              <w:bottom w:val="single" w:sz="4" w:space="0" w:color="auto"/>
              <w:right w:val="single" w:sz="4" w:space="0" w:color="auto"/>
            </w:tcBorders>
            <w:shd w:val="clear" w:color="auto" w:fill="auto"/>
            <w:vAlign w:val="center"/>
            <w:hideMark/>
          </w:tcPr>
          <w:p w:rsidR="00552032" w:rsidRPr="00552032" w:rsidRDefault="00552032" w:rsidP="00D533B6">
            <w:pPr>
              <w:spacing w:after="0" w:line="240" w:lineRule="auto"/>
              <w:jc w:val="center"/>
              <w:rPr>
                <w:rFonts w:eastAsia="Times New Roman"/>
                <w:color w:val="000000"/>
                <w:kern w:val="0"/>
                <w:sz w:val="22"/>
                <w:szCs w:val="22"/>
                <w:lang w:eastAsia="ru-RU"/>
              </w:rPr>
            </w:pPr>
            <w:r w:rsidRPr="00552032">
              <w:rPr>
                <w:rFonts w:eastAsia="Times New Roman"/>
                <w:color w:val="000000"/>
                <w:kern w:val="0"/>
                <w:sz w:val="22"/>
                <w:szCs w:val="22"/>
                <w:lang w:eastAsia="ru-RU"/>
              </w:rPr>
              <w:t>0,4</w:t>
            </w:r>
          </w:p>
        </w:tc>
      </w:tr>
    </w:tbl>
    <w:p w:rsidR="000E7C14" w:rsidRDefault="000E7C14" w:rsidP="00D533B6">
      <w:pPr>
        <w:spacing w:after="0" w:line="360" w:lineRule="auto"/>
        <w:ind w:firstLine="708"/>
        <w:jc w:val="both"/>
        <w:rPr>
          <w:b/>
          <w:i/>
          <w:szCs w:val="26"/>
        </w:rPr>
      </w:pPr>
    </w:p>
    <w:p w:rsidR="00C22F53" w:rsidRPr="003D238D" w:rsidRDefault="00C22F53" w:rsidP="00D533B6">
      <w:pPr>
        <w:spacing w:after="0" w:line="360" w:lineRule="auto"/>
        <w:ind w:firstLine="708"/>
        <w:jc w:val="both"/>
      </w:pPr>
      <w:r w:rsidRPr="00B61CAF">
        <w:rPr>
          <w:b/>
          <w:szCs w:val="26"/>
        </w:rPr>
        <w:t>Генеральным планом</w:t>
      </w:r>
      <w:r w:rsidRPr="003D238D">
        <w:rPr>
          <w:b/>
          <w:i/>
          <w:szCs w:val="26"/>
        </w:rPr>
        <w:t xml:space="preserve"> </w:t>
      </w:r>
      <w:r w:rsidRPr="003D238D">
        <w:rPr>
          <w:szCs w:val="26"/>
        </w:rPr>
        <w:t xml:space="preserve">в качестве мероприятий по развитию объектов системы рекреации поселения </w:t>
      </w:r>
      <w:r w:rsidRPr="003D238D">
        <w:t xml:space="preserve"> предлагается: </w:t>
      </w:r>
    </w:p>
    <w:p w:rsidR="00C22F53" w:rsidRPr="003D238D" w:rsidRDefault="00C22F53" w:rsidP="000D57CD">
      <w:pPr>
        <w:numPr>
          <w:ilvl w:val="0"/>
          <w:numId w:val="40"/>
        </w:numPr>
        <w:spacing w:after="0" w:line="360" w:lineRule="auto"/>
        <w:ind w:left="0" w:firstLine="397"/>
        <w:jc w:val="both"/>
      </w:pPr>
      <w:r w:rsidRPr="003D238D">
        <w:t>сохранение существующих территорий общего пользования (озеленение улиц, парки) и специального назначения;</w:t>
      </w:r>
    </w:p>
    <w:p w:rsidR="00C22F53" w:rsidRPr="003D238D" w:rsidRDefault="00C22F53" w:rsidP="000D57CD">
      <w:pPr>
        <w:numPr>
          <w:ilvl w:val="0"/>
          <w:numId w:val="40"/>
        </w:numPr>
        <w:spacing w:after="0" w:line="360" w:lineRule="auto"/>
        <w:ind w:left="0" w:firstLine="397"/>
        <w:jc w:val="both"/>
      </w:pPr>
      <w:r w:rsidRPr="003D238D">
        <w:t>рекультивация и реабилитация промышленных и коммунально-складских пустырей, охранных зон различного назначения;</w:t>
      </w:r>
    </w:p>
    <w:p w:rsidR="00C22F53" w:rsidRPr="003D238D" w:rsidRDefault="00C22F53" w:rsidP="000D57CD">
      <w:pPr>
        <w:pStyle w:val="a5"/>
        <w:numPr>
          <w:ilvl w:val="0"/>
          <w:numId w:val="40"/>
        </w:numPr>
        <w:spacing w:after="0" w:line="360" w:lineRule="auto"/>
        <w:ind w:left="0" w:firstLine="426"/>
        <w:jc w:val="both"/>
      </w:pPr>
      <w:r w:rsidRPr="003D238D">
        <w:t>формирование озелененных общественных пространств вдоль всей протяженности существующей и планируемой улично-д</w:t>
      </w:r>
      <w:r>
        <w:t>орожной сети населенных пунктов.</w:t>
      </w:r>
    </w:p>
    <w:p w:rsidR="005A147C" w:rsidRPr="00884547" w:rsidRDefault="005A147C" w:rsidP="00D533B6">
      <w:pPr>
        <w:pStyle w:val="a5"/>
        <w:spacing w:after="0" w:line="360" w:lineRule="auto"/>
        <w:ind w:left="403"/>
        <w:jc w:val="both"/>
        <w:rPr>
          <w:i/>
          <w:u w:val="single"/>
        </w:rPr>
      </w:pPr>
    </w:p>
    <w:p w:rsidR="000E024B" w:rsidRDefault="005A147C" w:rsidP="00D533B6">
      <w:pPr>
        <w:pStyle w:val="2"/>
        <w:keepNext w:val="0"/>
        <w:numPr>
          <w:ilvl w:val="1"/>
          <w:numId w:val="10"/>
        </w:numPr>
        <w:spacing w:before="0" w:after="0" w:line="360" w:lineRule="auto"/>
        <w:jc w:val="center"/>
        <w:rPr>
          <w:rFonts w:ascii="Times New Roman" w:hAnsi="Times New Roman"/>
          <w:i w:val="0"/>
          <w:sz w:val="30"/>
          <w:szCs w:val="30"/>
        </w:rPr>
      </w:pPr>
      <w:bookmarkStart w:id="158" w:name="_Toc315701205"/>
      <w:bookmarkStart w:id="159" w:name="_Toc315701206"/>
      <w:bookmarkStart w:id="160" w:name="_Toc315701207"/>
      <w:bookmarkStart w:id="161" w:name="_Toc315701208"/>
      <w:bookmarkStart w:id="162" w:name="_Toc315701209"/>
      <w:bookmarkStart w:id="163" w:name="_Toc315701210"/>
      <w:bookmarkStart w:id="164" w:name="_Toc315701211"/>
      <w:bookmarkStart w:id="165" w:name="_Toc268263652"/>
      <w:bookmarkStart w:id="166" w:name="_Toc336507668"/>
      <w:bookmarkEnd w:id="158"/>
      <w:bookmarkEnd w:id="159"/>
      <w:bookmarkEnd w:id="160"/>
      <w:bookmarkEnd w:id="161"/>
      <w:bookmarkEnd w:id="162"/>
      <w:bookmarkEnd w:id="163"/>
      <w:bookmarkEnd w:id="164"/>
      <w:r>
        <w:rPr>
          <w:rFonts w:ascii="Times New Roman" w:hAnsi="Times New Roman"/>
          <w:i w:val="0"/>
          <w:sz w:val="30"/>
          <w:szCs w:val="30"/>
        </w:rPr>
        <w:t>Са</w:t>
      </w:r>
      <w:r w:rsidR="000E024B" w:rsidRPr="00754A3F">
        <w:rPr>
          <w:rFonts w:ascii="Times New Roman" w:hAnsi="Times New Roman"/>
          <w:i w:val="0"/>
          <w:sz w:val="30"/>
          <w:szCs w:val="30"/>
        </w:rPr>
        <w:t>нитарная очистка территории</w:t>
      </w:r>
      <w:bookmarkEnd w:id="165"/>
      <w:r w:rsidR="003D5401">
        <w:rPr>
          <w:rFonts w:ascii="Times New Roman" w:hAnsi="Times New Roman"/>
          <w:i w:val="0"/>
          <w:sz w:val="30"/>
          <w:szCs w:val="30"/>
        </w:rPr>
        <w:t>. Размещение кладбищ</w:t>
      </w:r>
      <w:bookmarkEnd w:id="166"/>
    </w:p>
    <w:p w:rsidR="00FE2CA7" w:rsidRPr="00FE2CA7" w:rsidRDefault="00FE2CA7" w:rsidP="00D533B6">
      <w:pPr>
        <w:spacing w:after="0"/>
        <w:rPr>
          <w:lang w:eastAsia="ru-RU"/>
        </w:rPr>
      </w:pPr>
    </w:p>
    <w:p w:rsidR="00644D9D" w:rsidRPr="000615BE" w:rsidRDefault="000B52E4" w:rsidP="00D533B6">
      <w:pPr>
        <w:spacing w:after="0" w:line="360" w:lineRule="auto"/>
        <w:ind w:firstLine="708"/>
        <w:jc w:val="both"/>
        <w:rPr>
          <w:color w:val="FF0000"/>
        </w:rPr>
      </w:pPr>
      <w:r w:rsidRPr="000615BE">
        <w:rPr>
          <w:color w:val="FF0000"/>
        </w:rPr>
        <w:t>Организованный сбор и вывоз отходов и</w:t>
      </w:r>
      <w:r w:rsidR="00644D9D" w:rsidRPr="000615BE">
        <w:rPr>
          <w:color w:val="FF0000"/>
        </w:rPr>
        <w:t xml:space="preserve"> мусора в </w:t>
      </w:r>
      <w:r w:rsidRPr="000615BE">
        <w:rPr>
          <w:color w:val="FF0000"/>
        </w:rPr>
        <w:t>населённых пунктах сельсовета</w:t>
      </w:r>
      <w:r w:rsidR="00644D9D" w:rsidRPr="000615BE">
        <w:rPr>
          <w:color w:val="FF0000"/>
        </w:rPr>
        <w:t xml:space="preserve"> </w:t>
      </w:r>
      <w:r w:rsidRPr="000615BE">
        <w:rPr>
          <w:color w:val="FF0000"/>
        </w:rPr>
        <w:t>отсутствую</w:t>
      </w:r>
      <w:r w:rsidR="00644D9D" w:rsidRPr="000615BE">
        <w:rPr>
          <w:color w:val="FF0000"/>
        </w:rPr>
        <w:t>т.</w:t>
      </w:r>
    </w:p>
    <w:p w:rsidR="00644D9D" w:rsidRPr="000615BE" w:rsidRDefault="00644D9D" w:rsidP="00D533B6">
      <w:pPr>
        <w:spacing w:after="0" w:line="360" w:lineRule="auto"/>
        <w:ind w:firstLine="708"/>
        <w:jc w:val="both"/>
        <w:rPr>
          <w:color w:val="FF0000"/>
        </w:rPr>
      </w:pPr>
      <w:r w:rsidRPr="000615BE">
        <w:rPr>
          <w:color w:val="FF0000"/>
        </w:rPr>
        <w:lastRenderedPageBreak/>
        <w:t xml:space="preserve">Бытовые отходы от населения содержат заметно меньшее количество компостируемых веществ, потому что они, как правило, вносятся в почву, идут на корм скоту. </w:t>
      </w:r>
    </w:p>
    <w:p w:rsidR="00D533B6" w:rsidRPr="003D238D" w:rsidRDefault="00D533B6" w:rsidP="00D533B6">
      <w:pPr>
        <w:spacing w:after="0" w:line="360" w:lineRule="auto"/>
        <w:ind w:firstLine="708"/>
        <w:jc w:val="both"/>
      </w:pPr>
    </w:p>
    <w:p w:rsidR="005A147C" w:rsidRDefault="00644D9D" w:rsidP="000E7C14">
      <w:pPr>
        <w:spacing w:after="0" w:line="240" w:lineRule="auto"/>
        <w:ind w:firstLine="851"/>
        <w:jc w:val="center"/>
        <w:rPr>
          <w:b/>
        </w:rPr>
      </w:pPr>
      <w:r w:rsidRPr="005C66F9">
        <w:rPr>
          <w:b/>
        </w:rPr>
        <w:t>Количество и размещение кладбищ</w:t>
      </w:r>
      <w:r>
        <w:rPr>
          <w:b/>
        </w:rPr>
        <w:t>, скотомогильников</w:t>
      </w:r>
      <w:r w:rsidRPr="005C66F9">
        <w:rPr>
          <w:b/>
        </w:rPr>
        <w:t xml:space="preserve"> на территории </w:t>
      </w:r>
      <w:r w:rsidR="00FD37F3">
        <w:rPr>
          <w:b/>
        </w:rPr>
        <w:t>Лебяжен</w:t>
      </w:r>
      <w:r>
        <w:rPr>
          <w:b/>
        </w:rPr>
        <w:t>ск</w:t>
      </w:r>
      <w:r w:rsidRPr="005C66F9">
        <w:rPr>
          <w:b/>
        </w:rPr>
        <w:t>ого сельсовета</w:t>
      </w:r>
    </w:p>
    <w:p w:rsidR="000E7C14" w:rsidRPr="00644D9D" w:rsidRDefault="000E7C14" w:rsidP="000E7C14">
      <w:pPr>
        <w:spacing w:after="0" w:line="240" w:lineRule="auto"/>
        <w:ind w:firstLine="851"/>
        <w:jc w:val="center"/>
        <w:rPr>
          <w:b/>
        </w:rPr>
      </w:pPr>
    </w:p>
    <w:p w:rsidR="00897457" w:rsidRPr="008B7F11" w:rsidRDefault="00FE2CA7" w:rsidP="00D533B6">
      <w:pPr>
        <w:widowControl w:val="0"/>
        <w:spacing w:after="0" w:line="360" w:lineRule="auto"/>
        <w:ind w:firstLine="709"/>
        <w:jc w:val="both"/>
        <w:rPr>
          <w:rFonts w:eastAsia="Times New Roman"/>
          <w:bCs/>
          <w:lang w:eastAsia="ru-RU"/>
        </w:rPr>
      </w:pPr>
      <w:r>
        <w:rPr>
          <w:rFonts w:eastAsia="Times New Roman"/>
          <w:bCs/>
          <w:lang w:eastAsia="ru-RU"/>
        </w:rPr>
        <w:t xml:space="preserve">На территории </w:t>
      </w:r>
      <w:r w:rsidR="00FD37F3">
        <w:rPr>
          <w:rFonts w:eastAsia="Times New Roman"/>
          <w:bCs/>
          <w:lang w:eastAsia="ru-RU"/>
        </w:rPr>
        <w:t>Лебяжен</w:t>
      </w:r>
      <w:r>
        <w:rPr>
          <w:rFonts w:eastAsia="Times New Roman"/>
          <w:bCs/>
          <w:lang w:eastAsia="ru-RU"/>
        </w:rPr>
        <w:t xml:space="preserve">ского сельсовета </w:t>
      </w:r>
      <w:r w:rsidR="000E13D8">
        <w:rPr>
          <w:rFonts w:eastAsia="Times New Roman"/>
          <w:bCs/>
          <w:lang w:eastAsia="ru-RU"/>
        </w:rPr>
        <w:t>не размещены скотомогильники</w:t>
      </w:r>
      <w:r>
        <w:rPr>
          <w:rFonts w:eastAsia="Times New Roman"/>
          <w:bCs/>
          <w:lang w:eastAsia="ru-RU"/>
        </w:rPr>
        <w:t xml:space="preserve">. </w:t>
      </w:r>
      <w:r w:rsidR="00897457" w:rsidRPr="008B7F11">
        <w:rPr>
          <w:rFonts w:eastAsia="Times New Roman"/>
          <w:bCs/>
          <w:lang w:eastAsia="ru-RU"/>
        </w:rPr>
        <w:t xml:space="preserve">Перечень </w:t>
      </w:r>
      <w:r w:rsidR="004C17ED">
        <w:rPr>
          <w:rFonts w:eastAsia="Times New Roman"/>
          <w:bCs/>
          <w:lang w:eastAsia="ru-RU"/>
        </w:rPr>
        <w:t>кладбищ</w:t>
      </w:r>
      <w:r w:rsidR="000E7C14">
        <w:rPr>
          <w:rFonts w:eastAsia="Times New Roman"/>
          <w:bCs/>
          <w:lang w:eastAsia="ru-RU"/>
        </w:rPr>
        <w:t xml:space="preserve"> </w:t>
      </w:r>
      <w:r w:rsidR="00897457" w:rsidRPr="008B7F11">
        <w:rPr>
          <w:rFonts w:eastAsia="Times New Roman"/>
          <w:bCs/>
          <w:lang w:eastAsia="ru-RU"/>
        </w:rPr>
        <w:t>приведен в таблице</w:t>
      </w:r>
      <w:r>
        <w:rPr>
          <w:rFonts w:eastAsia="Times New Roman"/>
          <w:bCs/>
          <w:lang w:eastAsia="ru-RU"/>
        </w:rPr>
        <w:t xml:space="preserve"> ниже</w:t>
      </w:r>
      <w:r w:rsidR="00897457" w:rsidRPr="008B7F11">
        <w:rPr>
          <w:rFonts w:eastAsia="Times New Roman"/>
          <w:bCs/>
          <w:lang w:eastAsia="ru-RU"/>
        </w:rPr>
        <w:t>.</w:t>
      </w:r>
    </w:p>
    <w:p w:rsidR="00897457" w:rsidRPr="008B7F11" w:rsidRDefault="00897457" w:rsidP="00D533B6">
      <w:pPr>
        <w:spacing w:after="0" w:line="240" w:lineRule="auto"/>
        <w:rPr>
          <w:rFonts w:eastAsia="Times New Roman"/>
          <w:b/>
          <w:sz w:val="20"/>
          <w:lang w:bidi="en-US"/>
        </w:rPr>
      </w:pPr>
      <w:r w:rsidRPr="008B7F11">
        <w:rPr>
          <w:rFonts w:eastAsia="Times New Roman"/>
          <w:b/>
          <w:sz w:val="20"/>
          <w:lang w:bidi="en-US"/>
        </w:rPr>
        <w:t xml:space="preserve">Таблица </w:t>
      </w:r>
      <w:r w:rsidR="008645ED" w:rsidRPr="008B7F11">
        <w:rPr>
          <w:rFonts w:eastAsia="Times New Roman"/>
          <w:b/>
          <w:sz w:val="20"/>
          <w:lang w:val="en-US" w:bidi="en-US"/>
        </w:rPr>
        <w:fldChar w:fldCharType="begin"/>
      </w:r>
      <w:r w:rsidRPr="008B7F11">
        <w:rPr>
          <w:rFonts w:eastAsia="Times New Roman"/>
          <w:b/>
          <w:sz w:val="20"/>
          <w:lang w:val="en-US" w:bidi="en-US"/>
        </w:rPr>
        <w:instrText>SEQ</w:instrText>
      </w:r>
      <w:r w:rsidRPr="008B7F11">
        <w:rPr>
          <w:rFonts w:eastAsia="Times New Roman"/>
          <w:b/>
          <w:sz w:val="20"/>
          <w:lang w:bidi="en-US"/>
        </w:rPr>
        <w:instrText xml:space="preserve"> Таблица \* </w:instrText>
      </w:r>
      <w:r w:rsidRPr="008B7F11">
        <w:rPr>
          <w:rFonts w:eastAsia="Times New Roman"/>
          <w:b/>
          <w:sz w:val="20"/>
          <w:lang w:val="en-US" w:bidi="en-US"/>
        </w:rPr>
        <w:instrText>ARABIC</w:instrText>
      </w:r>
      <w:r w:rsidR="008645ED" w:rsidRPr="008B7F11">
        <w:rPr>
          <w:rFonts w:eastAsia="Times New Roman"/>
          <w:b/>
          <w:sz w:val="20"/>
          <w:lang w:val="en-US" w:bidi="en-US"/>
        </w:rPr>
        <w:fldChar w:fldCharType="separate"/>
      </w:r>
      <w:r w:rsidR="00BB4F83" w:rsidRPr="00BB4F83">
        <w:rPr>
          <w:rFonts w:eastAsia="Times New Roman"/>
          <w:b/>
          <w:noProof/>
          <w:sz w:val="20"/>
          <w:lang w:bidi="en-US"/>
        </w:rPr>
        <w:t>35</w:t>
      </w:r>
      <w:r w:rsidR="008645ED" w:rsidRPr="008B7F11">
        <w:rPr>
          <w:rFonts w:eastAsia="Times New Roman"/>
          <w:b/>
          <w:sz w:val="20"/>
          <w:lang w:val="en-US" w:bidi="en-US"/>
        </w:rPr>
        <w:fldChar w:fldCharType="end"/>
      </w:r>
      <w:r w:rsidRPr="0029347E">
        <w:rPr>
          <w:rFonts w:eastAsia="Times New Roman"/>
          <w:b/>
          <w:sz w:val="20"/>
          <w:lang w:bidi="en-US"/>
        </w:rPr>
        <w:t xml:space="preserve">- </w:t>
      </w:r>
      <w:r w:rsidR="0029347E">
        <w:rPr>
          <w:rFonts w:eastAsia="Times New Roman"/>
          <w:b/>
          <w:sz w:val="20"/>
          <w:lang w:bidi="en-US"/>
        </w:rPr>
        <w:t xml:space="preserve">Сведения о кладбищах </w:t>
      </w:r>
      <w:r w:rsidR="00FD37F3">
        <w:rPr>
          <w:rFonts w:eastAsia="Times New Roman"/>
          <w:b/>
          <w:sz w:val="20"/>
          <w:lang w:bidi="en-US"/>
        </w:rPr>
        <w:t>Лебяжен</w:t>
      </w:r>
      <w:r w:rsidR="0029347E">
        <w:rPr>
          <w:rFonts w:eastAsia="Times New Roman"/>
          <w:b/>
          <w:sz w:val="20"/>
          <w:lang w:bidi="en-US"/>
        </w:rPr>
        <w:t>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19"/>
        <w:gridCol w:w="2169"/>
        <w:gridCol w:w="1392"/>
        <w:gridCol w:w="1392"/>
      </w:tblGrid>
      <w:tr w:rsidR="00670BF7" w:rsidRPr="001455F0" w:rsidTr="000E13D8">
        <w:trPr>
          <w:trHeight w:val="20"/>
        </w:trPr>
        <w:tc>
          <w:tcPr>
            <w:tcW w:w="2413" w:type="pct"/>
            <w:shd w:val="clear" w:color="auto" w:fill="auto"/>
            <w:vAlign w:val="center"/>
          </w:tcPr>
          <w:p w:rsidR="00670BF7" w:rsidRPr="00670BF7" w:rsidRDefault="00670BF7" w:rsidP="00D533B6">
            <w:pPr>
              <w:spacing w:after="0" w:line="240" w:lineRule="auto"/>
              <w:jc w:val="center"/>
              <w:rPr>
                <w:rFonts w:eastAsia="Times New Roman"/>
                <w:b/>
                <w:sz w:val="20"/>
                <w:lang w:bidi="en-US"/>
              </w:rPr>
            </w:pPr>
            <w:r w:rsidRPr="00670BF7">
              <w:rPr>
                <w:rFonts w:eastAsia="Times New Roman"/>
                <w:b/>
                <w:sz w:val="20"/>
                <w:lang w:bidi="en-US"/>
              </w:rPr>
              <w:t>Перечень захоронений с установленным местоположением</w:t>
            </w:r>
          </w:p>
        </w:tc>
        <w:tc>
          <w:tcPr>
            <w:tcW w:w="1133" w:type="pct"/>
            <w:shd w:val="clear" w:color="auto" w:fill="auto"/>
            <w:vAlign w:val="center"/>
          </w:tcPr>
          <w:p w:rsidR="00670BF7" w:rsidRPr="00670BF7" w:rsidRDefault="00670BF7" w:rsidP="00D533B6">
            <w:pPr>
              <w:spacing w:after="0" w:line="240" w:lineRule="auto"/>
              <w:jc w:val="center"/>
              <w:rPr>
                <w:rFonts w:eastAsia="Times New Roman"/>
                <w:b/>
                <w:sz w:val="20"/>
                <w:lang w:val="en-US" w:bidi="en-US"/>
              </w:rPr>
            </w:pPr>
            <w:r w:rsidRPr="00670BF7">
              <w:rPr>
                <w:rFonts w:eastAsia="Times New Roman"/>
                <w:b/>
                <w:sz w:val="20"/>
                <w:lang w:val="en-US" w:bidi="en-US"/>
              </w:rPr>
              <w:t>Ближайший населенный пункт</w:t>
            </w:r>
          </w:p>
        </w:tc>
        <w:tc>
          <w:tcPr>
            <w:tcW w:w="727" w:type="pct"/>
            <w:vAlign w:val="center"/>
          </w:tcPr>
          <w:p w:rsidR="00670BF7" w:rsidRPr="00670BF7" w:rsidRDefault="00670BF7" w:rsidP="00D533B6">
            <w:pPr>
              <w:spacing w:after="0" w:line="240" w:lineRule="auto"/>
              <w:jc w:val="center"/>
              <w:rPr>
                <w:rFonts w:eastAsia="Times New Roman"/>
                <w:b/>
                <w:sz w:val="20"/>
                <w:lang w:bidi="en-US"/>
              </w:rPr>
            </w:pPr>
            <w:r w:rsidRPr="00670BF7">
              <w:rPr>
                <w:rFonts w:eastAsia="Times New Roman"/>
                <w:b/>
                <w:sz w:val="20"/>
                <w:lang w:bidi="en-US"/>
              </w:rPr>
              <w:t>Площадь</w:t>
            </w:r>
            <w:r>
              <w:rPr>
                <w:rFonts w:eastAsia="Times New Roman"/>
                <w:b/>
                <w:sz w:val="20"/>
                <w:lang w:bidi="en-US"/>
              </w:rPr>
              <w:t>,га</w:t>
            </w:r>
          </w:p>
        </w:tc>
        <w:tc>
          <w:tcPr>
            <w:tcW w:w="727" w:type="pct"/>
            <w:shd w:val="clear" w:color="auto" w:fill="auto"/>
            <w:vAlign w:val="center"/>
          </w:tcPr>
          <w:p w:rsidR="00670BF7" w:rsidRPr="00670BF7" w:rsidRDefault="00670BF7" w:rsidP="00D533B6">
            <w:pPr>
              <w:spacing w:after="0" w:line="240" w:lineRule="auto"/>
              <w:jc w:val="center"/>
              <w:rPr>
                <w:rFonts w:eastAsia="Times New Roman"/>
                <w:b/>
                <w:sz w:val="20"/>
                <w:lang w:val="en-US" w:bidi="en-US"/>
              </w:rPr>
            </w:pPr>
            <w:r w:rsidRPr="00670BF7">
              <w:rPr>
                <w:rFonts w:eastAsia="Times New Roman"/>
                <w:b/>
                <w:sz w:val="20"/>
                <w:lang w:val="en-US" w:bidi="en-US"/>
              </w:rPr>
              <w:t>Год захоронения</w:t>
            </w:r>
          </w:p>
        </w:tc>
      </w:tr>
      <w:tr w:rsidR="003305CF" w:rsidRPr="001455F0" w:rsidTr="003305CF">
        <w:trPr>
          <w:trHeight w:val="20"/>
        </w:trPr>
        <w:tc>
          <w:tcPr>
            <w:tcW w:w="2413" w:type="pct"/>
            <w:vMerge w:val="restart"/>
            <w:shd w:val="clear" w:color="auto" w:fill="auto"/>
            <w:vAlign w:val="center"/>
          </w:tcPr>
          <w:p w:rsidR="003305CF" w:rsidRPr="00644D9D" w:rsidRDefault="003305CF" w:rsidP="00D533B6">
            <w:pPr>
              <w:spacing w:after="0" w:line="240" w:lineRule="auto"/>
              <w:jc w:val="center"/>
              <w:rPr>
                <w:rFonts w:eastAsia="Times New Roman"/>
                <w:sz w:val="20"/>
                <w:lang w:bidi="en-US"/>
              </w:rPr>
            </w:pPr>
            <w:r>
              <w:rPr>
                <w:rFonts w:eastAsia="Times New Roman"/>
                <w:sz w:val="20"/>
                <w:lang w:bidi="en-US"/>
              </w:rPr>
              <w:t>Кладбища</w:t>
            </w:r>
          </w:p>
        </w:tc>
        <w:tc>
          <w:tcPr>
            <w:tcW w:w="1133" w:type="pct"/>
            <w:shd w:val="clear" w:color="auto" w:fill="auto"/>
          </w:tcPr>
          <w:p w:rsidR="003305CF" w:rsidRPr="005A3E65" w:rsidRDefault="003305CF" w:rsidP="003305CF">
            <w:pPr>
              <w:spacing w:after="0"/>
              <w:jc w:val="center"/>
              <w:rPr>
                <w:sz w:val="20"/>
                <w:szCs w:val="20"/>
              </w:rPr>
            </w:pPr>
            <w:r>
              <w:rPr>
                <w:sz w:val="20"/>
                <w:szCs w:val="20"/>
              </w:rPr>
              <w:t>п.Петрин</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vMerge/>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tcPr>
          <w:p w:rsidR="003305CF" w:rsidRPr="005A3E65" w:rsidRDefault="003305CF" w:rsidP="003305CF">
            <w:pPr>
              <w:spacing w:after="0"/>
              <w:jc w:val="center"/>
              <w:rPr>
                <w:sz w:val="20"/>
                <w:szCs w:val="20"/>
              </w:rPr>
            </w:pPr>
            <w:r>
              <w:rPr>
                <w:sz w:val="20"/>
                <w:szCs w:val="20"/>
              </w:rPr>
              <w:t>д</w:t>
            </w:r>
            <w:r w:rsidRPr="005A3E65">
              <w:rPr>
                <w:sz w:val="20"/>
                <w:szCs w:val="20"/>
              </w:rPr>
              <w:t>. 2</w:t>
            </w:r>
            <w:r>
              <w:rPr>
                <w:sz w:val="20"/>
                <w:szCs w:val="20"/>
              </w:rPr>
              <w:t>-е Безлесное</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vMerge/>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tcPr>
          <w:p w:rsidR="003305CF" w:rsidRPr="005A3E65" w:rsidRDefault="003305CF" w:rsidP="003305CF">
            <w:pPr>
              <w:spacing w:after="0"/>
              <w:jc w:val="center"/>
              <w:rPr>
                <w:sz w:val="20"/>
                <w:szCs w:val="20"/>
              </w:rPr>
            </w:pPr>
            <w:r w:rsidRPr="005A3E65">
              <w:rPr>
                <w:sz w:val="20"/>
                <w:szCs w:val="20"/>
              </w:rPr>
              <w:t xml:space="preserve">д. </w:t>
            </w:r>
            <w:r>
              <w:rPr>
                <w:sz w:val="20"/>
                <w:szCs w:val="20"/>
              </w:rPr>
              <w:t>2-е Букреево</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vMerge/>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tcPr>
          <w:p w:rsidR="003305CF" w:rsidRPr="005A3E65" w:rsidRDefault="003305CF" w:rsidP="003305CF">
            <w:pPr>
              <w:spacing w:after="0"/>
              <w:jc w:val="center"/>
              <w:rPr>
                <w:sz w:val="20"/>
                <w:szCs w:val="20"/>
              </w:rPr>
            </w:pPr>
            <w:r w:rsidRPr="005A3E65">
              <w:rPr>
                <w:sz w:val="20"/>
                <w:szCs w:val="20"/>
              </w:rPr>
              <w:t>д.</w:t>
            </w:r>
            <w:r>
              <w:rPr>
                <w:sz w:val="20"/>
                <w:szCs w:val="20"/>
              </w:rPr>
              <w:t>Радино</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vMerge/>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tcPr>
          <w:p w:rsidR="003305CF" w:rsidRPr="005A3E65" w:rsidRDefault="003305CF" w:rsidP="003305CF">
            <w:pPr>
              <w:spacing w:after="0"/>
              <w:jc w:val="center"/>
              <w:rPr>
                <w:sz w:val="20"/>
                <w:szCs w:val="20"/>
              </w:rPr>
            </w:pPr>
            <w:r w:rsidRPr="005A3E65">
              <w:rPr>
                <w:sz w:val="20"/>
                <w:szCs w:val="20"/>
              </w:rPr>
              <w:t xml:space="preserve">д. </w:t>
            </w:r>
            <w:r>
              <w:rPr>
                <w:sz w:val="20"/>
                <w:szCs w:val="20"/>
              </w:rPr>
              <w:t>Млодать</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vMerge/>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tcPr>
          <w:p w:rsidR="003305CF" w:rsidRPr="005A3E65" w:rsidRDefault="003305CF" w:rsidP="003305CF">
            <w:pPr>
              <w:spacing w:after="0"/>
              <w:rPr>
                <w:sz w:val="20"/>
                <w:szCs w:val="20"/>
              </w:rPr>
            </w:pPr>
            <w:r>
              <w:rPr>
                <w:sz w:val="20"/>
                <w:szCs w:val="20"/>
              </w:rPr>
              <w:t xml:space="preserve">            х.Смородное</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shd w:val="clear" w:color="auto" w:fill="auto"/>
            <w:vAlign w:val="center"/>
          </w:tcPr>
          <w:p w:rsidR="003305CF" w:rsidRPr="00670BF7" w:rsidRDefault="003305CF" w:rsidP="00D533B6">
            <w:pPr>
              <w:spacing w:after="0" w:line="240" w:lineRule="auto"/>
              <w:jc w:val="center"/>
              <w:rPr>
                <w:rFonts w:eastAsia="Times New Roman"/>
                <w:sz w:val="20"/>
                <w:lang w:bidi="en-US"/>
              </w:rPr>
            </w:pPr>
          </w:p>
        </w:tc>
        <w:tc>
          <w:tcPr>
            <w:tcW w:w="1133" w:type="pct"/>
            <w:shd w:val="clear" w:color="auto" w:fill="auto"/>
            <w:vAlign w:val="center"/>
          </w:tcPr>
          <w:p w:rsidR="003305CF" w:rsidRPr="005A3E65" w:rsidRDefault="003305CF" w:rsidP="003305CF">
            <w:pPr>
              <w:spacing w:after="0" w:line="240" w:lineRule="auto"/>
              <w:jc w:val="center"/>
              <w:rPr>
                <w:rFonts w:eastAsia="Times New Roman"/>
                <w:kern w:val="0"/>
                <w:sz w:val="20"/>
                <w:szCs w:val="20"/>
                <w:lang w:eastAsia="ru-RU"/>
              </w:rPr>
            </w:pPr>
            <w:r>
              <w:rPr>
                <w:rFonts w:eastAsia="Times New Roman"/>
                <w:kern w:val="0"/>
                <w:sz w:val="20"/>
                <w:szCs w:val="20"/>
                <w:lang w:eastAsia="ru-RU"/>
              </w:rPr>
              <w:t>х.Хоружевка</w:t>
            </w:r>
          </w:p>
        </w:tc>
        <w:tc>
          <w:tcPr>
            <w:tcW w:w="727" w:type="pct"/>
            <w:vAlign w:val="center"/>
          </w:tcPr>
          <w:p w:rsidR="003305CF" w:rsidRPr="005A3E65" w:rsidRDefault="003305CF" w:rsidP="003305CF">
            <w:pPr>
              <w:spacing w:after="0" w:line="240" w:lineRule="auto"/>
              <w:jc w:val="center"/>
              <w:rPr>
                <w:rFonts w:eastAsia="Times New Roman"/>
                <w:sz w:val="20"/>
                <w:szCs w:val="20"/>
                <w:lang w:bidi="en-US"/>
              </w:rPr>
            </w:pPr>
          </w:p>
        </w:tc>
        <w:tc>
          <w:tcPr>
            <w:tcW w:w="727" w:type="pct"/>
            <w:shd w:val="clear" w:color="auto" w:fill="auto"/>
            <w:vAlign w:val="center"/>
          </w:tcPr>
          <w:p w:rsidR="003305CF" w:rsidRDefault="003305CF" w:rsidP="00D533B6">
            <w:pPr>
              <w:spacing w:after="0" w:line="240" w:lineRule="auto"/>
              <w:jc w:val="center"/>
              <w:rPr>
                <w:rFonts w:eastAsia="Times New Roman"/>
                <w:sz w:val="20"/>
                <w:lang w:bidi="en-US"/>
              </w:rPr>
            </w:pPr>
            <w:r>
              <w:rPr>
                <w:rFonts w:eastAsia="Times New Roman"/>
                <w:sz w:val="20"/>
                <w:lang w:bidi="en-US"/>
              </w:rPr>
              <w:t>-</w:t>
            </w:r>
          </w:p>
        </w:tc>
      </w:tr>
      <w:tr w:rsidR="003305CF" w:rsidRPr="001455F0" w:rsidTr="003305CF">
        <w:trPr>
          <w:trHeight w:val="20"/>
        </w:trPr>
        <w:tc>
          <w:tcPr>
            <w:tcW w:w="2413" w:type="pct"/>
            <w:shd w:val="clear" w:color="auto" w:fill="auto"/>
            <w:vAlign w:val="center"/>
          </w:tcPr>
          <w:p w:rsidR="003305CF" w:rsidRDefault="003305CF" w:rsidP="00D533B6">
            <w:pPr>
              <w:spacing w:after="0" w:line="240" w:lineRule="auto"/>
              <w:jc w:val="center"/>
              <w:rPr>
                <w:rFonts w:eastAsia="Times New Roman"/>
                <w:sz w:val="20"/>
                <w:lang w:bidi="en-US"/>
              </w:rPr>
            </w:pPr>
          </w:p>
        </w:tc>
        <w:tc>
          <w:tcPr>
            <w:tcW w:w="1133" w:type="pct"/>
            <w:shd w:val="clear" w:color="auto" w:fill="auto"/>
            <w:vAlign w:val="center"/>
          </w:tcPr>
          <w:p w:rsidR="003305CF" w:rsidRPr="005A3E65" w:rsidRDefault="003305CF" w:rsidP="003305CF">
            <w:pPr>
              <w:spacing w:after="0" w:line="240" w:lineRule="auto"/>
              <w:jc w:val="center"/>
              <w:rPr>
                <w:rFonts w:eastAsia="Times New Roman"/>
                <w:kern w:val="0"/>
                <w:sz w:val="20"/>
                <w:szCs w:val="20"/>
                <w:lang w:eastAsia="ru-RU"/>
              </w:rPr>
            </w:pPr>
            <w:r>
              <w:rPr>
                <w:rFonts w:eastAsia="Times New Roman"/>
                <w:kern w:val="0"/>
                <w:sz w:val="20"/>
                <w:szCs w:val="20"/>
                <w:lang w:eastAsia="ru-RU"/>
              </w:rPr>
              <w:t>д.Толмачево</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shd w:val="clear" w:color="auto" w:fill="auto"/>
            <w:vAlign w:val="center"/>
          </w:tcPr>
          <w:p w:rsidR="003305CF" w:rsidRDefault="003305CF" w:rsidP="00D533B6">
            <w:pPr>
              <w:spacing w:after="0" w:line="240" w:lineRule="auto"/>
              <w:jc w:val="center"/>
              <w:rPr>
                <w:rFonts w:eastAsia="Times New Roman"/>
                <w:sz w:val="20"/>
                <w:lang w:bidi="en-US"/>
              </w:rPr>
            </w:pPr>
          </w:p>
        </w:tc>
        <w:tc>
          <w:tcPr>
            <w:tcW w:w="1133" w:type="pct"/>
            <w:shd w:val="clear" w:color="auto" w:fill="auto"/>
            <w:vAlign w:val="center"/>
          </w:tcPr>
          <w:p w:rsidR="003305CF" w:rsidRPr="005A3E65" w:rsidRDefault="003305CF" w:rsidP="003305CF">
            <w:pPr>
              <w:spacing w:after="0" w:line="240" w:lineRule="auto"/>
              <w:jc w:val="center"/>
              <w:rPr>
                <w:rFonts w:eastAsia="Times New Roman"/>
                <w:kern w:val="0"/>
                <w:sz w:val="20"/>
                <w:szCs w:val="20"/>
                <w:lang w:eastAsia="ru-RU"/>
              </w:rPr>
            </w:pPr>
            <w:r>
              <w:rPr>
                <w:rFonts w:eastAsia="Times New Roman"/>
                <w:kern w:val="0"/>
                <w:sz w:val="20"/>
                <w:szCs w:val="20"/>
                <w:lang w:eastAsia="ru-RU"/>
              </w:rPr>
              <w:t>с.Лебяжье</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shd w:val="clear" w:color="auto" w:fill="auto"/>
            <w:vAlign w:val="center"/>
          </w:tcPr>
          <w:p w:rsidR="003305CF" w:rsidRDefault="003305CF" w:rsidP="00D533B6">
            <w:pPr>
              <w:spacing w:after="0" w:line="240" w:lineRule="auto"/>
              <w:jc w:val="center"/>
              <w:rPr>
                <w:rFonts w:eastAsia="Times New Roman"/>
                <w:sz w:val="20"/>
                <w:lang w:bidi="en-US"/>
              </w:rPr>
            </w:pPr>
          </w:p>
        </w:tc>
        <w:tc>
          <w:tcPr>
            <w:tcW w:w="1133" w:type="pct"/>
            <w:shd w:val="clear" w:color="auto" w:fill="auto"/>
            <w:vAlign w:val="center"/>
          </w:tcPr>
          <w:p w:rsidR="003305CF" w:rsidRDefault="003305CF" w:rsidP="003305CF">
            <w:pPr>
              <w:spacing w:after="0" w:line="240" w:lineRule="auto"/>
              <w:jc w:val="center"/>
              <w:rPr>
                <w:rFonts w:eastAsia="Times New Roman"/>
                <w:kern w:val="0"/>
                <w:sz w:val="20"/>
                <w:szCs w:val="20"/>
                <w:lang w:eastAsia="ru-RU"/>
              </w:rPr>
            </w:pPr>
            <w:r>
              <w:rPr>
                <w:rFonts w:eastAsia="Times New Roman"/>
                <w:kern w:val="0"/>
                <w:sz w:val="20"/>
                <w:szCs w:val="20"/>
                <w:lang w:eastAsia="ru-RU"/>
              </w:rPr>
              <w:t>с.Букреевка</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Default="003305CF" w:rsidP="00D533B6">
            <w:pPr>
              <w:spacing w:after="0" w:line="240" w:lineRule="auto"/>
              <w:jc w:val="center"/>
              <w:rPr>
                <w:rFonts w:eastAsia="Times New Roman"/>
                <w:sz w:val="20"/>
                <w:lang w:bidi="en-US"/>
              </w:rPr>
            </w:pPr>
          </w:p>
        </w:tc>
      </w:tr>
      <w:tr w:rsidR="003305CF" w:rsidRPr="001455F0" w:rsidTr="003305CF">
        <w:trPr>
          <w:trHeight w:val="20"/>
        </w:trPr>
        <w:tc>
          <w:tcPr>
            <w:tcW w:w="2413" w:type="pct"/>
            <w:shd w:val="clear" w:color="auto" w:fill="auto"/>
            <w:vAlign w:val="center"/>
          </w:tcPr>
          <w:p w:rsidR="003305CF" w:rsidRDefault="003305CF" w:rsidP="00D533B6">
            <w:pPr>
              <w:spacing w:after="0" w:line="240" w:lineRule="auto"/>
              <w:jc w:val="center"/>
              <w:rPr>
                <w:rFonts w:eastAsia="Times New Roman"/>
                <w:sz w:val="20"/>
                <w:lang w:bidi="en-US"/>
              </w:rPr>
            </w:pPr>
          </w:p>
        </w:tc>
        <w:tc>
          <w:tcPr>
            <w:tcW w:w="1133" w:type="pct"/>
            <w:shd w:val="clear" w:color="auto" w:fill="auto"/>
            <w:vAlign w:val="center"/>
          </w:tcPr>
          <w:p w:rsidR="003305CF" w:rsidRDefault="003305CF" w:rsidP="003305CF">
            <w:pPr>
              <w:spacing w:after="0" w:line="240" w:lineRule="auto"/>
              <w:jc w:val="center"/>
              <w:rPr>
                <w:rFonts w:eastAsia="Times New Roman"/>
                <w:kern w:val="0"/>
                <w:sz w:val="20"/>
                <w:szCs w:val="20"/>
                <w:lang w:eastAsia="ru-RU"/>
              </w:rPr>
            </w:pPr>
            <w:r>
              <w:rPr>
                <w:rFonts w:eastAsia="Times New Roman"/>
                <w:kern w:val="0"/>
                <w:sz w:val="20"/>
                <w:szCs w:val="20"/>
                <w:lang w:eastAsia="ru-RU"/>
              </w:rPr>
              <w:t>ИТОГО</w:t>
            </w:r>
          </w:p>
        </w:tc>
        <w:tc>
          <w:tcPr>
            <w:tcW w:w="727" w:type="pct"/>
            <w:vAlign w:val="center"/>
          </w:tcPr>
          <w:p w:rsidR="003305CF" w:rsidRPr="005A3E65" w:rsidRDefault="003305CF" w:rsidP="003305CF">
            <w:pPr>
              <w:spacing w:after="0" w:line="240" w:lineRule="auto"/>
              <w:jc w:val="center"/>
              <w:rPr>
                <w:rFonts w:eastAsia="Times New Roman"/>
                <w:kern w:val="0"/>
                <w:sz w:val="20"/>
                <w:szCs w:val="20"/>
                <w:lang w:eastAsia="ru-RU"/>
              </w:rPr>
            </w:pPr>
          </w:p>
        </w:tc>
        <w:tc>
          <w:tcPr>
            <w:tcW w:w="727" w:type="pct"/>
            <w:shd w:val="clear" w:color="auto" w:fill="auto"/>
            <w:vAlign w:val="center"/>
          </w:tcPr>
          <w:p w:rsidR="003305CF" w:rsidRDefault="003305CF" w:rsidP="00D533B6">
            <w:pPr>
              <w:spacing w:after="0" w:line="240" w:lineRule="auto"/>
              <w:jc w:val="center"/>
              <w:rPr>
                <w:rFonts w:eastAsia="Times New Roman"/>
                <w:sz w:val="20"/>
                <w:lang w:bidi="en-US"/>
              </w:rPr>
            </w:pPr>
          </w:p>
        </w:tc>
      </w:tr>
    </w:tbl>
    <w:p w:rsidR="000E7C14" w:rsidRDefault="004C17ED" w:rsidP="00D533B6">
      <w:pPr>
        <w:tabs>
          <w:tab w:val="left" w:pos="1197"/>
        </w:tabs>
        <w:spacing w:after="0" w:line="240" w:lineRule="auto"/>
        <w:jc w:val="both"/>
      </w:pPr>
      <w:r>
        <w:tab/>
      </w:r>
    </w:p>
    <w:p w:rsidR="004C17ED" w:rsidRDefault="00EC4129" w:rsidP="00D533B6">
      <w:pPr>
        <w:tabs>
          <w:tab w:val="left" w:pos="1197"/>
        </w:tabs>
        <w:spacing w:after="0" w:line="240" w:lineRule="auto"/>
        <w:jc w:val="both"/>
      </w:pPr>
      <w:r>
        <w:t>В</w:t>
      </w:r>
      <w:r w:rsidR="000E7C14">
        <w:t xml:space="preserve"> </w:t>
      </w:r>
      <w:r w:rsidR="004C17ED">
        <w:t>муниципальном образовании</w:t>
      </w:r>
      <w:r w:rsidR="004C17ED" w:rsidRPr="003D238D">
        <w:t xml:space="preserve"> расположено </w:t>
      </w:r>
      <w:r w:rsidR="0087249E">
        <w:t>10</w:t>
      </w:r>
      <w:r w:rsidR="004C17ED" w:rsidRPr="003D238D">
        <w:t xml:space="preserve"> кладбищ общей площадью </w:t>
      </w:r>
      <w:r w:rsidR="000E7C14" w:rsidRPr="0087249E">
        <w:rPr>
          <w:b/>
        </w:rPr>
        <w:t>7,0</w:t>
      </w:r>
      <w:r w:rsidR="000E7C14">
        <w:t xml:space="preserve"> </w:t>
      </w:r>
      <w:r w:rsidR="004C17ED" w:rsidRPr="003D238D">
        <w:t>га</w:t>
      </w:r>
      <w:r w:rsidR="004C17ED">
        <w:t>.</w:t>
      </w:r>
    </w:p>
    <w:p w:rsidR="00621ED7" w:rsidRPr="001855B5" w:rsidRDefault="00621ED7" w:rsidP="00D533B6">
      <w:pPr>
        <w:shd w:val="clear" w:color="auto" w:fill="FFFFFF"/>
        <w:autoSpaceDE w:val="0"/>
        <w:autoSpaceDN w:val="0"/>
        <w:adjustRightInd w:val="0"/>
        <w:spacing w:after="0" w:line="240" w:lineRule="auto"/>
        <w:rPr>
          <w:rFonts w:eastAsia="Times New Roman"/>
          <w:color w:val="000000"/>
          <w:kern w:val="0"/>
        </w:rPr>
      </w:pPr>
    </w:p>
    <w:p w:rsidR="00621ED7" w:rsidRDefault="001855B5" w:rsidP="00D533B6">
      <w:pPr>
        <w:pStyle w:val="a5"/>
        <w:spacing w:after="0" w:line="360" w:lineRule="auto"/>
        <w:ind w:left="403"/>
        <w:jc w:val="center"/>
        <w:rPr>
          <w:b/>
        </w:rPr>
      </w:pPr>
      <w:r>
        <w:rPr>
          <w:b/>
        </w:rPr>
        <w:t>Проектные предложения</w:t>
      </w:r>
    </w:p>
    <w:p w:rsidR="00BE41FD" w:rsidRPr="000615BE" w:rsidRDefault="00BE41FD" w:rsidP="00BE41FD">
      <w:pPr>
        <w:widowControl w:val="0"/>
        <w:spacing w:after="0" w:line="360" w:lineRule="auto"/>
        <w:ind w:firstLine="851"/>
        <w:jc w:val="both"/>
        <w:rPr>
          <w:color w:val="FF0000"/>
        </w:rPr>
      </w:pPr>
      <w:r w:rsidRPr="000615BE">
        <w:rPr>
          <w:color w:val="FF0000"/>
        </w:rPr>
        <w:t>В комплекс</w:t>
      </w:r>
      <w:r>
        <w:rPr>
          <w:color w:val="FF0000"/>
        </w:rPr>
        <w:t xml:space="preserve"> мер</w:t>
      </w:r>
      <w:r w:rsidRPr="000615BE">
        <w:rPr>
          <w:color w:val="FF0000"/>
        </w:rPr>
        <w:t xml:space="preserve"> по санитарной очистке территории сельсовета  входят сбор</w:t>
      </w:r>
      <w:r>
        <w:rPr>
          <w:color w:val="FF0000"/>
        </w:rPr>
        <w:t xml:space="preserve"> и вывоз </w:t>
      </w:r>
      <w:r w:rsidRPr="00C06741">
        <w:rPr>
          <w:color w:val="FF0000"/>
        </w:rPr>
        <w:t>отходо</w:t>
      </w:r>
      <w:r>
        <w:rPr>
          <w:color w:val="FF0000"/>
        </w:rPr>
        <w:t>в на полигон в д. Чаплыгино.</w:t>
      </w:r>
    </w:p>
    <w:p w:rsidR="00621ED7" w:rsidRDefault="00621ED7" w:rsidP="00D533B6">
      <w:pPr>
        <w:pStyle w:val="af6"/>
        <w:spacing w:after="0" w:line="360" w:lineRule="auto"/>
        <w:ind w:firstLine="851"/>
        <w:jc w:val="both"/>
        <w:rPr>
          <w:b w:val="0"/>
          <w:bCs w:val="0"/>
          <w:color w:val="auto"/>
          <w:sz w:val="24"/>
          <w:szCs w:val="24"/>
        </w:rPr>
      </w:pPr>
      <w:r w:rsidRPr="001455F0">
        <w:rPr>
          <w:b w:val="0"/>
          <w:bCs w:val="0"/>
          <w:color w:val="auto"/>
          <w:sz w:val="24"/>
          <w:szCs w:val="24"/>
        </w:rPr>
        <w:t xml:space="preserve">Нормативное накопление отходов на </w:t>
      </w:r>
      <w:r w:rsidRPr="002572B1">
        <w:rPr>
          <w:bCs w:val="0"/>
          <w:color w:val="auto"/>
          <w:sz w:val="24"/>
          <w:szCs w:val="24"/>
        </w:rPr>
        <w:t>душу населения</w:t>
      </w:r>
      <w:r w:rsidRPr="001455F0">
        <w:rPr>
          <w:b w:val="0"/>
          <w:bCs w:val="0"/>
          <w:color w:val="auto"/>
          <w:sz w:val="24"/>
          <w:szCs w:val="24"/>
        </w:rPr>
        <w:t xml:space="preserve"> в муниципальном образовании составит в год объемом </w:t>
      </w:r>
      <w:r w:rsidR="002572B1" w:rsidRPr="002572B1">
        <w:rPr>
          <w:bCs w:val="0"/>
          <w:color w:val="auto"/>
          <w:sz w:val="24"/>
          <w:szCs w:val="24"/>
        </w:rPr>
        <w:t>2 м3</w:t>
      </w:r>
      <w:r w:rsidR="002572B1">
        <w:rPr>
          <w:b w:val="0"/>
          <w:bCs w:val="0"/>
          <w:color w:val="auto"/>
          <w:sz w:val="24"/>
          <w:szCs w:val="24"/>
        </w:rPr>
        <w:t>.</w:t>
      </w:r>
      <w:r w:rsidRPr="001455F0">
        <w:rPr>
          <w:b w:val="0"/>
          <w:bCs w:val="0"/>
          <w:color w:val="auto"/>
          <w:sz w:val="24"/>
          <w:szCs w:val="24"/>
        </w:rPr>
        <w:t xml:space="preserve"> Исходя из этого, годовой объем ТБО на расчетный срок составит </w:t>
      </w:r>
      <w:r w:rsidR="002572B1" w:rsidRPr="002572B1">
        <w:rPr>
          <w:bCs w:val="0"/>
          <w:color w:val="auto"/>
          <w:sz w:val="24"/>
          <w:szCs w:val="24"/>
        </w:rPr>
        <w:t>7 680</w:t>
      </w:r>
      <w:r w:rsidRPr="001455F0">
        <w:rPr>
          <w:b w:val="0"/>
          <w:bCs w:val="0"/>
          <w:color w:val="auto"/>
          <w:sz w:val="24"/>
          <w:szCs w:val="24"/>
        </w:rPr>
        <w:t xml:space="preserve"> м</w:t>
      </w:r>
      <w:r w:rsidRPr="001455F0">
        <w:rPr>
          <w:b w:val="0"/>
          <w:bCs w:val="0"/>
          <w:color w:val="auto"/>
          <w:sz w:val="24"/>
          <w:szCs w:val="24"/>
          <w:vertAlign w:val="superscript"/>
        </w:rPr>
        <w:t>3</w:t>
      </w:r>
      <w:r w:rsidRPr="001455F0">
        <w:rPr>
          <w:b w:val="0"/>
          <w:bCs w:val="0"/>
          <w:color w:val="auto"/>
          <w:sz w:val="24"/>
          <w:szCs w:val="24"/>
        </w:rPr>
        <w:t>.</w:t>
      </w:r>
    </w:p>
    <w:p w:rsidR="00EC2437" w:rsidRPr="00EC2437" w:rsidRDefault="00EC2437" w:rsidP="00EC2437"/>
    <w:p w:rsidR="00621ED7" w:rsidRPr="00C86471" w:rsidRDefault="00621ED7" w:rsidP="00D533B6">
      <w:pPr>
        <w:pStyle w:val="af6"/>
        <w:spacing w:after="0"/>
        <w:jc w:val="both"/>
        <w:rPr>
          <w:rFonts w:eastAsia="Times New Roman"/>
          <w:color w:val="auto"/>
          <w:kern w:val="0"/>
          <w:sz w:val="22"/>
          <w:szCs w:val="22"/>
          <w:lang w:eastAsia="ru-RU"/>
        </w:rPr>
      </w:pPr>
      <w:r w:rsidRPr="00C86471">
        <w:rPr>
          <w:rFonts w:eastAsia="Times New Roman"/>
          <w:color w:val="auto"/>
          <w:kern w:val="0"/>
          <w:sz w:val="22"/>
          <w:szCs w:val="22"/>
          <w:lang w:eastAsia="ru-RU"/>
        </w:rPr>
        <w:t xml:space="preserve">Таблица </w:t>
      </w:r>
      <w:r w:rsidR="008645ED" w:rsidRPr="00C86471">
        <w:rPr>
          <w:rFonts w:eastAsia="Times New Roman"/>
          <w:color w:val="auto"/>
          <w:kern w:val="0"/>
          <w:sz w:val="22"/>
          <w:szCs w:val="22"/>
          <w:lang w:eastAsia="ru-RU"/>
        </w:rPr>
        <w:fldChar w:fldCharType="begin"/>
      </w:r>
      <w:r w:rsidRPr="00C86471">
        <w:rPr>
          <w:rFonts w:eastAsia="Times New Roman"/>
          <w:color w:val="auto"/>
          <w:kern w:val="0"/>
          <w:sz w:val="22"/>
          <w:szCs w:val="22"/>
          <w:lang w:eastAsia="ru-RU"/>
        </w:rPr>
        <w:instrText xml:space="preserve"> SEQ Таблица \* ARABIC </w:instrText>
      </w:r>
      <w:r w:rsidR="008645ED" w:rsidRPr="00C86471">
        <w:rPr>
          <w:rFonts w:eastAsia="Times New Roman"/>
          <w:color w:val="auto"/>
          <w:kern w:val="0"/>
          <w:sz w:val="22"/>
          <w:szCs w:val="22"/>
          <w:lang w:eastAsia="ru-RU"/>
        </w:rPr>
        <w:fldChar w:fldCharType="separate"/>
      </w:r>
      <w:r w:rsidR="00BB4F83">
        <w:rPr>
          <w:rFonts w:eastAsia="Times New Roman"/>
          <w:noProof/>
          <w:color w:val="auto"/>
          <w:kern w:val="0"/>
          <w:sz w:val="22"/>
          <w:szCs w:val="22"/>
          <w:lang w:eastAsia="ru-RU"/>
        </w:rPr>
        <w:t>36</w:t>
      </w:r>
      <w:r w:rsidR="008645ED" w:rsidRPr="00C86471">
        <w:rPr>
          <w:rFonts w:eastAsia="Times New Roman"/>
          <w:color w:val="auto"/>
          <w:kern w:val="0"/>
          <w:sz w:val="22"/>
          <w:szCs w:val="22"/>
          <w:lang w:eastAsia="ru-RU"/>
        </w:rPr>
        <w:fldChar w:fldCharType="end"/>
      </w:r>
      <w:r w:rsidRPr="00C86471">
        <w:rPr>
          <w:rFonts w:eastAsia="Times New Roman"/>
          <w:color w:val="auto"/>
          <w:kern w:val="0"/>
          <w:sz w:val="22"/>
          <w:szCs w:val="22"/>
          <w:lang w:eastAsia="ru-RU"/>
        </w:rPr>
        <w:t xml:space="preserve"> - Объемы накопления бытовых отходов</w:t>
      </w:r>
    </w:p>
    <w:tbl>
      <w:tblPr>
        <w:tblW w:w="5000" w:type="pct"/>
        <w:tblLayout w:type="fixed"/>
        <w:tblLook w:val="04A0"/>
      </w:tblPr>
      <w:tblGrid>
        <w:gridCol w:w="2378"/>
        <w:gridCol w:w="283"/>
        <w:gridCol w:w="708"/>
        <w:gridCol w:w="852"/>
        <w:gridCol w:w="1419"/>
        <w:gridCol w:w="1135"/>
        <w:gridCol w:w="1560"/>
        <w:gridCol w:w="1237"/>
      </w:tblGrid>
      <w:tr w:rsidR="00621ED7" w:rsidRPr="001455F0" w:rsidTr="00D8697F">
        <w:trPr>
          <w:trHeight w:val="77"/>
        </w:trPr>
        <w:tc>
          <w:tcPr>
            <w:tcW w:w="1242" w:type="pct"/>
            <w:vMerge w:val="restart"/>
            <w:tcBorders>
              <w:top w:val="single" w:sz="4" w:space="0" w:color="auto"/>
              <w:left w:val="single" w:sz="4" w:space="0" w:color="auto"/>
              <w:bottom w:val="nil"/>
              <w:right w:val="single" w:sz="4" w:space="0" w:color="auto"/>
            </w:tcBorders>
            <w:shd w:val="clear" w:color="auto" w:fill="auto"/>
            <w:vAlign w:val="center"/>
            <w:hideMark/>
          </w:tcPr>
          <w:p w:rsidR="00621ED7" w:rsidRPr="006E641B" w:rsidRDefault="00621ED7"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Бытовые отходы</w:t>
            </w:r>
          </w:p>
        </w:tc>
        <w:tc>
          <w:tcPr>
            <w:tcW w:w="963" w:type="pct"/>
            <w:gridSpan w:val="3"/>
            <w:tcBorders>
              <w:top w:val="single" w:sz="4" w:space="0" w:color="auto"/>
              <w:left w:val="nil"/>
              <w:bottom w:val="nil"/>
              <w:right w:val="single" w:sz="4" w:space="0" w:color="000000"/>
            </w:tcBorders>
            <w:shd w:val="clear" w:color="auto" w:fill="auto"/>
            <w:vAlign w:val="center"/>
            <w:hideMark/>
          </w:tcPr>
          <w:p w:rsidR="00621ED7" w:rsidRPr="006E641B" w:rsidRDefault="00621ED7"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Число жителей, чел.</w:t>
            </w: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rsidR="00621ED7" w:rsidRPr="006E641B" w:rsidRDefault="00621ED7"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Удельная норма накопления на 1 человека в год</w:t>
            </w:r>
          </w:p>
        </w:tc>
        <w:tc>
          <w:tcPr>
            <w:tcW w:w="1461" w:type="pct"/>
            <w:gridSpan w:val="2"/>
            <w:tcBorders>
              <w:top w:val="single" w:sz="4" w:space="0" w:color="auto"/>
              <w:left w:val="nil"/>
              <w:bottom w:val="single" w:sz="4" w:space="0" w:color="auto"/>
              <w:right w:val="single" w:sz="4" w:space="0" w:color="000000"/>
            </w:tcBorders>
            <w:shd w:val="clear" w:color="auto" w:fill="auto"/>
            <w:vAlign w:val="center"/>
            <w:hideMark/>
          </w:tcPr>
          <w:p w:rsidR="00621ED7" w:rsidRPr="006E641B" w:rsidRDefault="00621ED7"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Общее накопление в год</w:t>
            </w:r>
          </w:p>
        </w:tc>
      </w:tr>
      <w:tr w:rsidR="00D8697F" w:rsidRPr="001455F0" w:rsidTr="00D8697F">
        <w:trPr>
          <w:trHeight w:val="300"/>
        </w:trPr>
        <w:tc>
          <w:tcPr>
            <w:tcW w:w="1242" w:type="pct"/>
            <w:vMerge/>
            <w:tcBorders>
              <w:top w:val="single" w:sz="4" w:space="0" w:color="auto"/>
              <w:left w:val="single" w:sz="4" w:space="0" w:color="auto"/>
              <w:bottom w:val="nil"/>
              <w:right w:val="single" w:sz="4" w:space="0" w:color="auto"/>
            </w:tcBorders>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p>
        </w:tc>
        <w:tc>
          <w:tcPr>
            <w:tcW w:w="148" w:type="pct"/>
            <w:tcBorders>
              <w:top w:val="nil"/>
              <w:left w:val="nil"/>
              <w:bottom w:val="single" w:sz="4" w:space="0" w:color="auto"/>
              <w:right w:val="nil"/>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p>
        </w:tc>
        <w:tc>
          <w:tcPr>
            <w:tcW w:w="815" w:type="pct"/>
            <w:gridSpan w:val="2"/>
            <w:tcBorders>
              <w:top w:val="nil"/>
              <w:left w:val="nil"/>
              <w:bottom w:val="single" w:sz="4" w:space="0" w:color="auto"/>
              <w:right w:val="single" w:sz="4" w:space="0" w:color="auto"/>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л</w:t>
            </w:r>
          </w:p>
        </w:tc>
        <w:tc>
          <w:tcPr>
            <w:tcW w:w="815" w:type="pct"/>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646" w:type="pct"/>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r>
      <w:tr w:rsidR="00D8697F" w:rsidRPr="001455F0" w:rsidTr="00D8697F">
        <w:trPr>
          <w:cantSplit/>
          <w:trHeight w:val="1134"/>
        </w:trPr>
        <w:tc>
          <w:tcPr>
            <w:tcW w:w="1242" w:type="pct"/>
            <w:vMerge/>
            <w:tcBorders>
              <w:top w:val="single" w:sz="4" w:space="0" w:color="auto"/>
              <w:left w:val="single" w:sz="4" w:space="0" w:color="auto"/>
              <w:bottom w:val="nil"/>
              <w:right w:val="single" w:sz="4" w:space="0" w:color="auto"/>
            </w:tcBorders>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p>
        </w:tc>
        <w:tc>
          <w:tcPr>
            <w:tcW w:w="518" w:type="pct"/>
            <w:gridSpan w:val="2"/>
            <w:tcBorders>
              <w:top w:val="nil"/>
              <w:left w:val="nil"/>
              <w:bottom w:val="nil"/>
              <w:right w:val="single" w:sz="4" w:space="0" w:color="auto"/>
            </w:tcBorders>
            <w:shd w:val="clear" w:color="auto" w:fill="auto"/>
            <w:textDirection w:val="btLr"/>
            <w:vAlign w:val="center"/>
            <w:hideMark/>
          </w:tcPr>
          <w:p w:rsidR="00D8697F" w:rsidRPr="006E641B" w:rsidRDefault="00D8697F" w:rsidP="00D533B6">
            <w:pPr>
              <w:pStyle w:val="af6"/>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445" w:type="pct"/>
            <w:tcBorders>
              <w:top w:val="nil"/>
              <w:left w:val="nil"/>
              <w:bottom w:val="nil"/>
              <w:right w:val="single" w:sz="4" w:space="0" w:color="auto"/>
            </w:tcBorders>
            <w:shd w:val="clear" w:color="auto" w:fill="auto"/>
            <w:textDirection w:val="btLr"/>
            <w:vAlign w:val="center"/>
            <w:hideMark/>
          </w:tcPr>
          <w:p w:rsidR="00D8697F" w:rsidRPr="006E641B" w:rsidRDefault="00D8697F" w:rsidP="00D533B6">
            <w:pPr>
              <w:pStyle w:val="af6"/>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c>
          <w:tcPr>
            <w:tcW w:w="741" w:type="pct"/>
            <w:tcBorders>
              <w:top w:val="nil"/>
              <w:left w:val="nil"/>
              <w:bottom w:val="nil"/>
              <w:right w:val="single" w:sz="4" w:space="0" w:color="auto"/>
            </w:tcBorders>
            <w:shd w:val="clear" w:color="auto" w:fill="auto"/>
            <w:textDirection w:val="btLr"/>
            <w:vAlign w:val="center"/>
            <w:hideMark/>
          </w:tcPr>
          <w:p w:rsidR="00D8697F" w:rsidRPr="006E641B" w:rsidRDefault="00D8697F" w:rsidP="00D533B6">
            <w:pPr>
              <w:pStyle w:val="af6"/>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593" w:type="pct"/>
            <w:tcBorders>
              <w:top w:val="nil"/>
              <w:left w:val="nil"/>
              <w:bottom w:val="single" w:sz="4" w:space="0" w:color="auto"/>
              <w:right w:val="single" w:sz="4" w:space="0" w:color="auto"/>
            </w:tcBorders>
            <w:shd w:val="clear" w:color="auto" w:fill="auto"/>
            <w:textDirection w:val="btLr"/>
            <w:vAlign w:val="center"/>
            <w:hideMark/>
          </w:tcPr>
          <w:p w:rsidR="00D8697F" w:rsidRPr="006E641B" w:rsidRDefault="00D8697F" w:rsidP="00D533B6">
            <w:pPr>
              <w:pStyle w:val="af6"/>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c>
          <w:tcPr>
            <w:tcW w:w="815" w:type="pct"/>
            <w:tcBorders>
              <w:top w:val="nil"/>
              <w:left w:val="nil"/>
              <w:bottom w:val="nil"/>
              <w:right w:val="single" w:sz="4" w:space="0" w:color="auto"/>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c>
          <w:tcPr>
            <w:tcW w:w="646" w:type="pct"/>
            <w:tcBorders>
              <w:top w:val="nil"/>
              <w:left w:val="nil"/>
              <w:bottom w:val="nil"/>
              <w:right w:val="single" w:sz="4" w:space="0" w:color="auto"/>
            </w:tcBorders>
            <w:shd w:val="clear" w:color="auto" w:fill="auto"/>
            <w:vAlign w:val="center"/>
            <w:hideMark/>
          </w:tcPr>
          <w:p w:rsidR="00D8697F" w:rsidRPr="006E641B" w:rsidRDefault="00D8697F" w:rsidP="00D533B6">
            <w:pPr>
              <w:pStyle w:val="af6"/>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r>
      <w:tr w:rsidR="00D8697F" w:rsidRPr="001455F0" w:rsidTr="00D8697F">
        <w:trPr>
          <w:trHeight w:val="510"/>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Общее количество по сельсовет</w:t>
            </w:r>
            <w:r w:rsidRPr="006E641B">
              <w:rPr>
                <w:rFonts w:eastAsia="Times New Roman"/>
                <w:color w:val="000000"/>
                <w:kern w:val="0"/>
                <w:sz w:val="20"/>
                <w:szCs w:val="20"/>
                <w:lang w:eastAsia="ru-RU"/>
              </w:rPr>
              <w:t>а с учетом общественных зданий</w:t>
            </w:r>
          </w:p>
        </w:tc>
        <w:tc>
          <w:tcPr>
            <w:tcW w:w="518" w:type="pct"/>
            <w:gridSpan w:val="2"/>
            <w:tcBorders>
              <w:top w:val="single" w:sz="4" w:space="0" w:color="auto"/>
              <w:left w:val="nil"/>
              <w:bottom w:val="single" w:sz="4" w:space="0" w:color="auto"/>
              <w:right w:val="single" w:sz="4" w:space="0" w:color="auto"/>
            </w:tcBorders>
            <w:shd w:val="clear" w:color="auto" w:fill="auto"/>
            <w:vAlign w:val="center"/>
            <w:hideMark/>
          </w:tcPr>
          <w:p w:rsidR="00D8697F" w:rsidRPr="0087249E" w:rsidRDefault="0087249E" w:rsidP="00D533B6">
            <w:pPr>
              <w:spacing w:after="0" w:line="240" w:lineRule="auto"/>
              <w:jc w:val="center"/>
              <w:rPr>
                <w:rFonts w:eastAsia="Times New Roman"/>
                <w:b/>
                <w:color w:val="000000"/>
                <w:kern w:val="0"/>
                <w:sz w:val="20"/>
                <w:szCs w:val="20"/>
                <w:lang w:eastAsia="ru-RU"/>
              </w:rPr>
            </w:pPr>
            <w:r w:rsidRPr="0087249E">
              <w:rPr>
                <w:rFonts w:eastAsia="Times New Roman"/>
                <w:b/>
                <w:color w:val="000000"/>
                <w:kern w:val="0"/>
                <w:sz w:val="20"/>
                <w:szCs w:val="20"/>
                <w:lang w:eastAsia="ru-RU"/>
              </w:rPr>
              <w:t>3480</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D8697F" w:rsidRPr="0087249E" w:rsidRDefault="0087249E" w:rsidP="00D533B6">
            <w:pPr>
              <w:spacing w:after="0" w:line="240" w:lineRule="auto"/>
              <w:jc w:val="center"/>
              <w:rPr>
                <w:rFonts w:eastAsia="Times New Roman"/>
                <w:b/>
                <w:color w:val="000000"/>
                <w:kern w:val="0"/>
                <w:sz w:val="20"/>
                <w:szCs w:val="20"/>
                <w:lang w:eastAsia="ru-RU"/>
              </w:rPr>
            </w:pPr>
            <w:r w:rsidRPr="0087249E">
              <w:rPr>
                <w:rFonts w:eastAsia="Times New Roman"/>
                <w:b/>
                <w:color w:val="000000"/>
                <w:kern w:val="0"/>
                <w:sz w:val="20"/>
                <w:szCs w:val="20"/>
                <w:lang w:eastAsia="ru-RU"/>
              </w:rPr>
              <w:t>3840</w:t>
            </w:r>
          </w:p>
        </w:tc>
        <w:tc>
          <w:tcPr>
            <w:tcW w:w="741" w:type="pct"/>
            <w:tcBorders>
              <w:top w:val="single" w:sz="4" w:space="0" w:color="auto"/>
              <w:left w:val="nil"/>
              <w:bottom w:val="single" w:sz="4" w:space="0" w:color="auto"/>
              <w:right w:val="single" w:sz="4" w:space="0" w:color="auto"/>
            </w:tcBorders>
            <w:shd w:val="clear" w:color="auto" w:fill="auto"/>
            <w:vAlign w:val="center"/>
            <w:hideMark/>
          </w:tcPr>
          <w:p w:rsidR="00D8697F" w:rsidRPr="002572B1" w:rsidRDefault="00D8697F" w:rsidP="00D533B6">
            <w:pPr>
              <w:spacing w:after="0" w:line="240" w:lineRule="auto"/>
              <w:jc w:val="center"/>
              <w:rPr>
                <w:rFonts w:eastAsia="Times New Roman"/>
                <w:b/>
                <w:color w:val="000000"/>
                <w:kern w:val="0"/>
                <w:sz w:val="20"/>
                <w:szCs w:val="20"/>
                <w:lang w:eastAsia="ru-RU"/>
              </w:rPr>
            </w:pPr>
            <w:r w:rsidRPr="002572B1">
              <w:rPr>
                <w:rFonts w:eastAsia="Times New Roman"/>
                <w:b/>
                <w:color w:val="000000"/>
                <w:kern w:val="0"/>
                <w:sz w:val="20"/>
                <w:szCs w:val="20"/>
                <w:lang w:eastAsia="ru-RU"/>
              </w:rPr>
              <w:t>2000</w:t>
            </w:r>
          </w:p>
        </w:tc>
        <w:tc>
          <w:tcPr>
            <w:tcW w:w="593" w:type="pct"/>
            <w:tcBorders>
              <w:top w:val="nil"/>
              <w:left w:val="nil"/>
              <w:bottom w:val="single" w:sz="4" w:space="0" w:color="auto"/>
              <w:right w:val="single" w:sz="4" w:space="0" w:color="auto"/>
            </w:tcBorders>
            <w:shd w:val="clear" w:color="auto" w:fill="auto"/>
            <w:vAlign w:val="center"/>
            <w:hideMark/>
          </w:tcPr>
          <w:p w:rsidR="00D8697F" w:rsidRPr="002572B1" w:rsidRDefault="00D8697F" w:rsidP="00D533B6">
            <w:pPr>
              <w:spacing w:after="0" w:line="240" w:lineRule="auto"/>
              <w:jc w:val="center"/>
              <w:rPr>
                <w:rFonts w:eastAsia="Times New Roman"/>
                <w:b/>
                <w:color w:val="000000"/>
                <w:kern w:val="0"/>
                <w:sz w:val="20"/>
                <w:szCs w:val="20"/>
                <w:lang w:eastAsia="ru-RU"/>
              </w:rPr>
            </w:pPr>
            <w:r w:rsidRPr="002572B1">
              <w:rPr>
                <w:rFonts w:eastAsia="Times New Roman"/>
                <w:b/>
                <w:color w:val="000000"/>
                <w:kern w:val="0"/>
                <w:sz w:val="20"/>
                <w:szCs w:val="20"/>
                <w:lang w:eastAsia="ru-RU"/>
              </w:rPr>
              <w:t>2000</w:t>
            </w:r>
          </w:p>
        </w:tc>
        <w:tc>
          <w:tcPr>
            <w:tcW w:w="815" w:type="pct"/>
            <w:tcBorders>
              <w:top w:val="single" w:sz="4" w:space="0" w:color="auto"/>
              <w:left w:val="nil"/>
              <w:bottom w:val="single" w:sz="4" w:space="0" w:color="auto"/>
              <w:right w:val="single" w:sz="4" w:space="0" w:color="auto"/>
            </w:tcBorders>
            <w:shd w:val="clear" w:color="auto" w:fill="auto"/>
            <w:vAlign w:val="center"/>
            <w:hideMark/>
          </w:tcPr>
          <w:p w:rsidR="00D8697F" w:rsidRPr="002572B1" w:rsidRDefault="002572B1" w:rsidP="00D533B6">
            <w:pPr>
              <w:spacing w:after="0" w:line="240" w:lineRule="auto"/>
              <w:jc w:val="center"/>
              <w:rPr>
                <w:rFonts w:eastAsia="Times New Roman"/>
                <w:b/>
                <w:color w:val="000000"/>
                <w:kern w:val="0"/>
                <w:sz w:val="20"/>
                <w:szCs w:val="20"/>
                <w:lang w:eastAsia="ru-RU"/>
              </w:rPr>
            </w:pPr>
            <w:r>
              <w:rPr>
                <w:rFonts w:eastAsia="Times New Roman"/>
                <w:b/>
                <w:color w:val="000000"/>
                <w:kern w:val="0"/>
                <w:sz w:val="20"/>
                <w:szCs w:val="20"/>
                <w:lang w:eastAsia="ru-RU"/>
              </w:rPr>
              <w:t>6960</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D8697F" w:rsidRPr="002572B1" w:rsidRDefault="002572B1" w:rsidP="00D533B6">
            <w:pPr>
              <w:spacing w:after="0" w:line="240" w:lineRule="auto"/>
              <w:jc w:val="center"/>
              <w:rPr>
                <w:rFonts w:eastAsia="Times New Roman"/>
                <w:b/>
                <w:color w:val="000000"/>
                <w:kern w:val="0"/>
                <w:sz w:val="20"/>
                <w:szCs w:val="20"/>
                <w:lang w:eastAsia="ru-RU"/>
              </w:rPr>
            </w:pPr>
            <w:r w:rsidRPr="002572B1">
              <w:rPr>
                <w:rFonts w:eastAsia="Times New Roman"/>
                <w:b/>
                <w:color w:val="000000"/>
                <w:kern w:val="0"/>
                <w:sz w:val="20"/>
                <w:szCs w:val="20"/>
                <w:lang w:eastAsia="ru-RU"/>
              </w:rPr>
              <w:t>7680</w:t>
            </w:r>
          </w:p>
        </w:tc>
      </w:tr>
      <w:tr w:rsidR="00D8697F" w:rsidRPr="001455F0" w:rsidTr="00D8697F">
        <w:trPr>
          <w:trHeight w:val="255"/>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Итого</w:t>
            </w:r>
          </w:p>
        </w:tc>
        <w:tc>
          <w:tcPr>
            <w:tcW w:w="518" w:type="pct"/>
            <w:gridSpan w:val="2"/>
            <w:tcBorders>
              <w:top w:val="nil"/>
              <w:left w:val="nil"/>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741" w:type="pct"/>
            <w:tcBorders>
              <w:top w:val="nil"/>
              <w:left w:val="nil"/>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593" w:type="pct"/>
            <w:tcBorders>
              <w:top w:val="nil"/>
              <w:left w:val="nil"/>
              <w:bottom w:val="single" w:sz="4" w:space="0" w:color="auto"/>
              <w:right w:val="single" w:sz="4" w:space="0" w:color="auto"/>
            </w:tcBorders>
            <w:shd w:val="clear" w:color="auto" w:fill="auto"/>
            <w:vAlign w:val="center"/>
            <w:hideMark/>
          </w:tcPr>
          <w:p w:rsidR="00D8697F" w:rsidRPr="006E641B" w:rsidRDefault="00D8697F" w:rsidP="00D533B6">
            <w:pPr>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815" w:type="pct"/>
            <w:tcBorders>
              <w:top w:val="nil"/>
              <w:left w:val="nil"/>
              <w:bottom w:val="single" w:sz="4" w:space="0" w:color="auto"/>
              <w:right w:val="single" w:sz="4" w:space="0" w:color="auto"/>
            </w:tcBorders>
            <w:shd w:val="clear" w:color="auto" w:fill="auto"/>
            <w:vAlign w:val="center"/>
            <w:hideMark/>
          </w:tcPr>
          <w:p w:rsidR="00D8697F" w:rsidRPr="006E641B" w:rsidRDefault="00B6010E" w:rsidP="00D533B6">
            <w:pPr>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6960</w:t>
            </w:r>
          </w:p>
        </w:tc>
        <w:tc>
          <w:tcPr>
            <w:tcW w:w="646" w:type="pct"/>
            <w:tcBorders>
              <w:top w:val="nil"/>
              <w:left w:val="nil"/>
              <w:bottom w:val="single" w:sz="4" w:space="0" w:color="auto"/>
              <w:right w:val="single" w:sz="4" w:space="0" w:color="auto"/>
            </w:tcBorders>
            <w:shd w:val="clear" w:color="auto" w:fill="auto"/>
            <w:vAlign w:val="center"/>
            <w:hideMark/>
          </w:tcPr>
          <w:p w:rsidR="00D8697F" w:rsidRPr="006E641B" w:rsidRDefault="00B6010E" w:rsidP="00D533B6">
            <w:pPr>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7680</w:t>
            </w:r>
          </w:p>
        </w:tc>
      </w:tr>
    </w:tbl>
    <w:p w:rsidR="00621ED7" w:rsidRPr="003D238D" w:rsidRDefault="00621ED7" w:rsidP="00D533B6">
      <w:pPr>
        <w:spacing w:after="0" w:line="360" w:lineRule="auto"/>
        <w:ind w:firstLine="851"/>
        <w:jc w:val="both"/>
      </w:pPr>
      <w:r w:rsidRPr="003D238D">
        <w:lastRenderedPageBreak/>
        <w:t>При санитарной очистке населенных пунктов поселения необходимо выполнять следующие мероприятия:</w:t>
      </w:r>
    </w:p>
    <w:p w:rsidR="00621ED7" w:rsidRPr="003D238D" w:rsidRDefault="00621ED7" w:rsidP="00D533B6">
      <w:pPr>
        <w:tabs>
          <w:tab w:val="left" w:pos="900"/>
        </w:tabs>
        <w:spacing w:after="0" w:line="360" w:lineRule="auto"/>
        <w:ind w:firstLine="851"/>
        <w:jc w:val="both"/>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621ED7" w:rsidRPr="003D238D" w:rsidRDefault="00621ED7" w:rsidP="00D533B6">
      <w:pPr>
        <w:tabs>
          <w:tab w:val="left" w:pos="900"/>
        </w:tabs>
        <w:spacing w:after="0" w:line="360" w:lineRule="auto"/>
        <w:ind w:firstLine="851"/>
        <w:jc w:val="both"/>
      </w:pPr>
      <w:r w:rsidRPr="003D238D">
        <w:t>б) максимально механизировать все процессы очистки, поливки, полностью исключить ручные работы с отходами;</w:t>
      </w:r>
    </w:p>
    <w:p w:rsidR="00621ED7" w:rsidRPr="003D238D" w:rsidRDefault="00621ED7" w:rsidP="00D533B6">
      <w:pPr>
        <w:tabs>
          <w:tab w:val="left" w:pos="900"/>
        </w:tabs>
        <w:spacing w:after="0" w:line="360" w:lineRule="auto"/>
        <w:ind w:firstLine="851"/>
        <w:jc w:val="both"/>
      </w:pPr>
      <w:r w:rsidRPr="003D238D">
        <w:t>в) обеспечить герметичность емкостей для вывозки отходов;</w:t>
      </w:r>
    </w:p>
    <w:p w:rsidR="00621ED7" w:rsidRPr="003D238D" w:rsidRDefault="00621ED7" w:rsidP="00D533B6">
      <w:pPr>
        <w:tabs>
          <w:tab w:val="left" w:pos="900"/>
        </w:tabs>
        <w:spacing w:after="0" w:line="360" w:lineRule="auto"/>
        <w:ind w:firstLine="851"/>
        <w:jc w:val="both"/>
      </w:pPr>
      <w:r w:rsidRPr="003D238D">
        <w:t>г) обезвреживание отходов производить в местах, установленных для этой цели;</w:t>
      </w:r>
    </w:p>
    <w:p w:rsidR="00621ED7" w:rsidRPr="003D238D" w:rsidRDefault="00621ED7" w:rsidP="00D533B6">
      <w:pPr>
        <w:tabs>
          <w:tab w:val="left" w:pos="900"/>
        </w:tabs>
        <w:spacing w:after="0" w:line="360" w:lineRule="auto"/>
        <w:ind w:firstLine="851"/>
        <w:jc w:val="both"/>
      </w:pPr>
      <w:r w:rsidRPr="003D238D">
        <w:t>д) отвозить жидкие отходы на сливную станцию очистных сооружений;</w:t>
      </w:r>
    </w:p>
    <w:p w:rsidR="00621ED7" w:rsidRPr="003D238D" w:rsidRDefault="00621ED7" w:rsidP="00D533B6">
      <w:pPr>
        <w:widowControl w:val="0"/>
        <w:tabs>
          <w:tab w:val="left" w:pos="900"/>
        </w:tabs>
        <w:spacing w:after="0" w:line="360" w:lineRule="auto"/>
        <w:ind w:firstLine="851"/>
        <w:jc w:val="both"/>
      </w:pPr>
      <w:r w:rsidRPr="003D238D">
        <w:t>е) обезвреживание и захоронение трупов животных производить в отведенном для этой цели месте (скотомогильнике).</w:t>
      </w:r>
    </w:p>
    <w:p w:rsidR="00621ED7" w:rsidRPr="003D238D" w:rsidRDefault="00621ED7" w:rsidP="00D533B6">
      <w:pPr>
        <w:widowControl w:val="0"/>
        <w:spacing w:after="0" w:line="360" w:lineRule="auto"/>
        <w:ind w:firstLine="851"/>
        <w:jc w:val="both"/>
      </w:pPr>
      <w:r w:rsidRPr="003D238D">
        <w:t>Сброс твердых бытовых отходов предусматривается в металлические контейнеры объемом 1 м</w:t>
      </w:r>
      <w:r w:rsidRPr="003D238D">
        <w:rPr>
          <w:vertAlign w:val="superscript"/>
        </w:rPr>
        <w:t>3</w:t>
      </w:r>
      <w:r w:rsidRPr="003D238D">
        <w:t>, которые устанавливаются на специальных площадках, для обслуживания групп жилых домов и общественных зданий. Среднесуточное накопление отходов составит:</w:t>
      </w:r>
    </w:p>
    <w:p w:rsidR="00621ED7" w:rsidRPr="00B6010E" w:rsidRDefault="00B6010E" w:rsidP="00D533B6">
      <w:pPr>
        <w:widowControl w:val="0"/>
        <w:spacing w:after="0" w:line="360" w:lineRule="auto"/>
        <w:ind w:firstLine="851"/>
        <w:jc w:val="center"/>
        <w:rPr>
          <w:b/>
        </w:rPr>
      </w:pPr>
      <w:r>
        <w:rPr>
          <w:b/>
        </w:rPr>
        <w:t>3840чел.</w:t>
      </w:r>
      <w:r w:rsidR="00621ED7" w:rsidRPr="00B6010E">
        <w:rPr>
          <w:b/>
        </w:rPr>
        <w:t>: 365</w:t>
      </w:r>
      <w:r>
        <w:rPr>
          <w:b/>
        </w:rPr>
        <w:t>дней</w:t>
      </w:r>
      <w:r w:rsidR="00621ED7" w:rsidRPr="00B6010E">
        <w:rPr>
          <w:b/>
        </w:rPr>
        <w:t xml:space="preserve"> х 1</w:t>
      </w:r>
      <w:r>
        <w:rPr>
          <w:b/>
        </w:rPr>
        <w:t>м3</w:t>
      </w:r>
      <w:r w:rsidR="00621ED7" w:rsidRPr="00B6010E">
        <w:rPr>
          <w:b/>
        </w:rPr>
        <w:t>=</w:t>
      </w:r>
      <w:r>
        <w:rPr>
          <w:b/>
        </w:rPr>
        <w:t>10,5</w:t>
      </w:r>
      <w:r w:rsidR="00621ED7" w:rsidRPr="00B6010E">
        <w:rPr>
          <w:b/>
        </w:rPr>
        <w:t xml:space="preserve"> м</w:t>
      </w:r>
      <w:r>
        <w:rPr>
          <w:b/>
          <w:vertAlign w:val="superscript"/>
        </w:rPr>
        <w:t>3</w:t>
      </w:r>
    </w:p>
    <w:p w:rsidR="00621ED7" w:rsidRPr="00B6010E" w:rsidRDefault="00621ED7" w:rsidP="00D533B6">
      <w:pPr>
        <w:widowControl w:val="0"/>
        <w:spacing w:after="0" w:line="360" w:lineRule="auto"/>
        <w:ind w:firstLine="851"/>
        <w:jc w:val="both"/>
      </w:pPr>
      <w:r w:rsidRPr="00B6010E">
        <w:t>С учетом периодичности вывоза мусора (1 выезд в два дня) количество контейнеров составит:</w:t>
      </w:r>
    </w:p>
    <w:p w:rsidR="00621ED7" w:rsidRPr="00B6010E" w:rsidRDefault="00B6010E" w:rsidP="00D533B6">
      <w:pPr>
        <w:spacing w:after="0" w:line="360" w:lineRule="auto"/>
        <w:ind w:firstLine="851"/>
        <w:jc w:val="center"/>
        <w:rPr>
          <w:b/>
        </w:rPr>
      </w:pPr>
      <w:r>
        <w:rPr>
          <w:b/>
        </w:rPr>
        <w:t>10</w:t>
      </w:r>
      <w:r w:rsidRPr="00B6010E">
        <w:rPr>
          <w:b/>
        </w:rPr>
        <w:t>,5</w:t>
      </w:r>
      <w:r>
        <w:rPr>
          <w:b/>
        </w:rPr>
        <w:t xml:space="preserve"> х 2 ≈21</w:t>
      </w:r>
      <w:r w:rsidR="00621ED7" w:rsidRPr="00B6010E">
        <w:rPr>
          <w:b/>
        </w:rPr>
        <w:t xml:space="preserve"> шт.</w:t>
      </w:r>
    </w:p>
    <w:p w:rsidR="008B0065" w:rsidRDefault="00621ED7" w:rsidP="00D533B6">
      <w:pPr>
        <w:widowControl w:val="0"/>
        <w:spacing w:after="0" w:line="360" w:lineRule="auto"/>
        <w:ind w:firstLine="851"/>
        <w:jc w:val="both"/>
      </w:pPr>
      <w:r w:rsidRPr="003D238D">
        <w:t xml:space="preserve">На сегодняшний день в поселении контейнеры не установлены, поэтому на расчетный срок генеральным планом предлагается установить в черте </w:t>
      </w:r>
      <w:r w:rsidR="00B6010E">
        <w:t xml:space="preserve">населенных пунктов сельсовета </w:t>
      </w:r>
      <w:r w:rsidR="00B6010E" w:rsidRPr="00B6010E">
        <w:rPr>
          <w:b/>
        </w:rPr>
        <w:t>2</w:t>
      </w:r>
      <w:r w:rsidR="00B6010E">
        <w:rPr>
          <w:b/>
        </w:rPr>
        <w:t>1</w:t>
      </w:r>
      <w:r w:rsidR="004476A1">
        <w:t xml:space="preserve"> контейнеров</w:t>
      </w:r>
      <w:r w:rsidR="008B0065">
        <w:t>:</w:t>
      </w:r>
      <w:r w:rsidR="004476A1" w:rsidRPr="004476A1">
        <w:t xml:space="preserve"> </w:t>
      </w:r>
      <w:r w:rsidR="004476A1">
        <w:t xml:space="preserve">в </w:t>
      </w:r>
      <w:r w:rsidR="004476A1" w:rsidRPr="009D0B6C">
        <w:rPr>
          <w:b/>
        </w:rPr>
        <w:t>п.Черёмушки, п.Петрин</w:t>
      </w:r>
      <w:r w:rsidR="004476A1">
        <w:rPr>
          <w:b/>
        </w:rPr>
        <w:t>, п. Новосёловский, с. Лебяжье, х.Мурыновка,д2-е Безлесное, х.Хоружевка,х.Смородное.</w:t>
      </w:r>
    </w:p>
    <w:p w:rsidR="00621ED7" w:rsidRPr="003D238D" w:rsidRDefault="00621ED7" w:rsidP="00D533B6">
      <w:pPr>
        <w:widowControl w:val="0"/>
        <w:spacing w:after="0" w:line="360" w:lineRule="auto"/>
        <w:ind w:firstLine="851"/>
        <w:jc w:val="both"/>
      </w:pPr>
      <w:r w:rsidRPr="003D238D">
        <w:t xml:space="preserve">Твердые бытовые отходы населенных пунктов муниципального образования </w:t>
      </w:r>
      <w:r w:rsidRPr="00B635B6">
        <w:rPr>
          <w:b/>
        </w:rPr>
        <w:t>«</w:t>
      </w:r>
      <w:r w:rsidR="00FD37F3">
        <w:rPr>
          <w:b/>
        </w:rPr>
        <w:t>Лебяжен</w:t>
      </w:r>
      <w:r w:rsidRPr="00B635B6">
        <w:rPr>
          <w:b/>
        </w:rPr>
        <w:t>ский сельсовет»</w:t>
      </w:r>
      <w:r w:rsidRPr="003D238D">
        <w:t xml:space="preserve"> будут вывозиться </w:t>
      </w:r>
      <w:r>
        <w:t>на</w:t>
      </w:r>
      <w:r w:rsidR="004476A1">
        <w:t xml:space="preserve"> межмуниципальный полигон</w:t>
      </w:r>
      <w:r w:rsidR="00644D9D" w:rsidRPr="00B635B6">
        <w:rPr>
          <w:b/>
        </w:rPr>
        <w:t>.</w:t>
      </w:r>
    </w:p>
    <w:p w:rsidR="00621ED7" w:rsidRPr="003D238D" w:rsidRDefault="00621ED7" w:rsidP="00D533B6">
      <w:pPr>
        <w:widowControl w:val="0"/>
        <w:spacing w:after="0" w:line="360" w:lineRule="auto"/>
        <w:ind w:firstLine="851"/>
        <w:jc w:val="both"/>
      </w:pPr>
      <w:r w:rsidRPr="003D238D">
        <w:t>Примерный расчет площади, необходимой для  хр</w:t>
      </w:r>
      <w:r w:rsidR="009432F7">
        <w:t xml:space="preserve">анения твердых бытовых отходов </w:t>
      </w:r>
      <w:r w:rsidRPr="003D238D">
        <w:t>приведен ниже:</w:t>
      </w:r>
    </w:p>
    <w:p w:rsidR="00621ED7" w:rsidRPr="00B6010E" w:rsidRDefault="00B6010E" w:rsidP="00D533B6">
      <w:pPr>
        <w:spacing w:after="0" w:line="360" w:lineRule="auto"/>
        <w:ind w:firstLine="851"/>
        <w:jc w:val="center"/>
        <w:rPr>
          <w:b/>
        </w:rPr>
      </w:pPr>
      <w:r w:rsidRPr="00B6010E">
        <w:rPr>
          <w:b/>
        </w:rPr>
        <w:t>7680</w:t>
      </w:r>
      <w:r w:rsidR="00621ED7" w:rsidRPr="00B6010E">
        <w:rPr>
          <w:b/>
        </w:rPr>
        <w:t xml:space="preserve"> * 2</w:t>
      </w:r>
      <w:r w:rsidR="009432F7" w:rsidRPr="00B6010E">
        <w:rPr>
          <w:b/>
        </w:rPr>
        <w:t>5</w:t>
      </w:r>
      <w:r w:rsidR="00621ED7" w:rsidRPr="00B6010E">
        <w:rPr>
          <w:b/>
        </w:rPr>
        <w:t xml:space="preserve">  / 10 = </w:t>
      </w:r>
      <w:r w:rsidRPr="00B6010E">
        <w:rPr>
          <w:b/>
        </w:rPr>
        <w:t>19 200</w:t>
      </w:r>
      <w:r w:rsidR="00621ED7" w:rsidRPr="00B6010E">
        <w:rPr>
          <w:b/>
        </w:rPr>
        <w:t xml:space="preserve"> м</w:t>
      </w:r>
      <w:r w:rsidR="00621ED7" w:rsidRPr="00B6010E">
        <w:rPr>
          <w:b/>
          <w:vertAlign w:val="superscript"/>
        </w:rPr>
        <w:t>2</w:t>
      </w:r>
      <w:r w:rsidR="00621ED7" w:rsidRPr="00B6010E">
        <w:rPr>
          <w:b/>
        </w:rPr>
        <w:t xml:space="preserve"> или </w:t>
      </w:r>
      <w:r w:rsidRPr="00B6010E">
        <w:rPr>
          <w:b/>
        </w:rPr>
        <w:t>1,92</w:t>
      </w:r>
      <w:r w:rsidR="00621ED7" w:rsidRPr="00B6010E">
        <w:rPr>
          <w:b/>
        </w:rPr>
        <w:t xml:space="preserve"> га </w:t>
      </w:r>
    </w:p>
    <w:p w:rsidR="00621ED7" w:rsidRPr="003D238D" w:rsidRDefault="00621ED7" w:rsidP="00D533B6">
      <w:pPr>
        <w:spacing w:after="0" w:line="360" w:lineRule="auto"/>
        <w:ind w:firstLine="851"/>
        <w:jc w:val="both"/>
      </w:pPr>
      <w:r w:rsidRPr="003D238D">
        <w:t>где: 2</w:t>
      </w:r>
      <w:r w:rsidR="009432F7">
        <w:t>5</w:t>
      </w:r>
      <w:r w:rsidRPr="003D238D">
        <w:t xml:space="preserve"> – расчетный период, лет;</w:t>
      </w:r>
    </w:p>
    <w:p w:rsidR="00621ED7" w:rsidRPr="003D238D" w:rsidRDefault="00B6010E" w:rsidP="00D533B6">
      <w:pPr>
        <w:spacing w:after="0" w:line="360" w:lineRule="auto"/>
        <w:ind w:firstLine="851"/>
        <w:jc w:val="both"/>
      </w:pPr>
      <w:r>
        <w:t>7680</w:t>
      </w:r>
      <w:r w:rsidR="00621ED7" w:rsidRPr="003D238D">
        <w:t xml:space="preserve"> –норма накопления отходов поселением в год, м</w:t>
      </w:r>
      <w:r w:rsidR="00621ED7" w:rsidRPr="003D238D">
        <w:rPr>
          <w:vertAlign w:val="superscript"/>
        </w:rPr>
        <w:t>3</w:t>
      </w:r>
      <w:r w:rsidR="00621ED7" w:rsidRPr="003D238D">
        <w:t>;</w:t>
      </w:r>
    </w:p>
    <w:p w:rsidR="00621ED7" w:rsidRPr="003D238D" w:rsidRDefault="00EC4129" w:rsidP="00D533B6">
      <w:pPr>
        <w:spacing w:after="0" w:line="360" w:lineRule="auto"/>
        <w:ind w:firstLine="851"/>
        <w:jc w:val="both"/>
      </w:pPr>
      <w:r>
        <w:t>1</w:t>
      </w:r>
      <w:r w:rsidR="00621ED7" w:rsidRPr="003D238D">
        <w:t>0 – высота складирования, м.</w:t>
      </w:r>
    </w:p>
    <w:p w:rsidR="00621ED7" w:rsidRPr="003D238D" w:rsidRDefault="00621ED7" w:rsidP="00D533B6">
      <w:pPr>
        <w:spacing w:after="0" w:line="360" w:lineRule="auto"/>
        <w:ind w:firstLine="851"/>
        <w:jc w:val="both"/>
      </w:pPr>
      <w:r w:rsidRPr="003D238D">
        <w:t xml:space="preserve">Таким образом, для размещения всех бытовых отходов, которые будут образованы в </w:t>
      </w:r>
      <w:r>
        <w:t xml:space="preserve">сельсовете </w:t>
      </w:r>
      <w:r w:rsidRPr="003D238D">
        <w:t xml:space="preserve"> до </w:t>
      </w:r>
      <w:r w:rsidR="00554ED8">
        <w:t>2038</w:t>
      </w:r>
      <w:r w:rsidRPr="003D238D">
        <w:t xml:space="preserve"> г., требуется обеспечить нал</w:t>
      </w:r>
      <w:r w:rsidR="009432F7">
        <w:t>ичие свободной полигона, равной</w:t>
      </w:r>
      <w:r w:rsidR="00E83288">
        <w:t xml:space="preserve"> </w:t>
      </w:r>
      <w:r w:rsidR="00E83288" w:rsidRPr="00E83288">
        <w:rPr>
          <w:b/>
        </w:rPr>
        <w:t>1,92</w:t>
      </w:r>
      <w:r w:rsidR="00E83288">
        <w:t xml:space="preserve"> </w:t>
      </w:r>
      <w:r w:rsidRPr="003D238D">
        <w:t>га.</w:t>
      </w:r>
    </w:p>
    <w:p w:rsidR="00621ED7" w:rsidRPr="003D238D" w:rsidRDefault="00621ED7" w:rsidP="00D533B6">
      <w:pPr>
        <w:widowControl w:val="0"/>
        <w:spacing w:after="0" w:line="360" w:lineRule="auto"/>
        <w:ind w:firstLine="851"/>
        <w:jc w:val="both"/>
      </w:pPr>
      <w:bookmarkStart w:id="167" w:name="_Toc274211299"/>
      <w:r w:rsidRPr="003D238D">
        <w:lastRenderedPageBreak/>
        <w:t xml:space="preserve">Для стабилизации и дальнейшего решения проблемы санитарной очистки территории поселения </w:t>
      </w:r>
      <w:r w:rsidRPr="003D238D">
        <w:rPr>
          <w:b/>
          <w:i/>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621ED7" w:rsidRDefault="00621ED7" w:rsidP="000D57CD">
      <w:pPr>
        <w:numPr>
          <w:ilvl w:val="0"/>
          <w:numId w:val="33"/>
        </w:numPr>
        <w:spacing w:after="0" w:line="360" w:lineRule="auto"/>
        <w:jc w:val="both"/>
      </w:pPr>
      <w:r w:rsidRPr="003D238D">
        <w:t>выявление всех несанкционированных свалок и их рекультивация</w:t>
      </w:r>
      <w:r>
        <w:t>;</w:t>
      </w:r>
    </w:p>
    <w:p w:rsidR="00621ED7" w:rsidRPr="003D238D" w:rsidRDefault="00621ED7" w:rsidP="000D57CD">
      <w:pPr>
        <w:widowControl w:val="0"/>
        <w:numPr>
          <w:ilvl w:val="0"/>
          <w:numId w:val="33"/>
        </w:numPr>
        <w:spacing w:after="0" w:line="360" w:lineRule="auto"/>
        <w:jc w:val="both"/>
      </w:pPr>
      <w:r w:rsidRPr="003D238D">
        <w:t>разработка схемы санитарной очистки территории с применением мусорных контейнеров;</w:t>
      </w:r>
    </w:p>
    <w:p w:rsidR="00621ED7" w:rsidRDefault="00621ED7" w:rsidP="000D57CD">
      <w:pPr>
        <w:widowControl w:val="0"/>
        <w:numPr>
          <w:ilvl w:val="0"/>
          <w:numId w:val="33"/>
        </w:numPr>
        <w:spacing w:after="0" w:line="360" w:lineRule="auto"/>
        <w:ind w:left="714" w:hanging="357"/>
        <w:jc w:val="both"/>
      </w:pPr>
      <w:r w:rsidRPr="003D238D">
        <w:t xml:space="preserve"> организация регулярного сбора ТБО у населения, оборудование контейнерных площадок, установка </w:t>
      </w:r>
      <w:r w:rsidR="00E83288">
        <w:t>21 контейнера</w:t>
      </w:r>
      <w:r w:rsidRPr="003D238D">
        <w:t>.</w:t>
      </w:r>
    </w:p>
    <w:p w:rsidR="00621ED7" w:rsidRPr="003D238D" w:rsidRDefault="00621ED7" w:rsidP="00D533B6">
      <w:pPr>
        <w:spacing w:after="0" w:line="360" w:lineRule="auto"/>
        <w:ind w:firstLine="851"/>
        <w:jc w:val="center"/>
        <w:rPr>
          <w:b/>
        </w:rPr>
      </w:pPr>
      <w:r w:rsidRPr="003D238D">
        <w:rPr>
          <w:b/>
        </w:rPr>
        <w:t>Размещение кладбищ</w:t>
      </w:r>
      <w:bookmarkEnd w:id="167"/>
    </w:p>
    <w:p w:rsidR="00621ED7" w:rsidRPr="004C17ED" w:rsidRDefault="00621ED7" w:rsidP="00D533B6">
      <w:pPr>
        <w:spacing w:after="0" w:line="360" w:lineRule="auto"/>
        <w:ind w:firstLine="851"/>
        <w:jc w:val="both"/>
      </w:pPr>
      <w:r w:rsidRPr="003D238D">
        <w:t xml:space="preserve">По строительным нормам и правилам, утвержденным СНиП 2.07.01-89* «Градостроительство. Планировка и застройка городских и сельских поселений» на тысячу населения требуется </w:t>
      </w:r>
      <w:smartTag w:uri="urn:schemas-microsoft-com:office:smarttags" w:element="metricconverter">
        <w:smartTagPr>
          <w:attr w:name="ProductID" w:val="0,24 га"/>
        </w:smartTagPr>
        <w:r w:rsidRPr="008A1E00">
          <w:rPr>
            <w:b/>
          </w:rPr>
          <w:t>0,24 га</w:t>
        </w:r>
      </w:smartTag>
      <w:r w:rsidRPr="003D238D">
        <w:t xml:space="preserve"> </w:t>
      </w:r>
      <w:r w:rsidRPr="00E83288">
        <w:t>площади кладбища.</w:t>
      </w:r>
      <w:r w:rsidRPr="004476A1">
        <w:rPr>
          <w:color w:val="FF0000"/>
        </w:rPr>
        <w:t xml:space="preserve"> </w:t>
      </w:r>
      <w:r w:rsidRPr="00E83288">
        <w:t xml:space="preserve">Таким образом, на расчетный срок при численности населения, равной </w:t>
      </w:r>
      <w:r w:rsidR="00E83288" w:rsidRPr="00E83288">
        <w:rPr>
          <w:b/>
        </w:rPr>
        <w:t>3840</w:t>
      </w:r>
      <w:r w:rsidRPr="00E83288">
        <w:t xml:space="preserve"> человек, необходимо обеспечить наличие свободной площади территорий ритуального значения, равной </w:t>
      </w:r>
      <w:r w:rsidR="00E83288" w:rsidRPr="00E83288">
        <w:rPr>
          <w:b/>
        </w:rPr>
        <w:t>0,92</w:t>
      </w:r>
      <w:r w:rsidR="000E7C14" w:rsidRPr="00E83288">
        <w:rPr>
          <w:b/>
        </w:rPr>
        <w:t xml:space="preserve"> </w:t>
      </w:r>
      <w:r w:rsidRPr="00E83288">
        <w:rPr>
          <w:b/>
        </w:rPr>
        <w:t>га</w:t>
      </w:r>
      <w:r w:rsidRPr="00E83288">
        <w:t xml:space="preserve">. Действующие кладбища имеют общую площадь </w:t>
      </w:r>
      <w:r w:rsidR="000E7C14" w:rsidRPr="00E83288">
        <w:rPr>
          <w:b/>
        </w:rPr>
        <w:t>7,0</w:t>
      </w:r>
      <w:r w:rsidRPr="00E83288">
        <w:rPr>
          <w:b/>
        </w:rPr>
        <w:t xml:space="preserve"> </w:t>
      </w:r>
      <w:r w:rsidRPr="00E83288">
        <w:t>га, что вполне обеспечи</w:t>
      </w:r>
      <w:r w:rsidR="00E83288" w:rsidRPr="00E83288">
        <w:t>вает потребность на ближайшие 25</w:t>
      </w:r>
      <w:r w:rsidRPr="00E83288">
        <w:t xml:space="preserve"> лет.</w:t>
      </w:r>
    </w:p>
    <w:p w:rsidR="001C6ED3" w:rsidRPr="004C17ED" w:rsidRDefault="001C6ED3" w:rsidP="00D533B6">
      <w:pPr>
        <w:spacing w:after="0" w:line="240" w:lineRule="auto"/>
        <w:jc w:val="both"/>
        <w:rPr>
          <w:i/>
          <w:u w:val="single"/>
        </w:rPr>
      </w:pPr>
    </w:p>
    <w:p w:rsidR="00621ED7" w:rsidRPr="00884547" w:rsidRDefault="00621ED7" w:rsidP="00D533B6">
      <w:pPr>
        <w:pStyle w:val="a5"/>
        <w:spacing w:after="0" w:line="240" w:lineRule="auto"/>
        <w:ind w:left="405"/>
        <w:jc w:val="both"/>
        <w:rPr>
          <w:i/>
          <w:u w:val="single"/>
        </w:rPr>
      </w:pPr>
    </w:p>
    <w:p w:rsidR="00C56AD5" w:rsidRDefault="00663C1F" w:rsidP="00D533B6">
      <w:pPr>
        <w:pStyle w:val="2"/>
        <w:keepNext w:val="0"/>
        <w:numPr>
          <w:ilvl w:val="1"/>
          <w:numId w:val="11"/>
        </w:numPr>
        <w:spacing w:before="0" w:after="0" w:line="360" w:lineRule="auto"/>
        <w:ind w:left="0" w:firstLine="851"/>
        <w:jc w:val="center"/>
        <w:rPr>
          <w:rFonts w:ascii="Times New Roman" w:hAnsi="Times New Roman"/>
          <w:i w:val="0"/>
          <w:sz w:val="30"/>
          <w:szCs w:val="30"/>
        </w:rPr>
      </w:pPr>
      <w:bookmarkStart w:id="168" w:name="_Toc315701213"/>
      <w:bookmarkStart w:id="169" w:name="_Toc315701214"/>
      <w:bookmarkStart w:id="170" w:name="_Toc315701215"/>
      <w:bookmarkStart w:id="171" w:name="_Toc315701216"/>
      <w:bookmarkStart w:id="172" w:name="_Toc315701217"/>
      <w:bookmarkStart w:id="173" w:name="_Toc315701218"/>
      <w:bookmarkStart w:id="174" w:name="_Toc315701219"/>
      <w:bookmarkStart w:id="175" w:name="_Toc315701220"/>
      <w:bookmarkStart w:id="176" w:name="_Toc268263653"/>
      <w:bookmarkStart w:id="177" w:name="_Toc336507669"/>
      <w:bookmarkEnd w:id="168"/>
      <w:bookmarkEnd w:id="169"/>
      <w:bookmarkEnd w:id="170"/>
      <w:bookmarkEnd w:id="171"/>
      <w:bookmarkEnd w:id="172"/>
      <w:bookmarkEnd w:id="173"/>
      <w:bookmarkEnd w:id="174"/>
      <w:bookmarkEnd w:id="175"/>
      <w:r>
        <w:rPr>
          <w:rFonts w:ascii="Times New Roman" w:hAnsi="Times New Roman"/>
          <w:i w:val="0"/>
          <w:sz w:val="30"/>
          <w:szCs w:val="30"/>
        </w:rPr>
        <w:t>С</w:t>
      </w:r>
      <w:r w:rsidR="00C56AD5" w:rsidRPr="00754A3F">
        <w:rPr>
          <w:rFonts w:ascii="Times New Roman" w:hAnsi="Times New Roman"/>
          <w:i w:val="0"/>
          <w:sz w:val="30"/>
          <w:szCs w:val="30"/>
        </w:rPr>
        <w:t>анитарно-экологическо</w:t>
      </w:r>
      <w:r>
        <w:rPr>
          <w:rFonts w:ascii="Times New Roman" w:hAnsi="Times New Roman"/>
          <w:i w:val="0"/>
          <w:sz w:val="30"/>
          <w:szCs w:val="30"/>
        </w:rPr>
        <w:t>е</w:t>
      </w:r>
      <w:r w:rsidR="00C56AD5" w:rsidRPr="00754A3F">
        <w:rPr>
          <w:rFonts w:ascii="Times New Roman" w:hAnsi="Times New Roman"/>
          <w:i w:val="0"/>
          <w:sz w:val="30"/>
          <w:szCs w:val="30"/>
        </w:rPr>
        <w:t xml:space="preserve"> состояни</w:t>
      </w:r>
      <w:r>
        <w:rPr>
          <w:rFonts w:ascii="Times New Roman" w:hAnsi="Times New Roman"/>
          <w:i w:val="0"/>
          <w:sz w:val="30"/>
          <w:szCs w:val="30"/>
        </w:rPr>
        <w:t>е</w:t>
      </w:r>
      <w:r w:rsidR="00C56AD5" w:rsidRPr="00754A3F">
        <w:rPr>
          <w:rFonts w:ascii="Times New Roman" w:hAnsi="Times New Roman"/>
          <w:i w:val="0"/>
          <w:sz w:val="30"/>
          <w:szCs w:val="30"/>
        </w:rPr>
        <w:t xml:space="preserve"> окружающей среды</w:t>
      </w:r>
      <w:bookmarkEnd w:id="176"/>
      <w:bookmarkEnd w:id="177"/>
    </w:p>
    <w:p w:rsidR="001C6ED3" w:rsidRPr="00C81C3F" w:rsidRDefault="001C6ED3" w:rsidP="00D533B6">
      <w:pPr>
        <w:pStyle w:val="a5"/>
        <w:spacing w:after="0" w:line="240" w:lineRule="auto"/>
        <w:ind w:left="403"/>
        <w:jc w:val="center"/>
        <w:rPr>
          <w:b/>
          <w:sz w:val="26"/>
          <w:szCs w:val="26"/>
        </w:rPr>
      </w:pPr>
    </w:p>
    <w:p w:rsidR="006D486B" w:rsidRPr="001855B5" w:rsidRDefault="006D486B" w:rsidP="00D533B6">
      <w:pPr>
        <w:pStyle w:val="a5"/>
        <w:spacing w:after="0" w:line="360" w:lineRule="auto"/>
        <w:ind w:left="403"/>
        <w:jc w:val="center"/>
        <w:rPr>
          <w:b/>
        </w:rPr>
      </w:pPr>
      <w:r w:rsidRPr="001855B5">
        <w:rPr>
          <w:b/>
        </w:rPr>
        <w:t>Современное со</w:t>
      </w:r>
      <w:r w:rsidR="001855B5">
        <w:rPr>
          <w:b/>
        </w:rPr>
        <w:t>стояние и проектные предложения</w:t>
      </w:r>
    </w:p>
    <w:p w:rsidR="006D486B" w:rsidRPr="00B208B6" w:rsidRDefault="006D486B" w:rsidP="00D533B6">
      <w:pPr>
        <w:spacing w:after="0" w:line="360" w:lineRule="auto"/>
        <w:ind w:firstLine="851"/>
        <w:jc w:val="both"/>
      </w:pPr>
      <w:r w:rsidRPr="00B208B6">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6D486B" w:rsidRDefault="006D486B" w:rsidP="00D533B6">
      <w:pPr>
        <w:widowControl w:val="0"/>
        <w:spacing w:after="0" w:line="360" w:lineRule="auto"/>
        <w:ind w:firstLine="851"/>
        <w:jc w:val="both"/>
      </w:pPr>
      <w:r w:rsidRPr="00B208B6">
        <w:t xml:space="preserve">Оценка санитарно-экологического состояния окружающей среды муниципального образования </w:t>
      </w:r>
      <w:r w:rsidRPr="00296FA4">
        <w:rPr>
          <w:b/>
        </w:rPr>
        <w:t>«</w:t>
      </w:r>
      <w:r w:rsidR="00FD37F3" w:rsidRPr="00296FA4">
        <w:rPr>
          <w:b/>
        </w:rPr>
        <w:t>Лебяжен</w:t>
      </w:r>
      <w:r w:rsidRPr="00296FA4">
        <w:rPr>
          <w:b/>
        </w:rPr>
        <w:t>ский сельсовет»</w:t>
      </w:r>
      <w:r w:rsidRPr="00B208B6">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D533B6" w:rsidRDefault="00D533B6" w:rsidP="00D533B6">
      <w:pPr>
        <w:widowControl w:val="0"/>
        <w:spacing w:after="0" w:line="360" w:lineRule="auto"/>
        <w:ind w:firstLine="851"/>
        <w:jc w:val="both"/>
      </w:pPr>
    </w:p>
    <w:p w:rsidR="00D533B6" w:rsidRPr="00B208B6" w:rsidRDefault="00D533B6" w:rsidP="00D533B6">
      <w:pPr>
        <w:widowControl w:val="0"/>
        <w:spacing w:after="0" w:line="360" w:lineRule="auto"/>
        <w:ind w:firstLine="851"/>
        <w:jc w:val="both"/>
      </w:pPr>
    </w:p>
    <w:p w:rsidR="006D486B" w:rsidRPr="00B61CAF" w:rsidRDefault="006D486B" w:rsidP="00D533B6">
      <w:pPr>
        <w:spacing w:after="0" w:line="360" w:lineRule="auto"/>
        <w:jc w:val="center"/>
        <w:rPr>
          <w:b/>
        </w:rPr>
      </w:pPr>
      <w:bookmarkStart w:id="178" w:name="_Toc319411860"/>
      <w:r w:rsidRPr="00B61CAF">
        <w:rPr>
          <w:b/>
        </w:rPr>
        <w:t>Атмосферный воздух</w:t>
      </w:r>
      <w:bookmarkEnd w:id="178"/>
    </w:p>
    <w:p w:rsidR="006D486B" w:rsidRPr="00B208B6" w:rsidRDefault="006D486B" w:rsidP="00D533B6">
      <w:pPr>
        <w:spacing w:after="0" w:line="360" w:lineRule="auto"/>
        <w:ind w:firstLine="851"/>
        <w:jc w:val="both"/>
      </w:pPr>
      <w:r w:rsidRPr="00B208B6">
        <w:t xml:space="preserve">Поступление в атмосферу загрязняющих веществ в поселении обусловлено возросшим за последние годы количеством автотранспорта. </w:t>
      </w:r>
    </w:p>
    <w:p w:rsidR="006D486B" w:rsidRPr="00B61CAF" w:rsidRDefault="006D486B" w:rsidP="00D533B6">
      <w:pPr>
        <w:spacing w:after="0" w:line="360" w:lineRule="auto"/>
        <w:ind w:firstLine="851"/>
        <w:jc w:val="both"/>
        <w:rPr>
          <w:iCs/>
        </w:rPr>
      </w:pPr>
      <w:r w:rsidRPr="00B208B6">
        <w:rPr>
          <w:iCs/>
        </w:rPr>
        <w:lastRenderedPageBreak/>
        <w:t xml:space="preserve">По результатам исследований </w:t>
      </w:r>
      <w:r w:rsidR="009432F7">
        <w:rPr>
          <w:iCs/>
        </w:rPr>
        <w:t>атмосферного воздуха в Курском</w:t>
      </w:r>
      <w:r w:rsidRPr="00B208B6">
        <w:rPr>
          <w:iCs/>
        </w:rPr>
        <w:t xml:space="preserve"> районе, превышений гигиенических нормативов ГН 2.1.6.1338-03 «Предельно допустимые концентрации (ПДК) загрязняющих веществ в атмосферном воздухе населенных мест» не обнаружено.</w:t>
      </w:r>
    </w:p>
    <w:p w:rsidR="006D486B" w:rsidRPr="00B61CAF" w:rsidRDefault="006D486B" w:rsidP="00D533B6">
      <w:pPr>
        <w:spacing w:after="0" w:line="360" w:lineRule="auto"/>
        <w:jc w:val="center"/>
        <w:rPr>
          <w:b/>
        </w:rPr>
      </w:pPr>
      <w:r w:rsidRPr="00B61CAF">
        <w:rPr>
          <w:b/>
        </w:rPr>
        <w:t>Поверхностные и подземные воды</w:t>
      </w:r>
    </w:p>
    <w:p w:rsidR="006D486B" w:rsidRPr="00B208B6" w:rsidRDefault="006D486B" w:rsidP="00D533B6">
      <w:pPr>
        <w:widowControl w:val="0"/>
        <w:spacing w:after="0" w:line="360" w:lineRule="auto"/>
        <w:ind w:firstLine="851"/>
        <w:jc w:val="both"/>
      </w:pPr>
      <w:r w:rsidRPr="00B208B6">
        <w:t>Основными факторами загрязнения грунтовых вод поселения являются:</w:t>
      </w:r>
    </w:p>
    <w:p w:rsidR="006D486B" w:rsidRPr="00B208B6" w:rsidRDefault="006D486B" w:rsidP="00D533B6">
      <w:pPr>
        <w:spacing w:after="0" w:line="360" w:lineRule="auto"/>
        <w:ind w:firstLine="851"/>
        <w:jc w:val="both"/>
      </w:pPr>
      <w:r w:rsidRPr="00B208B6">
        <w:t>- размещение производственных участков на землях водоохранных зон;</w:t>
      </w:r>
    </w:p>
    <w:p w:rsidR="006D486B" w:rsidRPr="00B208B6" w:rsidRDefault="006D486B" w:rsidP="00D533B6">
      <w:pPr>
        <w:spacing w:after="0" w:line="360" w:lineRule="auto"/>
        <w:ind w:firstLine="851"/>
        <w:jc w:val="both"/>
      </w:pPr>
      <w:r w:rsidRPr="00B208B6">
        <w:t>-отсутствие системы очистки сточных вод;</w:t>
      </w:r>
    </w:p>
    <w:p w:rsidR="006D486B" w:rsidRPr="00B208B6" w:rsidRDefault="006D486B" w:rsidP="00D533B6">
      <w:pPr>
        <w:spacing w:after="0" w:line="360" w:lineRule="auto"/>
        <w:ind w:firstLine="851"/>
        <w:jc w:val="both"/>
      </w:pPr>
      <w:r w:rsidRPr="00B208B6">
        <w:t>-захламление водоохранных и прибрежных зон открытых водоемов.</w:t>
      </w:r>
    </w:p>
    <w:p w:rsidR="006D486B" w:rsidRPr="00B208B6" w:rsidRDefault="006D486B" w:rsidP="00D533B6">
      <w:pPr>
        <w:widowControl w:val="0"/>
        <w:spacing w:after="0" w:line="360" w:lineRule="auto"/>
        <w:ind w:firstLine="851"/>
        <w:jc w:val="both"/>
      </w:pPr>
      <w:r w:rsidRPr="00B208B6">
        <w:t xml:space="preserve">На водозаборных сооружениях источников централизованного хозяйственно-питьевого водоснабжения </w:t>
      </w:r>
      <w:r w:rsidR="00FD37F3">
        <w:rPr>
          <w:b/>
        </w:rPr>
        <w:t>Лебяжен</w:t>
      </w:r>
      <w:r w:rsidRPr="003E4C62">
        <w:rPr>
          <w:b/>
        </w:rPr>
        <w:t>ского</w:t>
      </w:r>
      <w:r w:rsidR="00C24AA1" w:rsidRPr="003E4C62">
        <w:rPr>
          <w:b/>
        </w:rPr>
        <w:t xml:space="preserve"> сельсовета</w:t>
      </w:r>
      <w:r w:rsidR="00C24AA1">
        <w:t xml:space="preserve"> </w:t>
      </w:r>
      <w:r w:rsidRPr="00B208B6">
        <w:t xml:space="preserve">проекты зон санитарной охраны не разработаны. </w:t>
      </w:r>
    </w:p>
    <w:p w:rsidR="006D486B" w:rsidRDefault="006D486B" w:rsidP="00D533B6">
      <w:pPr>
        <w:spacing w:after="0" w:line="360" w:lineRule="auto"/>
        <w:ind w:firstLine="851"/>
        <w:jc w:val="both"/>
      </w:pPr>
      <w:r w:rsidRPr="00B208B6">
        <w:t>Загрязнений поверхностных и грунтовых вод поселения по физико-химическим показателям за по</w:t>
      </w:r>
      <w:r w:rsidR="00C24AA1">
        <w:t xml:space="preserve">следние годы </w:t>
      </w:r>
      <w:r w:rsidRPr="00B208B6">
        <w:t>не отмечалось.</w:t>
      </w:r>
    </w:p>
    <w:p w:rsidR="00EC2437" w:rsidRDefault="00EC2437" w:rsidP="00D533B6">
      <w:pPr>
        <w:spacing w:after="0" w:line="360" w:lineRule="auto"/>
        <w:ind w:firstLine="851"/>
        <w:jc w:val="both"/>
      </w:pPr>
    </w:p>
    <w:p w:rsidR="00EC2437" w:rsidRPr="00B208B6" w:rsidRDefault="00EC2437" w:rsidP="00D533B6">
      <w:pPr>
        <w:spacing w:after="0" w:line="360" w:lineRule="auto"/>
        <w:ind w:firstLine="851"/>
        <w:jc w:val="both"/>
      </w:pPr>
    </w:p>
    <w:p w:rsidR="006D486B" w:rsidRPr="00B61CAF" w:rsidRDefault="006D486B" w:rsidP="00D533B6">
      <w:pPr>
        <w:spacing w:after="0" w:line="360" w:lineRule="auto"/>
        <w:jc w:val="center"/>
        <w:rPr>
          <w:b/>
        </w:rPr>
      </w:pPr>
      <w:bookmarkStart w:id="179" w:name="_Toc319411862"/>
      <w:r w:rsidRPr="00B61CAF">
        <w:rPr>
          <w:b/>
        </w:rPr>
        <w:t>Почвы</w:t>
      </w:r>
      <w:bookmarkEnd w:id="179"/>
    </w:p>
    <w:p w:rsidR="006D486B" w:rsidRPr="00B208B6" w:rsidRDefault="006D486B" w:rsidP="00D533B6">
      <w:pPr>
        <w:spacing w:after="0" w:line="360" w:lineRule="auto"/>
        <w:ind w:firstLine="851"/>
        <w:jc w:val="both"/>
      </w:pPr>
      <w:r w:rsidRPr="00B208B6">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6D486B" w:rsidRPr="00B208B6" w:rsidRDefault="006D486B" w:rsidP="00D533B6">
      <w:pPr>
        <w:widowControl w:val="0"/>
        <w:spacing w:after="0" w:line="360" w:lineRule="auto"/>
        <w:ind w:firstLine="851"/>
        <w:jc w:val="both"/>
        <w:rPr>
          <w:rFonts w:eastAsia="Times New Roman"/>
          <w:lang w:eastAsia="ru-RU"/>
        </w:rPr>
      </w:pPr>
      <w:r w:rsidRPr="00B208B6">
        <w:rPr>
          <w:rFonts w:eastAsia="Times New Roman"/>
          <w:lang w:eastAsia="ru-RU"/>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6D486B" w:rsidRDefault="006D486B" w:rsidP="00D533B6">
      <w:pPr>
        <w:widowControl w:val="0"/>
        <w:spacing w:after="0" w:line="360" w:lineRule="auto"/>
        <w:ind w:firstLine="851"/>
        <w:jc w:val="both"/>
      </w:pPr>
      <w:r w:rsidRPr="00B208B6">
        <w:t>В почвах поселения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13039E" w:rsidRDefault="0013039E" w:rsidP="00D533B6">
      <w:pPr>
        <w:widowControl w:val="0"/>
        <w:spacing w:after="0" w:line="360" w:lineRule="auto"/>
        <w:ind w:firstLine="851"/>
        <w:jc w:val="both"/>
      </w:pPr>
    </w:p>
    <w:p w:rsidR="003E4C62" w:rsidRDefault="003E4C62" w:rsidP="00D533B6">
      <w:pPr>
        <w:widowControl w:val="0"/>
        <w:spacing w:after="0" w:line="360" w:lineRule="auto"/>
        <w:ind w:firstLine="851"/>
        <w:jc w:val="both"/>
      </w:pPr>
    </w:p>
    <w:p w:rsidR="003E4C62" w:rsidRPr="00B208B6" w:rsidRDefault="003E4C62" w:rsidP="00D533B6">
      <w:pPr>
        <w:widowControl w:val="0"/>
        <w:spacing w:after="0" w:line="360" w:lineRule="auto"/>
        <w:ind w:firstLine="851"/>
        <w:jc w:val="both"/>
      </w:pPr>
    </w:p>
    <w:p w:rsidR="006D486B" w:rsidRPr="00B61CAF" w:rsidRDefault="006D486B" w:rsidP="00D533B6">
      <w:pPr>
        <w:spacing w:after="0" w:line="360" w:lineRule="auto"/>
        <w:ind w:firstLine="851"/>
        <w:jc w:val="center"/>
        <w:rPr>
          <w:b/>
        </w:rPr>
      </w:pPr>
      <w:bookmarkStart w:id="180" w:name="_Toc319411863"/>
      <w:r w:rsidRPr="00B61CAF">
        <w:rPr>
          <w:b/>
        </w:rPr>
        <w:t>Радиационная обстановка</w:t>
      </w:r>
      <w:bookmarkEnd w:id="180"/>
    </w:p>
    <w:p w:rsidR="006D486B" w:rsidRPr="00B208B6" w:rsidRDefault="006D486B" w:rsidP="00D533B6">
      <w:pPr>
        <w:pStyle w:val="af4"/>
        <w:spacing w:line="360" w:lineRule="auto"/>
        <w:ind w:firstLine="851"/>
        <w:rPr>
          <w:sz w:val="24"/>
        </w:rPr>
      </w:pPr>
      <w:r w:rsidRPr="00B208B6">
        <w:rPr>
          <w:sz w:val="24"/>
        </w:rPr>
        <w:t xml:space="preserve">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w:t>
      </w:r>
      <w:r w:rsidRPr="00B208B6">
        <w:rPr>
          <w:sz w:val="24"/>
        </w:rPr>
        <w:lastRenderedPageBreak/>
        <w:t>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поселении в целом хорошая.</w:t>
      </w:r>
    </w:p>
    <w:p w:rsidR="006D486B" w:rsidRDefault="006D486B" w:rsidP="00D533B6">
      <w:pPr>
        <w:pStyle w:val="af4"/>
        <w:spacing w:line="360" w:lineRule="auto"/>
        <w:ind w:firstLine="851"/>
        <w:rPr>
          <w:sz w:val="24"/>
        </w:rPr>
      </w:pPr>
      <w:r w:rsidRPr="00B208B6">
        <w:rPr>
          <w:sz w:val="24"/>
        </w:rPr>
        <w:t xml:space="preserve">Муниципальное образование </w:t>
      </w:r>
      <w:r w:rsidRPr="003E4C62">
        <w:rPr>
          <w:b/>
          <w:sz w:val="24"/>
        </w:rPr>
        <w:t>«</w:t>
      </w:r>
      <w:r w:rsidR="00FD37F3">
        <w:rPr>
          <w:b/>
          <w:sz w:val="24"/>
        </w:rPr>
        <w:t>Лебяжен</w:t>
      </w:r>
      <w:r w:rsidRPr="003E4C62">
        <w:rPr>
          <w:b/>
          <w:sz w:val="24"/>
        </w:rPr>
        <w:t>ский сельсовет»</w:t>
      </w:r>
      <w:r w:rsidRPr="00B208B6">
        <w:rPr>
          <w:sz w:val="24"/>
        </w:rPr>
        <w:t xml:space="preserve"> расположено </w:t>
      </w:r>
      <w:r>
        <w:rPr>
          <w:sz w:val="24"/>
        </w:rPr>
        <w:t>в зоне возможного сильного</w:t>
      </w:r>
      <w:r w:rsidR="003E4C62">
        <w:rPr>
          <w:sz w:val="24"/>
        </w:rPr>
        <w:t xml:space="preserve"> </w:t>
      </w:r>
      <w:r w:rsidRPr="00B208B6">
        <w:rPr>
          <w:sz w:val="24"/>
        </w:rPr>
        <w:t>радиоактивного заражения</w:t>
      </w:r>
      <w:r w:rsidR="003E4C62">
        <w:rPr>
          <w:sz w:val="24"/>
        </w:rPr>
        <w:t xml:space="preserve"> </w:t>
      </w:r>
      <w:r w:rsidRPr="00B208B6">
        <w:rPr>
          <w:sz w:val="24"/>
        </w:rPr>
        <w:t>в случае общей радиационной аварии на Курской АЭС.</w:t>
      </w:r>
    </w:p>
    <w:p w:rsidR="006D486B" w:rsidRPr="00B208B6" w:rsidRDefault="006D486B" w:rsidP="00D533B6">
      <w:pPr>
        <w:pStyle w:val="af4"/>
        <w:spacing w:line="360" w:lineRule="auto"/>
        <w:ind w:firstLine="851"/>
        <w:rPr>
          <w:sz w:val="24"/>
        </w:rPr>
      </w:pPr>
      <w:r w:rsidRPr="00B208B6">
        <w:rPr>
          <w:sz w:val="24"/>
        </w:rPr>
        <w:t>Контроль и мониторинг радиационной обстановки осуществляется ГУ «Курский ЦГМС-Р».</w:t>
      </w:r>
    </w:p>
    <w:p w:rsidR="006D486B" w:rsidRDefault="006D486B" w:rsidP="00D533B6">
      <w:pPr>
        <w:pStyle w:val="af4"/>
        <w:spacing w:line="360" w:lineRule="auto"/>
        <w:ind w:firstLine="851"/>
        <w:rPr>
          <w:sz w:val="24"/>
        </w:rPr>
      </w:pPr>
      <w:r w:rsidRPr="00B208B6">
        <w:rPr>
          <w:sz w:val="24"/>
        </w:rPr>
        <w:t>На территории муниципального образования не зафиксировано радиационных аварий и наличия лучевой патологии. Анализ проведенных исследований позволяет сделать вывод, что на территории поселения выполняются нормативы и требования НРБ-99 и закона РФ «О радиационной безопасности населения».</w:t>
      </w:r>
    </w:p>
    <w:p w:rsidR="0013039E" w:rsidRDefault="0013039E" w:rsidP="00D533B6">
      <w:pPr>
        <w:pStyle w:val="a5"/>
        <w:spacing w:after="0" w:line="360" w:lineRule="auto"/>
        <w:ind w:left="403"/>
        <w:jc w:val="center"/>
        <w:rPr>
          <w:b/>
          <w:sz w:val="28"/>
          <w:szCs w:val="28"/>
        </w:rPr>
      </w:pPr>
    </w:p>
    <w:p w:rsidR="006D486B" w:rsidRPr="003E4C62" w:rsidRDefault="006D486B" w:rsidP="00D533B6">
      <w:pPr>
        <w:pStyle w:val="a5"/>
        <w:spacing w:after="0" w:line="360" w:lineRule="auto"/>
        <w:ind w:left="403"/>
        <w:jc w:val="center"/>
        <w:rPr>
          <w:b/>
          <w:sz w:val="28"/>
          <w:szCs w:val="28"/>
        </w:rPr>
      </w:pPr>
      <w:r w:rsidRPr="003E4C62">
        <w:rPr>
          <w:b/>
          <w:sz w:val="28"/>
          <w:szCs w:val="28"/>
        </w:rPr>
        <w:t>Проектные предложения</w:t>
      </w:r>
    </w:p>
    <w:p w:rsidR="006D486B" w:rsidRPr="00B208B6" w:rsidRDefault="006D486B" w:rsidP="00D533B6">
      <w:pPr>
        <w:spacing w:after="0" w:line="360" w:lineRule="auto"/>
        <w:ind w:firstLine="851"/>
        <w:jc w:val="both"/>
      </w:pPr>
      <w:r w:rsidRPr="00B208B6">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поселения.</w:t>
      </w:r>
    </w:p>
    <w:p w:rsidR="006D486B" w:rsidRPr="00B208B6" w:rsidRDefault="006D486B" w:rsidP="00D533B6">
      <w:pPr>
        <w:widowControl w:val="0"/>
        <w:spacing w:after="0" w:line="360" w:lineRule="auto"/>
        <w:ind w:firstLine="851"/>
        <w:jc w:val="both"/>
        <w:rPr>
          <w:b/>
          <w:i/>
        </w:rPr>
      </w:pPr>
      <w:r w:rsidRPr="00B208B6">
        <w:t xml:space="preserve">В целях изменения экологической ситуации в лучшую сторону </w:t>
      </w:r>
      <w:r w:rsidRPr="00B208B6">
        <w:rPr>
          <w:b/>
          <w:i/>
        </w:rPr>
        <w:t>генеральным планом предлагается</w:t>
      </w:r>
      <w:r w:rsidR="003E4C62">
        <w:rPr>
          <w:b/>
          <w:i/>
        </w:rPr>
        <w:t xml:space="preserve"> </w:t>
      </w:r>
      <w:r w:rsidRPr="00B208B6">
        <w:t>осуществить ряд</w:t>
      </w:r>
      <w:r w:rsidR="003E4C62">
        <w:t xml:space="preserve"> </w:t>
      </w:r>
      <w:r w:rsidRPr="00B208B6">
        <w:rPr>
          <w:b/>
          <w:i/>
        </w:rPr>
        <w:t>первоочередных природоохранных мероприятий:</w:t>
      </w:r>
    </w:p>
    <w:p w:rsidR="006D486B" w:rsidRPr="00B208B6" w:rsidRDefault="006D486B" w:rsidP="000D57CD">
      <w:pPr>
        <w:widowControl w:val="0"/>
        <w:numPr>
          <w:ilvl w:val="0"/>
          <w:numId w:val="39"/>
        </w:numPr>
        <w:spacing w:after="0" w:line="360" w:lineRule="auto"/>
        <w:jc w:val="both"/>
      </w:pPr>
      <w:r w:rsidRPr="00B208B6">
        <w:t>организация очистки сточных вод;</w:t>
      </w:r>
    </w:p>
    <w:p w:rsidR="006D486B" w:rsidRPr="00B208B6" w:rsidRDefault="006D486B" w:rsidP="000D57CD">
      <w:pPr>
        <w:widowControl w:val="0"/>
        <w:numPr>
          <w:ilvl w:val="0"/>
          <w:numId w:val="39"/>
        </w:numPr>
        <w:spacing w:after="0" w:line="360" w:lineRule="auto"/>
        <w:jc w:val="both"/>
      </w:pPr>
      <w:r w:rsidRPr="00B208B6">
        <w:t>выявление и ликвидация несанкционированных свалок и санкционированных свалок с истекшим сроком эксплуатации (с последующей рекультивацией земель);</w:t>
      </w:r>
    </w:p>
    <w:p w:rsidR="006D486B" w:rsidRPr="00B208B6" w:rsidRDefault="006D486B" w:rsidP="000D57CD">
      <w:pPr>
        <w:widowControl w:val="0"/>
        <w:numPr>
          <w:ilvl w:val="0"/>
          <w:numId w:val="39"/>
        </w:numPr>
        <w:spacing w:after="0" w:line="360" w:lineRule="auto"/>
        <w:jc w:val="both"/>
      </w:pPr>
      <w:r w:rsidRPr="00B208B6">
        <w:t>разработка схемы обращения с отходами;</w:t>
      </w:r>
    </w:p>
    <w:p w:rsidR="006D486B" w:rsidRPr="00B208B6" w:rsidRDefault="006D486B" w:rsidP="000D57CD">
      <w:pPr>
        <w:numPr>
          <w:ilvl w:val="0"/>
          <w:numId w:val="39"/>
        </w:numPr>
        <w:autoSpaceDE w:val="0"/>
        <w:autoSpaceDN w:val="0"/>
        <w:spacing w:after="0" w:line="360" w:lineRule="auto"/>
        <w:contextualSpacing/>
        <w:jc w:val="both"/>
      </w:pPr>
      <w:r w:rsidRPr="00B208B6">
        <w:t>улучшение качества дорожных покрытий;</w:t>
      </w:r>
    </w:p>
    <w:p w:rsidR="006D486B" w:rsidRPr="00B208B6" w:rsidRDefault="006D486B" w:rsidP="000D57CD">
      <w:pPr>
        <w:pStyle w:val="a5"/>
        <w:numPr>
          <w:ilvl w:val="0"/>
          <w:numId w:val="39"/>
        </w:numPr>
        <w:spacing w:after="0" w:line="360" w:lineRule="auto"/>
        <w:jc w:val="both"/>
        <w:rPr>
          <w:lang w:eastAsia="ru-RU"/>
        </w:rPr>
      </w:pPr>
      <w:r w:rsidRPr="00B208B6">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60726F" w:rsidRDefault="0060726F" w:rsidP="00D533B6">
      <w:pPr>
        <w:spacing w:after="0"/>
        <w:rPr>
          <w:rFonts w:ascii="Calibri" w:hAnsi="Calibri"/>
          <w:lang w:eastAsia="ru-RU"/>
        </w:rPr>
      </w:pPr>
    </w:p>
    <w:p w:rsidR="002E483D" w:rsidRDefault="002E483D" w:rsidP="00D533B6">
      <w:pPr>
        <w:spacing w:after="0"/>
        <w:rPr>
          <w:rFonts w:ascii="Calibri" w:hAnsi="Calibri"/>
          <w:lang w:eastAsia="ru-RU"/>
        </w:rPr>
      </w:pPr>
    </w:p>
    <w:p w:rsidR="002E483D" w:rsidRDefault="002E483D" w:rsidP="00D533B6">
      <w:pPr>
        <w:spacing w:after="0"/>
        <w:rPr>
          <w:rFonts w:ascii="Calibri" w:hAnsi="Calibri"/>
          <w:lang w:eastAsia="ru-RU"/>
        </w:rPr>
      </w:pPr>
    </w:p>
    <w:p w:rsidR="002E483D" w:rsidRDefault="002E483D" w:rsidP="00D533B6">
      <w:pPr>
        <w:spacing w:after="0"/>
        <w:rPr>
          <w:rFonts w:ascii="Calibri" w:hAnsi="Calibri"/>
          <w:lang w:eastAsia="ru-RU"/>
        </w:rPr>
      </w:pPr>
    </w:p>
    <w:p w:rsidR="002E483D" w:rsidRDefault="002E483D" w:rsidP="00D533B6">
      <w:pPr>
        <w:spacing w:after="0"/>
        <w:rPr>
          <w:rFonts w:ascii="Calibri" w:hAnsi="Calibri"/>
          <w:lang w:eastAsia="ru-RU"/>
        </w:rPr>
      </w:pPr>
    </w:p>
    <w:p w:rsidR="006D486B" w:rsidRPr="00FC0609" w:rsidRDefault="006D486B" w:rsidP="00D533B6">
      <w:pPr>
        <w:spacing w:after="0"/>
        <w:rPr>
          <w:rFonts w:ascii="Calibri" w:hAnsi="Calibri"/>
          <w:lang w:eastAsia="ru-RU"/>
        </w:rPr>
      </w:pPr>
    </w:p>
    <w:p w:rsidR="00D43EB9" w:rsidRDefault="003E4C62" w:rsidP="00D533B6">
      <w:pPr>
        <w:pStyle w:val="2"/>
        <w:keepNext w:val="0"/>
        <w:numPr>
          <w:ilvl w:val="1"/>
          <w:numId w:val="11"/>
        </w:numPr>
        <w:tabs>
          <w:tab w:val="left" w:pos="1134"/>
        </w:tabs>
        <w:spacing w:before="0" w:after="0" w:line="360" w:lineRule="auto"/>
        <w:ind w:left="0" w:firstLine="851"/>
        <w:rPr>
          <w:rFonts w:ascii="Times New Roman" w:hAnsi="Times New Roman"/>
          <w:i w:val="0"/>
          <w:sz w:val="30"/>
          <w:szCs w:val="30"/>
        </w:rPr>
      </w:pPr>
      <w:bookmarkStart w:id="181" w:name="_Toc315701222"/>
      <w:bookmarkStart w:id="182" w:name="_Toc315701223"/>
      <w:bookmarkStart w:id="183" w:name="_Toc315701224"/>
      <w:bookmarkStart w:id="184" w:name="_Toc315701225"/>
      <w:bookmarkStart w:id="185" w:name="_Toc315701226"/>
      <w:bookmarkStart w:id="186" w:name="_Toc315701227"/>
      <w:bookmarkStart w:id="187" w:name="_Toc315701228"/>
      <w:bookmarkStart w:id="188" w:name="_Toc315701229"/>
      <w:bookmarkStart w:id="189" w:name="_Toc315701230"/>
      <w:bookmarkStart w:id="190" w:name="_Toc268263659"/>
      <w:bookmarkStart w:id="191" w:name="_Toc336507670"/>
      <w:bookmarkEnd w:id="181"/>
      <w:bookmarkEnd w:id="182"/>
      <w:bookmarkEnd w:id="183"/>
      <w:bookmarkEnd w:id="184"/>
      <w:bookmarkEnd w:id="185"/>
      <w:bookmarkEnd w:id="186"/>
      <w:bookmarkEnd w:id="187"/>
      <w:bookmarkEnd w:id="188"/>
      <w:bookmarkEnd w:id="189"/>
      <w:r>
        <w:rPr>
          <w:rFonts w:ascii="Times New Roman" w:hAnsi="Times New Roman"/>
          <w:i w:val="0"/>
          <w:sz w:val="30"/>
          <w:szCs w:val="30"/>
        </w:rPr>
        <w:lastRenderedPageBreak/>
        <w:t xml:space="preserve"> </w:t>
      </w:r>
      <w:r w:rsidR="0060726F" w:rsidRPr="00AF03AF">
        <w:rPr>
          <w:rFonts w:ascii="Times New Roman" w:hAnsi="Times New Roman"/>
          <w:i w:val="0"/>
          <w:sz w:val="30"/>
          <w:szCs w:val="30"/>
        </w:rPr>
        <w:t>Зоны с особыми условиями использования</w:t>
      </w:r>
      <w:r w:rsidR="0060726F">
        <w:rPr>
          <w:rFonts w:ascii="Times New Roman" w:hAnsi="Times New Roman"/>
          <w:i w:val="0"/>
          <w:sz w:val="30"/>
          <w:szCs w:val="30"/>
        </w:rPr>
        <w:t xml:space="preserve"> территорий</w:t>
      </w:r>
      <w:bookmarkEnd w:id="190"/>
      <w:bookmarkEnd w:id="191"/>
    </w:p>
    <w:p w:rsidR="0060726F" w:rsidRPr="0060726F" w:rsidRDefault="0060726F" w:rsidP="00D533B6">
      <w:pPr>
        <w:spacing w:after="0"/>
        <w:rPr>
          <w:lang w:eastAsia="ru-RU"/>
        </w:rPr>
      </w:pPr>
    </w:p>
    <w:p w:rsidR="001A4847" w:rsidRPr="003E4C62" w:rsidRDefault="003E4C62" w:rsidP="003E4C62">
      <w:pPr>
        <w:pStyle w:val="3"/>
        <w:keepNext w:val="0"/>
        <w:keepLines w:val="0"/>
        <w:tabs>
          <w:tab w:val="left" w:pos="567"/>
        </w:tabs>
        <w:spacing w:before="0" w:line="360" w:lineRule="auto"/>
        <w:ind w:left="851"/>
        <w:rPr>
          <w:rFonts w:ascii="Times New Roman" w:hAnsi="Times New Roman"/>
          <w:color w:val="auto"/>
          <w:kern w:val="32"/>
          <w:sz w:val="26"/>
          <w:szCs w:val="26"/>
          <w:lang w:eastAsia="ru-RU"/>
        </w:rPr>
      </w:pPr>
      <w:bookmarkStart w:id="192" w:name="_Toc303240072"/>
      <w:bookmarkStart w:id="193" w:name="_Toc336507671"/>
      <w:r w:rsidRPr="003E4C62">
        <w:rPr>
          <w:rFonts w:ascii="Times New Roman" w:hAnsi="Times New Roman"/>
          <w:color w:val="auto"/>
          <w:kern w:val="32"/>
          <w:sz w:val="26"/>
          <w:szCs w:val="26"/>
          <w:lang w:eastAsia="ru-RU"/>
        </w:rPr>
        <w:t xml:space="preserve">2.13.1   </w:t>
      </w:r>
      <w:r w:rsidR="001A4847" w:rsidRPr="003E4C62">
        <w:rPr>
          <w:rFonts w:ascii="Times New Roman" w:hAnsi="Times New Roman"/>
          <w:color w:val="auto"/>
          <w:kern w:val="32"/>
          <w:sz w:val="26"/>
          <w:szCs w:val="26"/>
          <w:lang w:eastAsia="ru-RU"/>
        </w:rPr>
        <w:t>Зоны охраны объектов культурного наследия</w:t>
      </w:r>
      <w:bookmarkEnd w:id="192"/>
      <w:bookmarkEnd w:id="193"/>
    </w:p>
    <w:p w:rsidR="00E93C9B" w:rsidRPr="002A4991" w:rsidRDefault="00E93C9B" w:rsidP="00D533B6">
      <w:pPr>
        <w:spacing w:after="0" w:line="360" w:lineRule="auto"/>
        <w:ind w:firstLine="405"/>
        <w:jc w:val="both"/>
      </w:pPr>
      <w:r w:rsidRPr="002A4991">
        <w:t xml:space="preserve">На территории </w:t>
      </w:r>
      <w:r w:rsidR="00FD37F3">
        <w:rPr>
          <w:b/>
        </w:rPr>
        <w:t>Лебяжен</w:t>
      </w:r>
      <w:r w:rsidRPr="003E4C62">
        <w:rPr>
          <w:b/>
        </w:rPr>
        <w:t>ского сельсовета</w:t>
      </w:r>
      <w:r w:rsidRPr="002A4991">
        <w:t xml:space="preserve"> охранные зоны объектов культурного наследия в соответствии с требованиями Федерального закона «Об объектах культурного наследия (памятниках истории и культуры) народов Российской Федерации» ранее не установлены. </w:t>
      </w:r>
    </w:p>
    <w:p w:rsidR="00E93C9B" w:rsidRPr="002A4991" w:rsidRDefault="00E93C9B" w:rsidP="00D533B6">
      <w:pPr>
        <w:spacing w:after="0" w:line="360" w:lineRule="auto"/>
        <w:ind w:firstLine="405"/>
        <w:jc w:val="both"/>
      </w:pPr>
      <w:r w:rsidRPr="002A4991">
        <w:t xml:space="preserve">Для объектов историко-культурного наследия, находящихся на территории </w:t>
      </w:r>
      <w:r w:rsidR="00FF4660">
        <w:t>сельсовета</w:t>
      </w:r>
      <w:r w:rsidRPr="002A4991">
        <w:t>,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ФРС.</w:t>
      </w:r>
    </w:p>
    <w:p w:rsidR="00577138" w:rsidRDefault="00577138" w:rsidP="00D533B6">
      <w:pPr>
        <w:spacing w:after="0" w:line="360" w:lineRule="auto"/>
        <w:ind w:firstLine="405"/>
        <w:jc w:val="both"/>
      </w:pPr>
      <w:r w:rsidRPr="0065155F">
        <w:t xml:space="preserve">На территории </w:t>
      </w:r>
      <w:r>
        <w:t>образования располагается</w:t>
      </w:r>
      <w:r w:rsidR="003E4C62">
        <w:t xml:space="preserve"> </w:t>
      </w:r>
      <w:r w:rsidR="00504BA1">
        <w:t>1</w:t>
      </w:r>
      <w:r w:rsidRPr="0065155F">
        <w:t xml:space="preserve"> памятник</w:t>
      </w:r>
      <w:r w:rsidR="0082070C">
        <w:t>а</w:t>
      </w:r>
      <w:r w:rsidRPr="0065155F">
        <w:t xml:space="preserve"> истории</w:t>
      </w:r>
      <w:r>
        <w:t xml:space="preserve"> регионального </w:t>
      </w:r>
      <w:r w:rsidR="0082070C">
        <w:t>значения</w:t>
      </w:r>
      <w:r w:rsidR="000A2579">
        <w:t>.</w:t>
      </w:r>
    </w:p>
    <w:p w:rsidR="003E0717" w:rsidRPr="00EC42F9" w:rsidRDefault="003E0717" w:rsidP="00D533B6">
      <w:pPr>
        <w:pStyle w:val="af6"/>
        <w:spacing w:after="0"/>
        <w:rPr>
          <w:sz w:val="22"/>
          <w:szCs w:val="22"/>
        </w:rPr>
      </w:pPr>
      <w:r w:rsidRPr="00EC42F9">
        <w:rPr>
          <w:rFonts w:eastAsia="Times New Roman"/>
          <w:bCs w:val="0"/>
          <w:color w:val="auto"/>
          <w:kern w:val="0"/>
          <w:sz w:val="22"/>
          <w:szCs w:val="22"/>
          <w:lang w:eastAsia="ru-RU"/>
        </w:rPr>
        <w:t xml:space="preserve">Таблица </w:t>
      </w:r>
      <w:r w:rsidR="008645ED" w:rsidRPr="00EC42F9">
        <w:rPr>
          <w:rFonts w:eastAsia="Times New Roman"/>
          <w:bCs w:val="0"/>
          <w:color w:val="auto"/>
          <w:kern w:val="0"/>
          <w:sz w:val="22"/>
          <w:szCs w:val="22"/>
          <w:lang w:eastAsia="ru-RU"/>
        </w:rPr>
        <w:fldChar w:fldCharType="begin"/>
      </w:r>
      <w:r w:rsidRPr="00EC42F9">
        <w:rPr>
          <w:rFonts w:eastAsia="Times New Roman"/>
          <w:bCs w:val="0"/>
          <w:color w:val="auto"/>
          <w:kern w:val="0"/>
          <w:sz w:val="22"/>
          <w:szCs w:val="22"/>
          <w:lang w:eastAsia="ru-RU"/>
        </w:rPr>
        <w:instrText xml:space="preserve"> SEQ Таблица \* ARABIC </w:instrText>
      </w:r>
      <w:r w:rsidR="008645ED" w:rsidRPr="00EC42F9">
        <w:rPr>
          <w:rFonts w:eastAsia="Times New Roman"/>
          <w:bCs w:val="0"/>
          <w:color w:val="auto"/>
          <w:kern w:val="0"/>
          <w:sz w:val="22"/>
          <w:szCs w:val="22"/>
          <w:lang w:eastAsia="ru-RU"/>
        </w:rPr>
        <w:fldChar w:fldCharType="separate"/>
      </w:r>
      <w:r w:rsidR="00BB4F83">
        <w:rPr>
          <w:rFonts w:eastAsia="Times New Roman"/>
          <w:bCs w:val="0"/>
          <w:noProof/>
          <w:color w:val="auto"/>
          <w:kern w:val="0"/>
          <w:sz w:val="22"/>
          <w:szCs w:val="22"/>
          <w:lang w:eastAsia="ru-RU"/>
        </w:rPr>
        <w:t>37</w:t>
      </w:r>
      <w:r w:rsidR="008645ED" w:rsidRPr="00EC42F9">
        <w:rPr>
          <w:rFonts w:eastAsia="Times New Roman"/>
          <w:bCs w:val="0"/>
          <w:color w:val="auto"/>
          <w:kern w:val="0"/>
          <w:sz w:val="22"/>
          <w:szCs w:val="22"/>
          <w:lang w:eastAsia="ru-RU"/>
        </w:rPr>
        <w:fldChar w:fldCharType="end"/>
      </w:r>
      <w:r w:rsidRPr="00EC42F9">
        <w:rPr>
          <w:rFonts w:eastAsia="Times New Roman"/>
          <w:bCs w:val="0"/>
          <w:color w:val="auto"/>
          <w:kern w:val="0"/>
          <w:sz w:val="22"/>
          <w:szCs w:val="22"/>
          <w:lang w:eastAsia="ru-RU"/>
        </w:rPr>
        <w:t>- Перечень памятников историко-культурного наследия</w:t>
      </w:r>
      <w:r w:rsidR="00FD37F3">
        <w:rPr>
          <w:rFonts w:eastAsia="Times New Roman"/>
          <w:color w:val="auto"/>
          <w:kern w:val="0"/>
          <w:sz w:val="22"/>
          <w:szCs w:val="22"/>
          <w:lang w:eastAsia="ru-RU"/>
        </w:rPr>
        <w:t>Лебяжен</w:t>
      </w:r>
      <w:r w:rsidRPr="00EC42F9">
        <w:rPr>
          <w:rFonts w:eastAsia="Times New Roman"/>
          <w:color w:val="auto"/>
          <w:kern w:val="0"/>
          <w:sz w:val="22"/>
          <w:szCs w:val="22"/>
          <w:lang w:eastAsia="ru-RU"/>
        </w:rPr>
        <w:t>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5014"/>
        <w:gridCol w:w="2686"/>
        <w:gridCol w:w="1283"/>
      </w:tblGrid>
      <w:tr w:rsidR="00EC42F9" w:rsidRPr="00B23DE5" w:rsidTr="009E6E7E">
        <w:trPr>
          <w:cantSplit/>
          <w:trHeight w:val="20"/>
          <w:tblHeader/>
        </w:trPr>
        <w:tc>
          <w:tcPr>
            <w:tcW w:w="308" w:type="pct"/>
            <w:vMerge w:val="restart"/>
            <w:vAlign w:val="center"/>
          </w:tcPr>
          <w:p w:rsidR="00EC42F9" w:rsidRPr="00C6427A" w:rsidRDefault="00EC42F9" w:rsidP="00EC42F9">
            <w:pPr>
              <w:keepNext/>
              <w:spacing w:after="0" w:line="240" w:lineRule="auto"/>
              <w:jc w:val="center"/>
              <w:rPr>
                <w:bCs/>
                <w:kern w:val="0"/>
                <w:sz w:val="20"/>
                <w:szCs w:val="20"/>
                <w:lang w:eastAsia="ru-RU"/>
              </w:rPr>
            </w:pPr>
            <w:r w:rsidRPr="00C6427A">
              <w:rPr>
                <w:bCs/>
                <w:kern w:val="0"/>
                <w:sz w:val="20"/>
                <w:szCs w:val="20"/>
                <w:lang w:eastAsia="ru-RU"/>
              </w:rPr>
              <w:t>№     п/п</w:t>
            </w:r>
          </w:p>
        </w:tc>
        <w:tc>
          <w:tcPr>
            <w:tcW w:w="2619" w:type="pct"/>
            <w:vAlign w:val="center"/>
          </w:tcPr>
          <w:p w:rsidR="00EC42F9" w:rsidRPr="00C6427A" w:rsidRDefault="00EC42F9" w:rsidP="00EC42F9">
            <w:pPr>
              <w:keepNext/>
              <w:spacing w:after="0" w:line="240" w:lineRule="auto"/>
              <w:jc w:val="center"/>
              <w:rPr>
                <w:bCs/>
                <w:kern w:val="0"/>
                <w:sz w:val="20"/>
                <w:szCs w:val="20"/>
                <w:lang w:eastAsia="ru-RU"/>
              </w:rPr>
            </w:pPr>
            <w:r w:rsidRPr="00C6427A">
              <w:rPr>
                <w:bCs/>
                <w:kern w:val="0"/>
                <w:sz w:val="20"/>
                <w:szCs w:val="20"/>
                <w:lang w:eastAsia="ru-RU"/>
              </w:rPr>
              <w:t>Наименование памятника</w:t>
            </w:r>
          </w:p>
        </w:tc>
        <w:tc>
          <w:tcPr>
            <w:tcW w:w="1403" w:type="pct"/>
            <w:vAlign w:val="center"/>
          </w:tcPr>
          <w:p w:rsidR="00EC42F9" w:rsidRPr="00C6427A" w:rsidRDefault="00EC42F9" w:rsidP="00EC42F9">
            <w:pPr>
              <w:keepNext/>
              <w:spacing w:after="0" w:line="240" w:lineRule="auto"/>
              <w:jc w:val="center"/>
              <w:rPr>
                <w:bCs/>
                <w:kern w:val="0"/>
                <w:sz w:val="20"/>
                <w:szCs w:val="20"/>
                <w:lang w:eastAsia="ru-RU"/>
              </w:rPr>
            </w:pPr>
            <w:r w:rsidRPr="00C6427A">
              <w:rPr>
                <w:bCs/>
                <w:kern w:val="0"/>
                <w:sz w:val="20"/>
                <w:szCs w:val="20"/>
                <w:lang w:eastAsia="ru-RU"/>
              </w:rPr>
              <w:t>Месторасположение памятника</w:t>
            </w:r>
          </w:p>
        </w:tc>
        <w:tc>
          <w:tcPr>
            <w:tcW w:w="670" w:type="pct"/>
            <w:vAlign w:val="center"/>
          </w:tcPr>
          <w:p w:rsidR="00EC42F9" w:rsidRPr="00C6427A" w:rsidRDefault="00EC42F9" w:rsidP="00EC42F9">
            <w:pPr>
              <w:keepNext/>
              <w:spacing w:after="0" w:line="240" w:lineRule="auto"/>
              <w:jc w:val="center"/>
              <w:rPr>
                <w:bCs/>
                <w:kern w:val="0"/>
                <w:sz w:val="20"/>
                <w:szCs w:val="20"/>
                <w:lang w:eastAsia="ru-RU"/>
              </w:rPr>
            </w:pPr>
            <w:r w:rsidRPr="00C6427A">
              <w:rPr>
                <w:bCs/>
                <w:kern w:val="0"/>
                <w:sz w:val="20"/>
                <w:szCs w:val="20"/>
                <w:lang w:eastAsia="ru-RU"/>
              </w:rPr>
              <w:t>Категория охраны</w:t>
            </w:r>
          </w:p>
        </w:tc>
      </w:tr>
      <w:tr w:rsidR="00EC42F9" w:rsidRPr="00B23DE5" w:rsidTr="00EC42F9">
        <w:trPr>
          <w:cantSplit/>
          <w:trHeight w:val="77"/>
          <w:tblHeader/>
        </w:trPr>
        <w:tc>
          <w:tcPr>
            <w:tcW w:w="308" w:type="pct"/>
            <w:vMerge/>
            <w:vAlign w:val="center"/>
          </w:tcPr>
          <w:p w:rsidR="00EC42F9" w:rsidRPr="00BC06B1" w:rsidRDefault="00EC42F9" w:rsidP="00EC42F9">
            <w:pPr>
              <w:keepNext/>
              <w:spacing w:after="0" w:line="240" w:lineRule="auto"/>
              <w:jc w:val="center"/>
              <w:rPr>
                <w:b/>
                <w:bCs/>
                <w:kern w:val="0"/>
                <w:sz w:val="20"/>
                <w:szCs w:val="20"/>
                <w:lang w:eastAsia="ru-RU"/>
              </w:rPr>
            </w:pPr>
          </w:p>
        </w:tc>
        <w:tc>
          <w:tcPr>
            <w:tcW w:w="4692" w:type="pct"/>
            <w:gridSpan w:val="3"/>
            <w:vAlign w:val="center"/>
          </w:tcPr>
          <w:p w:rsidR="00EC42F9" w:rsidRPr="00BC06B1" w:rsidRDefault="00EC42F9" w:rsidP="00EC42F9">
            <w:pPr>
              <w:keepNext/>
              <w:spacing w:after="0" w:line="240" w:lineRule="auto"/>
              <w:jc w:val="center"/>
              <w:rPr>
                <w:b/>
                <w:bCs/>
                <w:kern w:val="0"/>
                <w:sz w:val="20"/>
                <w:szCs w:val="20"/>
                <w:lang w:eastAsia="ru-RU"/>
              </w:rPr>
            </w:pPr>
            <w:r w:rsidRPr="00BC06B1">
              <w:rPr>
                <w:b/>
                <w:bCs/>
                <w:kern w:val="0"/>
                <w:sz w:val="20"/>
                <w:szCs w:val="20"/>
                <w:lang w:eastAsia="ru-RU"/>
              </w:rPr>
              <w:t>Памятники истории</w:t>
            </w:r>
          </w:p>
        </w:tc>
      </w:tr>
      <w:tr w:rsidR="00EC42F9" w:rsidRPr="00B23DE5" w:rsidTr="009E6E7E">
        <w:trPr>
          <w:cantSplit/>
          <w:trHeight w:val="77"/>
          <w:tblHeader/>
        </w:trPr>
        <w:tc>
          <w:tcPr>
            <w:tcW w:w="308" w:type="pct"/>
            <w:vAlign w:val="center"/>
          </w:tcPr>
          <w:p w:rsidR="00EC42F9" w:rsidRPr="00C6427A" w:rsidRDefault="00EC42F9" w:rsidP="00EC42F9">
            <w:pPr>
              <w:spacing w:after="0" w:line="240" w:lineRule="auto"/>
              <w:jc w:val="center"/>
              <w:rPr>
                <w:b/>
                <w:lang w:val="en-US" w:bidi="en-US"/>
              </w:rPr>
            </w:pPr>
            <w:r w:rsidRPr="00C6427A">
              <w:rPr>
                <w:b/>
                <w:sz w:val="22"/>
                <w:szCs w:val="22"/>
                <w:lang w:val="en-US" w:bidi="en-US"/>
              </w:rPr>
              <w:t>1</w:t>
            </w:r>
          </w:p>
        </w:tc>
        <w:tc>
          <w:tcPr>
            <w:tcW w:w="2619" w:type="pct"/>
            <w:vAlign w:val="center"/>
          </w:tcPr>
          <w:p w:rsidR="00EC42F9" w:rsidRPr="00EC42F9" w:rsidRDefault="00504BA1" w:rsidP="00EC42F9">
            <w:pPr>
              <w:pStyle w:val="2"/>
              <w:spacing w:before="0"/>
              <w:rPr>
                <w:rFonts w:ascii="Times New Roman" w:hAnsi="Times New Roman"/>
                <w:bCs w:val="0"/>
                <w:i w:val="0"/>
                <w:iCs w:val="0"/>
                <w:sz w:val="22"/>
                <w:szCs w:val="22"/>
                <w:lang w:bidi="en-US"/>
              </w:rPr>
            </w:pPr>
            <w:r>
              <w:rPr>
                <w:rFonts w:ascii="Times New Roman" w:hAnsi="Times New Roman"/>
                <w:bCs w:val="0"/>
                <w:i w:val="0"/>
                <w:iCs w:val="0"/>
                <w:sz w:val="22"/>
                <w:szCs w:val="22"/>
                <w:lang w:bidi="en-US"/>
              </w:rPr>
              <w:t>Воинское захоронение</w:t>
            </w:r>
          </w:p>
        </w:tc>
        <w:tc>
          <w:tcPr>
            <w:tcW w:w="1403" w:type="pct"/>
            <w:vAlign w:val="center"/>
          </w:tcPr>
          <w:p w:rsidR="00EC42F9" w:rsidRPr="00EC42F9" w:rsidRDefault="00504BA1" w:rsidP="00EC42F9">
            <w:pPr>
              <w:spacing w:after="0" w:line="240" w:lineRule="auto"/>
              <w:jc w:val="center"/>
              <w:rPr>
                <w:b/>
                <w:lang w:bidi="en-US"/>
              </w:rPr>
            </w:pPr>
            <w:r>
              <w:rPr>
                <w:b/>
                <w:sz w:val="22"/>
                <w:szCs w:val="22"/>
                <w:lang w:bidi="en-US"/>
              </w:rPr>
              <w:t>с.Лебяжье</w:t>
            </w:r>
          </w:p>
        </w:tc>
        <w:tc>
          <w:tcPr>
            <w:tcW w:w="670" w:type="pct"/>
            <w:vAlign w:val="center"/>
          </w:tcPr>
          <w:p w:rsidR="00EC42F9" w:rsidRPr="00C6427A" w:rsidRDefault="00EC42F9" w:rsidP="00EC42F9">
            <w:pPr>
              <w:spacing w:after="0" w:line="240" w:lineRule="auto"/>
              <w:jc w:val="center"/>
              <w:rPr>
                <w:b/>
                <w:sz w:val="20"/>
                <w:lang w:bidi="en-US"/>
              </w:rPr>
            </w:pPr>
          </w:p>
        </w:tc>
      </w:tr>
      <w:tr w:rsidR="00EC42F9" w:rsidRPr="00B23DE5" w:rsidTr="009E6E7E">
        <w:trPr>
          <w:cantSplit/>
          <w:trHeight w:val="77"/>
          <w:tblHeader/>
        </w:trPr>
        <w:tc>
          <w:tcPr>
            <w:tcW w:w="308" w:type="pct"/>
            <w:vAlign w:val="center"/>
          </w:tcPr>
          <w:p w:rsidR="00EC42F9" w:rsidRPr="00C6427A" w:rsidRDefault="00EC42F9" w:rsidP="00EC42F9">
            <w:pPr>
              <w:spacing w:after="0" w:line="240" w:lineRule="auto"/>
              <w:jc w:val="center"/>
              <w:rPr>
                <w:b/>
                <w:lang w:bidi="en-US"/>
              </w:rPr>
            </w:pPr>
            <w:r w:rsidRPr="00C6427A">
              <w:rPr>
                <w:b/>
                <w:sz w:val="22"/>
                <w:szCs w:val="22"/>
                <w:lang w:bidi="en-US"/>
              </w:rPr>
              <w:t>2</w:t>
            </w:r>
          </w:p>
        </w:tc>
        <w:tc>
          <w:tcPr>
            <w:tcW w:w="2619" w:type="pct"/>
            <w:vAlign w:val="center"/>
          </w:tcPr>
          <w:p w:rsidR="00EC42F9" w:rsidRPr="00EC42F9" w:rsidRDefault="00504BA1" w:rsidP="00EC42F9">
            <w:pPr>
              <w:pStyle w:val="2"/>
              <w:spacing w:before="0"/>
              <w:rPr>
                <w:rFonts w:ascii="Times New Roman" w:hAnsi="Times New Roman"/>
                <w:bCs w:val="0"/>
                <w:i w:val="0"/>
                <w:iCs w:val="0"/>
                <w:sz w:val="22"/>
                <w:szCs w:val="22"/>
                <w:lang w:bidi="en-US"/>
              </w:rPr>
            </w:pPr>
            <w:r>
              <w:rPr>
                <w:rFonts w:ascii="Times New Roman" w:hAnsi="Times New Roman"/>
                <w:bCs w:val="0"/>
                <w:i w:val="0"/>
                <w:iCs w:val="0"/>
                <w:sz w:val="22"/>
                <w:szCs w:val="22"/>
                <w:lang w:bidi="en-US"/>
              </w:rPr>
              <w:t>Храм Святителя Митрофана Воронежского</w:t>
            </w:r>
          </w:p>
        </w:tc>
        <w:tc>
          <w:tcPr>
            <w:tcW w:w="1403" w:type="pct"/>
            <w:vAlign w:val="center"/>
          </w:tcPr>
          <w:p w:rsidR="00EC42F9" w:rsidRPr="00EC42F9" w:rsidRDefault="00EC42F9" w:rsidP="00EC42F9">
            <w:pPr>
              <w:spacing w:after="0" w:line="240" w:lineRule="auto"/>
              <w:jc w:val="center"/>
              <w:rPr>
                <w:b/>
                <w:lang w:bidi="en-US"/>
              </w:rPr>
            </w:pPr>
            <w:r w:rsidRPr="00EC42F9">
              <w:rPr>
                <w:b/>
                <w:sz w:val="22"/>
                <w:szCs w:val="22"/>
                <w:lang w:bidi="en-US"/>
              </w:rPr>
              <w:t xml:space="preserve">с. </w:t>
            </w:r>
            <w:r w:rsidR="00504BA1">
              <w:rPr>
                <w:b/>
                <w:sz w:val="22"/>
                <w:szCs w:val="22"/>
                <w:lang w:bidi="en-US"/>
              </w:rPr>
              <w:t>Букреевка</w:t>
            </w:r>
          </w:p>
        </w:tc>
        <w:tc>
          <w:tcPr>
            <w:tcW w:w="670" w:type="pct"/>
            <w:vAlign w:val="center"/>
          </w:tcPr>
          <w:p w:rsidR="00EC42F9" w:rsidRPr="00C6427A" w:rsidRDefault="00EC42F9" w:rsidP="00EC42F9">
            <w:pPr>
              <w:spacing w:after="0" w:line="240" w:lineRule="auto"/>
              <w:jc w:val="center"/>
              <w:rPr>
                <w:b/>
                <w:sz w:val="20"/>
                <w:lang w:bidi="en-US"/>
              </w:rPr>
            </w:pPr>
          </w:p>
        </w:tc>
      </w:tr>
      <w:tr w:rsidR="00EC42F9" w:rsidRPr="00B23DE5" w:rsidTr="009E6E7E">
        <w:trPr>
          <w:cantSplit/>
          <w:trHeight w:val="85"/>
          <w:tblHeader/>
        </w:trPr>
        <w:tc>
          <w:tcPr>
            <w:tcW w:w="308" w:type="pct"/>
            <w:vAlign w:val="center"/>
          </w:tcPr>
          <w:p w:rsidR="00EC42F9" w:rsidRPr="00C6427A" w:rsidRDefault="00EC42F9" w:rsidP="00EC42F9">
            <w:pPr>
              <w:spacing w:line="220" w:lineRule="exact"/>
              <w:jc w:val="center"/>
              <w:rPr>
                <w:b/>
              </w:rPr>
            </w:pPr>
            <w:r w:rsidRPr="00C6427A">
              <w:rPr>
                <w:b/>
                <w:sz w:val="22"/>
                <w:szCs w:val="22"/>
              </w:rPr>
              <w:t>3</w:t>
            </w:r>
          </w:p>
        </w:tc>
        <w:tc>
          <w:tcPr>
            <w:tcW w:w="2619" w:type="pct"/>
            <w:vAlign w:val="center"/>
          </w:tcPr>
          <w:p w:rsidR="00EC42F9" w:rsidRPr="00EC42F9" w:rsidRDefault="00EC42F9" w:rsidP="00EC42F9">
            <w:pPr>
              <w:keepNext/>
              <w:spacing w:after="0" w:line="240" w:lineRule="auto"/>
              <w:rPr>
                <w:b/>
              </w:rPr>
            </w:pPr>
            <w:r w:rsidRPr="00EC42F9">
              <w:rPr>
                <w:b/>
                <w:sz w:val="22"/>
                <w:szCs w:val="22"/>
              </w:rPr>
              <w:t>Свято-Троицкий храм</w:t>
            </w:r>
          </w:p>
        </w:tc>
        <w:tc>
          <w:tcPr>
            <w:tcW w:w="1403" w:type="pct"/>
            <w:vAlign w:val="center"/>
          </w:tcPr>
          <w:p w:rsidR="00EC42F9" w:rsidRPr="00EC42F9" w:rsidRDefault="00504BA1" w:rsidP="00EC42F9">
            <w:pPr>
              <w:keepNext/>
              <w:spacing w:after="0" w:line="240" w:lineRule="auto"/>
              <w:ind w:left="557"/>
              <w:rPr>
                <w:b/>
              </w:rPr>
            </w:pPr>
            <w:r>
              <w:rPr>
                <w:b/>
                <w:sz w:val="22"/>
                <w:szCs w:val="22"/>
              </w:rPr>
              <w:t>с.</w:t>
            </w:r>
            <w:r w:rsidR="00EC42F9" w:rsidRPr="00EC42F9">
              <w:rPr>
                <w:b/>
                <w:sz w:val="22"/>
                <w:szCs w:val="22"/>
              </w:rPr>
              <w:t xml:space="preserve"> </w:t>
            </w:r>
            <w:r w:rsidR="00FD37F3">
              <w:rPr>
                <w:b/>
                <w:sz w:val="22"/>
                <w:szCs w:val="22"/>
              </w:rPr>
              <w:t>Лебяж</w:t>
            </w:r>
            <w:r>
              <w:rPr>
                <w:b/>
                <w:sz w:val="22"/>
                <w:szCs w:val="22"/>
              </w:rPr>
              <w:t>ье</w:t>
            </w:r>
          </w:p>
        </w:tc>
        <w:tc>
          <w:tcPr>
            <w:tcW w:w="670" w:type="pct"/>
            <w:vAlign w:val="center"/>
          </w:tcPr>
          <w:p w:rsidR="00EC42F9" w:rsidRPr="00C6427A" w:rsidRDefault="00EC42F9" w:rsidP="00EC42F9">
            <w:pPr>
              <w:jc w:val="center"/>
              <w:rPr>
                <w:b/>
                <w:sz w:val="18"/>
                <w:szCs w:val="18"/>
              </w:rPr>
            </w:pPr>
          </w:p>
        </w:tc>
      </w:tr>
    </w:tbl>
    <w:p w:rsidR="00EC42F9" w:rsidRDefault="00EC42F9" w:rsidP="00D533B6">
      <w:pPr>
        <w:spacing w:after="0" w:line="360" w:lineRule="auto"/>
        <w:ind w:firstLine="851"/>
        <w:jc w:val="both"/>
      </w:pPr>
    </w:p>
    <w:p w:rsidR="00640151" w:rsidRDefault="00640151" w:rsidP="00D533B6">
      <w:pPr>
        <w:spacing w:after="0" w:line="360" w:lineRule="auto"/>
        <w:ind w:firstLine="851"/>
        <w:jc w:val="both"/>
      </w:pPr>
      <w:r w:rsidRPr="0065155F">
        <w:t xml:space="preserve">Необходимо провести оценку состояния </w:t>
      </w:r>
      <w:r>
        <w:t xml:space="preserve">памятников и по необходимости </w:t>
      </w:r>
      <w:r w:rsidRPr="0065155F">
        <w:t>принять меры для их восстановления и реконструкции.</w:t>
      </w:r>
    </w:p>
    <w:p w:rsidR="00640151" w:rsidRPr="00BE201D" w:rsidRDefault="00640151" w:rsidP="00D533B6">
      <w:pPr>
        <w:shd w:val="clear" w:color="auto" w:fill="FFFFFF"/>
        <w:spacing w:after="0" w:line="360" w:lineRule="auto"/>
        <w:ind w:firstLine="851"/>
        <w:jc w:val="both"/>
      </w:pPr>
      <w:r w:rsidRPr="00BE201D">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«Об объектах, культурного наследия памятников истории и культуры народов РФ»). </w:t>
      </w:r>
    </w:p>
    <w:p w:rsidR="001407CE" w:rsidRDefault="00640151" w:rsidP="001407CE">
      <w:pPr>
        <w:spacing w:after="0" w:line="360" w:lineRule="auto"/>
        <w:ind w:firstLine="851"/>
        <w:jc w:val="both"/>
        <w:rPr>
          <w:rFonts w:eastAsia="Times New Roman"/>
          <w:lang w:eastAsia="ru-RU"/>
        </w:rPr>
      </w:pPr>
      <w:r w:rsidRPr="00BE201D">
        <w:rPr>
          <w:rFonts w:eastAsia="Times New Roman"/>
          <w:lang w:eastAsia="ru-RU"/>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bookmarkStart w:id="194" w:name="_Toc315701233"/>
      <w:bookmarkStart w:id="195" w:name="_Toc315701234"/>
      <w:bookmarkStart w:id="196" w:name="_Toc315701235"/>
      <w:bookmarkStart w:id="197" w:name="_Toc315701236"/>
      <w:bookmarkStart w:id="198" w:name="_Toc315701237"/>
      <w:bookmarkStart w:id="199" w:name="_Toc315701238"/>
      <w:bookmarkStart w:id="200" w:name="_Toc315701239"/>
      <w:bookmarkStart w:id="201" w:name="_Toc315701240"/>
      <w:bookmarkStart w:id="202" w:name="_Toc315701241"/>
      <w:bookmarkStart w:id="203" w:name="_Toc315701242"/>
      <w:bookmarkStart w:id="204" w:name="_Toc315701243"/>
      <w:bookmarkStart w:id="205" w:name="_Toc315701245"/>
      <w:bookmarkStart w:id="206" w:name="_Toc315701246"/>
      <w:bookmarkStart w:id="207" w:name="_Toc315701247"/>
      <w:bookmarkStart w:id="208" w:name="_Toc315701248"/>
      <w:bookmarkStart w:id="209" w:name="_Toc315701249"/>
      <w:bookmarkStart w:id="210" w:name="_Toc315701250"/>
      <w:bookmarkStart w:id="211" w:name="_Toc315701251"/>
      <w:bookmarkStart w:id="212" w:name="_Toc315701252"/>
      <w:bookmarkStart w:id="213" w:name="_Toc315701253"/>
      <w:bookmarkStart w:id="214" w:name="_Toc315701254"/>
      <w:bookmarkStart w:id="215" w:name="_Toc315701255"/>
      <w:bookmarkStart w:id="216" w:name="_Toc315701256"/>
      <w:bookmarkStart w:id="217" w:name="_Toc247965295"/>
      <w:bookmarkStart w:id="218" w:name="_Toc268263663"/>
      <w:bookmarkStart w:id="219" w:name="_Toc336507677"/>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1407CE" w:rsidRDefault="001407CE" w:rsidP="001407CE">
      <w:pPr>
        <w:spacing w:after="0" w:line="360" w:lineRule="auto"/>
        <w:ind w:firstLine="851"/>
        <w:jc w:val="both"/>
        <w:rPr>
          <w:rFonts w:eastAsia="Times New Roman"/>
          <w:lang w:eastAsia="ru-RU"/>
        </w:rPr>
      </w:pPr>
    </w:p>
    <w:p w:rsidR="0060726F" w:rsidRPr="001407CE" w:rsidRDefault="001407CE" w:rsidP="001407CE">
      <w:pPr>
        <w:spacing w:after="0" w:line="360" w:lineRule="auto"/>
        <w:ind w:firstLine="851"/>
        <w:jc w:val="both"/>
        <w:rPr>
          <w:rFonts w:eastAsia="Times New Roman"/>
          <w:b/>
          <w:lang w:eastAsia="ru-RU"/>
        </w:rPr>
      </w:pPr>
      <w:r>
        <w:rPr>
          <w:b/>
          <w:kern w:val="32"/>
          <w:sz w:val="28"/>
          <w:szCs w:val="28"/>
          <w:lang w:eastAsia="ru-RU"/>
        </w:rPr>
        <w:t xml:space="preserve">2.13.2 </w:t>
      </w:r>
      <w:r w:rsidR="0060726F" w:rsidRPr="001407CE">
        <w:rPr>
          <w:b/>
          <w:kern w:val="32"/>
          <w:sz w:val="28"/>
          <w:szCs w:val="28"/>
          <w:lang w:eastAsia="ru-RU"/>
        </w:rPr>
        <w:t>Водоохранные зоны и прибрежно-защитные полосы</w:t>
      </w:r>
      <w:bookmarkEnd w:id="217"/>
      <w:bookmarkEnd w:id="218"/>
      <w:bookmarkEnd w:id="219"/>
    </w:p>
    <w:p w:rsidR="00640151" w:rsidRPr="00315791" w:rsidRDefault="00640151" w:rsidP="00D533B6">
      <w:pPr>
        <w:pStyle w:val="af3"/>
        <w:spacing w:before="0" w:beforeAutospacing="0" w:after="0" w:afterAutospacing="0" w:line="360" w:lineRule="auto"/>
        <w:ind w:firstLine="851"/>
        <w:jc w:val="both"/>
        <w:rPr>
          <w:bCs/>
        </w:rPr>
      </w:pPr>
      <w:bookmarkStart w:id="220" w:name="_Toc268263664"/>
      <w:r w:rsidRPr="00315791">
        <w:rPr>
          <w:bCs/>
        </w:rPr>
        <w:t xml:space="preserve">В соответствии со статьей 65 Водного кодекса РФ, </w:t>
      </w:r>
      <w:r w:rsidRPr="00EC42F9">
        <w:rPr>
          <w:b/>
          <w:bCs/>
        </w:rPr>
        <w:t>водоохранной зоной (ВЗ)</w:t>
      </w:r>
      <w:r w:rsidRPr="00315791">
        <w:rPr>
          <w:bCs/>
        </w:rPr>
        <w:t xml:space="preserve"> является территория, примыкающая к акватории водного объекта, на которой </w:t>
      </w:r>
      <w:r w:rsidRPr="00315791">
        <w:rPr>
          <w:bCs/>
        </w:rPr>
        <w:lastRenderedPageBreak/>
        <w:t xml:space="preserve">устанавливается специальный режим использования и охраны водных ресурсов и осуществления иной хозяйственной деятельности, в том числе градостроительной. </w:t>
      </w:r>
    </w:p>
    <w:p w:rsidR="00640151" w:rsidRDefault="00640151" w:rsidP="00D533B6">
      <w:pPr>
        <w:pStyle w:val="af3"/>
        <w:spacing w:before="0" w:beforeAutospacing="0" w:after="0" w:afterAutospacing="0" w:line="360" w:lineRule="auto"/>
        <w:ind w:firstLine="851"/>
        <w:jc w:val="both"/>
        <w:rPr>
          <w:bCs/>
        </w:rPr>
      </w:pPr>
      <w:r w:rsidRPr="00315791">
        <w:rPr>
          <w:bCs/>
        </w:rPr>
        <w:t xml:space="preserve">В пределах </w:t>
      </w:r>
      <w:r w:rsidRPr="0043702C">
        <w:rPr>
          <w:b/>
          <w:bCs/>
        </w:rPr>
        <w:t>водоохранных зон выделяются прибрежные защитные полосы (ПЗП),</w:t>
      </w:r>
      <w:r w:rsidRPr="00315791">
        <w:rPr>
          <w:bCs/>
        </w:rPr>
        <w:t xml:space="preserve"> на которых вводятся дополнительные, еще более жесткие ограничения природопользования.</w:t>
      </w:r>
    </w:p>
    <w:p w:rsidR="00640151" w:rsidRPr="00315791" w:rsidRDefault="00640151" w:rsidP="00D533B6">
      <w:pPr>
        <w:pStyle w:val="af3"/>
        <w:spacing w:before="0" w:beforeAutospacing="0" w:after="0" w:afterAutospacing="0" w:line="360" w:lineRule="auto"/>
        <w:ind w:firstLine="851"/>
        <w:jc w:val="both"/>
        <w:rPr>
          <w:bCs/>
        </w:rPr>
      </w:pPr>
      <w:r w:rsidRPr="00315791">
        <w:rPr>
          <w:bCs/>
        </w:rPr>
        <w:t xml:space="preserve">Размеры и границы </w:t>
      </w:r>
      <w:r w:rsidRPr="0043702C">
        <w:rPr>
          <w:b/>
          <w:bCs/>
        </w:rPr>
        <w:t>водоохранных зон</w:t>
      </w:r>
      <w:r w:rsidRPr="00315791">
        <w:rPr>
          <w:bCs/>
        </w:rPr>
        <w:t xml:space="preserve">, а также режим их использования утверждены статьей 65 Водного кодекса РФ. Ширина </w:t>
      </w:r>
      <w:r w:rsidRPr="0043702C">
        <w:rPr>
          <w:b/>
          <w:bCs/>
        </w:rPr>
        <w:t>водоохранных зон</w:t>
      </w:r>
      <w:r w:rsidRPr="00315791">
        <w:rPr>
          <w:bCs/>
        </w:rPr>
        <w:t xml:space="preserve"> водных объектов, расположенных на территории </w:t>
      </w:r>
      <w:r w:rsidR="00FD37F3">
        <w:rPr>
          <w:b/>
          <w:bCs/>
        </w:rPr>
        <w:t>Лебяжен</w:t>
      </w:r>
      <w:r w:rsidRPr="00EC42F9">
        <w:rPr>
          <w:b/>
          <w:bCs/>
        </w:rPr>
        <w:t>ского сельсовета</w:t>
      </w:r>
      <w:r w:rsidRPr="00315791">
        <w:rPr>
          <w:bCs/>
        </w:rPr>
        <w:t>, приведена в следующей ниже таблице.</w:t>
      </w:r>
    </w:p>
    <w:p w:rsidR="00640151" w:rsidRPr="00EC42F9" w:rsidRDefault="00640151" w:rsidP="00D533B6">
      <w:pPr>
        <w:spacing w:after="0" w:line="240" w:lineRule="auto"/>
        <w:rPr>
          <w:rFonts w:eastAsia="Times New Roman"/>
          <w:b/>
          <w:kern w:val="0"/>
          <w:lang w:eastAsia="ru-RU"/>
        </w:rPr>
      </w:pPr>
      <w:r w:rsidRPr="00EC42F9">
        <w:rPr>
          <w:rFonts w:eastAsia="Times New Roman"/>
          <w:b/>
          <w:kern w:val="0"/>
          <w:lang w:eastAsia="ru-RU"/>
        </w:rPr>
        <w:t xml:space="preserve">Таблица </w:t>
      </w:r>
      <w:r w:rsidR="008645ED" w:rsidRPr="00EC42F9">
        <w:rPr>
          <w:rFonts w:eastAsia="Times New Roman"/>
          <w:b/>
          <w:kern w:val="0"/>
          <w:lang w:eastAsia="ru-RU"/>
        </w:rPr>
        <w:fldChar w:fldCharType="begin"/>
      </w:r>
      <w:r w:rsidRPr="00EC42F9">
        <w:rPr>
          <w:rFonts w:eastAsia="Times New Roman"/>
          <w:b/>
          <w:kern w:val="0"/>
          <w:lang w:eastAsia="ru-RU"/>
        </w:rPr>
        <w:instrText xml:space="preserve"> SEQ Таблица \* ARABIC </w:instrText>
      </w:r>
      <w:r w:rsidR="008645ED" w:rsidRPr="00EC42F9">
        <w:rPr>
          <w:rFonts w:eastAsia="Times New Roman"/>
          <w:b/>
          <w:kern w:val="0"/>
          <w:lang w:eastAsia="ru-RU"/>
        </w:rPr>
        <w:fldChar w:fldCharType="separate"/>
      </w:r>
      <w:r w:rsidR="00BB4F83">
        <w:rPr>
          <w:rFonts w:eastAsia="Times New Roman"/>
          <w:b/>
          <w:noProof/>
          <w:kern w:val="0"/>
          <w:lang w:eastAsia="ru-RU"/>
        </w:rPr>
        <w:t>38</w:t>
      </w:r>
      <w:r w:rsidR="008645ED" w:rsidRPr="00EC42F9">
        <w:rPr>
          <w:rFonts w:eastAsia="Times New Roman"/>
          <w:b/>
          <w:kern w:val="0"/>
          <w:lang w:eastAsia="ru-RU"/>
        </w:rPr>
        <w:fldChar w:fldCharType="end"/>
      </w:r>
      <w:r w:rsidRPr="00EC42F9">
        <w:rPr>
          <w:rFonts w:eastAsia="Times New Roman"/>
          <w:b/>
          <w:kern w:val="0"/>
          <w:lang w:eastAsia="ru-RU"/>
        </w:rPr>
        <w:t xml:space="preserve"> – Ширина водоохранных зон рек </w:t>
      </w:r>
      <w:r w:rsidR="00FD37F3">
        <w:rPr>
          <w:rFonts w:eastAsia="Times New Roman"/>
          <w:b/>
          <w:kern w:val="0"/>
          <w:lang w:eastAsia="ru-RU"/>
        </w:rPr>
        <w:t>Лебяжен</w:t>
      </w:r>
      <w:r w:rsidRPr="00EC42F9">
        <w:rPr>
          <w:rFonts w:eastAsia="Times New Roman"/>
          <w:b/>
          <w:kern w:val="0"/>
          <w:lang w:eastAsia="ru-RU"/>
        </w:rPr>
        <w:t>ского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1842"/>
        <w:gridCol w:w="2410"/>
        <w:gridCol w:w="1418"/>
        <w:gridCol w:w="3368"/>
      </w:tblGrid>
      <w:tr w:rsidR="00020363" w:rsidRPr="001455F0" w:rsidTr="001455F0">
        <w:tc>
          <w:tcPr>
            <w:tcW w:w="533" w:type="dxa"/>
            <w:shd w:val="clear" w:color="auto" w:fill="auto"/>
            <w:vAlign w:val="center"/>
          </w:tcPr>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w:t>
            </w:r>
          </w:p>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п/п</w:t>
            </w:r>
          </w:p>
        </w:tc>
        <w:tc>
          <w:tcPr>
            <w:tcW w:w="1842" w:type="dxa"/>
            <w:shd w:val="clear" w:color="auto" w:fill="auto"/>
            <w:vAlign w:val="center"/>
          </w:tcPr>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Водный объект</w:t>
            </w:r>
          </w:p>
        </w:tc>
        <w:tc>
          <w:tcPr>
            <w:tcW w:w="2410" w:type="dxa"/>
            <w:shd w:val="clear" w:color="auto" w:fill="auto"/>
            <w:vAlign w:val="center"/>
          </w:tcPr>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Расстояние от истока,</w:t>
            </w:r>
          </w:p>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км</w:t>
            </w:r>
          </w:p>
        </w:tc>
        <w:tc>
          <w:tcPr>
            <w:tcW w:w="1418" w:type="dxa"/>
            <w:shd w:val="clear" w:color="auto" w:fill="auto"/>
            <w:vAlign w:val="center"/>
          </w:tcPr>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Ширина ВЗ, м</w:t>
            </w:r>
          </w:p>
        </w:tc>
        <w:tc>
          <w:tcPr>
            <w:tcW w:w="3368" w:type="dxa"/>
            <w:shd w:val="clear" w:color="auto" w:fill="auto"/>
            <w:vAlign w:val="center"/>
          </w:tcPr>
          <w:p w:rsidR="00640151" w:rsidRPr="0043702C" w:rsidRDefault="00640151" w:rsidP="00D533B6">
            <w:pPr>
              <w:spacing w:after="0" w:line="240" w:lineRule="auto"/>
              <w:jc w:val="center"/>
              <w:rPr>
                <w:rFonts w:eastAsia="Times New Roman"/>
                <w:kern w:val="0"/>
                <w:sz w:val="20"/>
                <w:szCs w:val="20"/>
                <w:lang w:eastAsia="ru-RU"/>
              </w:rPr>
            </w:pPr>
            <w:r w:rsidRPr="0043702C">
              <w:rPr>
                <w:rFonts w:eastAsia="Times New Roman"/>
                <w:kern w:val="0"/>
                <w:sz w:val="20"/>
                <w:szCs w:val="20"/>
                <w:lang w:eastAsia="ru-RU"/>
              </w:rPr>
              <w:t>Примечание к ширине ВЗ</w:t>
            </w:r>
          </w:p>
        </w:tc>
      </w:tr>
      <w:tr w:rsidR="00020363" w:rsidRPr="001455F0" w:rsidTr="009C5803">
        <w:trPr>
          <w:trHeight w:val="478"/>
        </w:trPr>
        <w:tc>
          <w:tcPr>
            <w:tcW w:w="533" w:type="dxa"/>
            <w:shd w:val="clear" w:color="auto" w:fill="auto"/>
            <w:vAlign w:val="center"/>
          </w:tcPr>
          <w:p w:rsidR="00640151" w:rsidRPr="0043702C" w:rsidRDefault="00640151" w:rsidP="00D533B6">
            <w:pPr>
              <w:pStyle w:val="ConsPlusNonformat"/>
              <w:widowControl/>
              <w:jc w:val="center"/>
              <w:rPr>
                <w:rFonts w:ascii="Times New Roman" w:eastAsia="Calibri" w:hAnsi="Times New Roman" w:cs="Times New Roman"/>
                <w:b/>
              </w:rPr>
            </w:pPr>
            <w:r w:rsidRPr="0043702C">
              <w:rPr>
                <w:rFonts w:ascii="Times New Roman" w:hAnsi="Times New Roman" w:cs="Times New Roman"/>
                <w:b/>
              </w:rPr>
              <w:t>1</w:t>
            </w:r>
          </w:p>
        </w:tc>
        <w:tc>
          <w:tcPr>
            <w:tcW w:w="1842" w:type="dxa"/>
            <w:shd w:val="clear" w:color="auto" w:fill="auto"/>
            <w:vAlign w:val="center"/>
          </w:tcPr>
          <w:p w:rsidR="00640151" w:rsidRPr="0043702C" w:rsidRDefault="004476A1" w:rsidP="009C5803">
            <w:pPr>
              <w:spacing w:after="0" w:line="240" w:lineRule="auto"/>
              <w:jc w:val="center"/>
              <w:rPr>
                <w:b/>
                <w:kern w:val="0"/>
                <w:sz w:val="20"/>
                <w:szCs w:val="20"/>
                <w:lang w:eastAsia="ru-RU"/>
              </w:rPr>
            </w:pPr>
            <w:r w:rsidRPr="0043702C">
              <w:rPr>
                <w:rFonts w:eastAsia="Times New Roman"/>
                <w:b/>
                <w:kern w:val="0"/>
                <w:sz w:val="20"/>
                <w:szCs w:val="20"/>
                <w:lang w:eastAsia="ru-RU"/>
              </w:rPr>
              <w:t>Р</w:t>
            </w:r>
            <w:r>
              <w:rPr>
                <w:rFonts w:eastAsia="Times New Roman"/>
                <w:b/>
                <w:kern w:val="0"/>
                <w:sz w:val="20"/>
                <w:szCs w:val="20"/>
                <w:lang w:eastAsia="ru-RU"/>
              </w:rPr>
              <w:t xml:space="preserve">. </w:t>
            </w:r>
            <w:r w:rsidR="00390163">
              <w:rPr>
                <w:rFonts w:eastAsia="Times New Roman"/>
                <w:b/>
                <w:kern w:val="0"/>
                <w:sz w:val="20"/>
                <w:szCs w:val="20"/>
                <w:lang w:eastAsia="ru-RU"/>
              </w:rPr>
              <w:t>Сейм</w:t>
            </w:r>
            <w:r w:rsidR="00E83288">
              <w:rPr>
                <w:rFonts w:eastAsia="Times New Roman"/>
                <w:b/>
                <w:kern w:val="0"/>
                <w:sz w:val="20"/>
                <w:szCs w:val="20"/>
                <w:lang w:eastAsia="ru-RU"/>
              </w:rPr>
              <w:t xml:space="preserve">, </w:t>
            </w:r>
            <w:r w:rsidR="0006028E">
              <w:rPr>
                <w:rFonts w:eastAsia="Times New Roman"/>
                <w:b/>
                <w:kern w:val="0"/>
                <w:sz w:val="20"/>
                <w:szCs w:val="20"/>
                <w:lang w:eastAsia="ru-RU"/>
              </w:rPr>
              <w:t xml:space="preserve">              </w:t>
            </w:r>
          </w:p>
        </w:tc>
        <w:tc>
          <w:tcPr>
            <w:tcW w:w="2410" w:type="dxa"/>
            <w:shd w:val="clear" w:color="auto" w:fill="auto"/>
            <w:vAlign w:val="center"/>
          </w:tcPr>
          <w:p w:rsidR="009C5803" w:rsidRPr="00343C07" w:rsidRDefault="009C5803" w:rsidP="009C5803">
            <w:pPr>
              <w:spacing w:after="0" w:line="360" w:lineRule="auto"/>
              <w:jc w:val="center"/>
              <w:rPr>
                <w:b/>
                <w:color w:val="FF0000"/>
                <w:kern w:val="0"/>
                <w:sz w:val="20"/>
                <w:szCs w:val="20"/>
                <w:lang w:eastAsia="ru-RU"/>
              </w:rPr>
            </w:pPr>
            <w:r>
              <w:rPr>
                <w:b/>
                <w:color w:val="FF0000"/>
                <w:kern w:val="0"/>
                <w:sz w:val="20"/>
                <w:szCs w:val="20"/>
                <w:lang w:eastAsia="ru-RU"/>
              </w:rPr>
              <w:t>Более</w:t>
            </w:r>
            <w:r w:rsidRPr="00343C07">
              <w:rPr>
                <w:b/>
                <w:color w:val="FF0000"/>
                <w:kern w:val="0"/>
                <w:sz w:val="20"/>
                <w:szCs w:val="20"/>
                <w:lang w:eastAsia="ru-RU"/>
              </w:rPr>
              <w:t xml:space="preserve"> 50 км</w:t>
            </w:r>
          </w:p>
          <w:p w:rsidR="00644D9D" w:rsidRPr="00E83288" w:rsidRDefault="00644D9D" w:rsidP="00E83288">
            <w:pPr>
              <w:spacing w:after="0" w:line="240" w:lineRule="auto"/>
              <w:jc w:val="center"/>
              <w:rPr>
                <w:b/>
                <w:kern w:val="0"/>
                <w:sz w:val="20"/>
                <w:szCs w:val="20"/>
                <w:lang w:eastAsia="ru-RU"/>
              </w:rPr>
            </w:pPr>
          </w:p>
        </w:tc>
        <w:tc>
          <w:tcPr>
            <w:tcW w:w="1418" w:type="dxa"/>
            <w:shd w:val="clear" w:color="auto" w:fill="auto"/>
            <w:vAlign w:val="center"/>
          </w:tcPr>
          <w:p w:rsidR="0006028E" w:rsidRPr="00E83288" w:rsidRDefault="00E83288" w:rsidP="0006028E">
            <w:pPr>
              <w:spacing w:after="0" w:line="360" w:lineRule="auto"/>
              <w:jc w:val="center"/>
              <w:rPr>
                <w:b/>
                <w:kern w:val="0"/>
                <w:sz w:val="20"/>
                <w:szCs w:val="20"/>
                <w:lang w:eastAsia="ru-RU"/>
              </w:rPr>
            </w:pPr>
            <w:r w:rsidRPr="00E83288">
              <w:rPr>
                <w:b/>
                <w:kern w:val="0"/>
                <w:sz w:val="20"/>
                <w:szCs w:val="20"/>
                <w:lang w:eastAsia="ru-RU"/>
              </w:rPr>
              <w:t>200</w:t>
            </w:r>
          </w:p>
          <w:p w:rsidR="00644D9D" w:rsidRPr="00E83288" w:rsidRDefault="00644D9D" w:rsidP="00E83288">
            <w:pPr>
              <w:spacing w:after="0" w:line="240" w:lineRule="auto"/>
              <w:jc w:val="center"/>
              <w:rPr>
                <w:b/>
                <w:kern w:val="0"/>
                <w:sz w:val="20"/>
                <w:szCs w:val="20"/>
                <w:lang w:eastAsia="ru-RU"/>
              </w:rPr>
            </w:pPr>
          </w:p>
        </w:tc>
        <w:tc>
          <w:tcPr>
            <w:tcW w:w="3368" w:type="dxa"/>
            <w:shd w:val="clear" w:color="auto" w:fill="auto"/>
            <w:vAlign w:val="center"/>
          </w:tcPr>
          <w:p w:rsidR="00640151" w:rsidRPr="0043702C" w:rsidRDefault="009C5803" w:rsidP="00D533B6">
            <w:pPr>
              <w:spacing w:after="0" w:line="240" w:lineRule="auto"/>
              <w:jc w:val="center"/>
              <w:rPr>
                <w:b/>
                <w:kern w:val="0"/>
                <w:sz w:val="20"/>
                <w:szCs w:val="20"/>
                <w:lang w:eastAsia="ru-RU"/>
              </w:rPr>
            </w:pPr>
            <w:r w:rsidRPr="00E83288">
              <w:rPr>
                <w:rFonts w:eastAsia="Times New Roman"/>
                <w:b/>
                <w:kern w:val="0"/>
                <w:sz w:val="22"/>
                <w:szCs w:val="22"/>
                <w:lang w:eastAsia="ru-RU"/>
              </w:rPr>
              <w:t>от береговой линии</w:t>
            </w:r>
          </w:p>
        </w:tc>
      </w:tr>
      <w:tr w:rsidR="009C5803" w:rsidRPr="001455F0" w:rsidTr="0006028E">
        <w:trPr>
          <w:trHeight w:val="598"/>
        </w:trPr>
        <w:tc>
          <w:tcPr>
            <w:tcW w:w="533" w:type="dxa"/>
            <w:shd w:val="clear" w:color="auto" w:fill="auto"/>
            <w:vAlign w:val="center"/>
          </w:tcPr>
          <w:p w:rsidR="009C5803" w:rsidRPr="0043702C" w:rsidRDefault="009C5803" w:rsidP="00D533B6">
            <w:pPr>
              <w:pStyle w:val="ConsPlusNonformat"/>
              <w:jc w:val="center"/>
              <w:rPr>
                <w:rFonts w:ascii="Times New Roman" w:hAnsi="Times New Roman" w:cs="Times New Roman"/>
                <w:b/>
              </w:rPr>
            </w:pPr>
            <w:r>
              <w:rPr>
                <w:rFonts w:ascii="Times New Roman" w:hAnsi="Times New Roman" w:cs="Times New Roman"/>
                <w:b/>
              </w:rPr>
              <w:t>2</w:t>
            </w:r>
          </w:p>
        </w:tc>
        <w:tc>
          <w:tcPr>
            <w:tcW w:w="1842" w:type="dxa"/>
            <w:shd w:val="clear" w:color="auto" w:fill="auto"/>
            <w:vAlign w:val="center"/>
          </w:tcPr>
          <w:p w:rsidR="009C5803" w:rsidRPr="0043702C" w:rsidRDefault="009C5803" w:rsidP="00390163">
            <w:pPr>
              <w:jc w:val="center"/>
              <w:rPr>
                <w:rFonts w:eastAsia="Times New Roman"/>
                <w:b/>
                <w:kern w:val="0"/>
                <w:sz w:val="20"/>
                <w:szCs w:val="20"/>
                <w:lang w:eastAsia="ru-RU"/>
              </w:rPr>
            </w:pPr>
            <w:r>
              <w:rPr>
                <w:rFonts w:eastAsia="Times New Roman"/>
                <w:b/>
                <w:kern w:val="0"/>
                <w:sz w:val="20"/>
                <w:szCs w:val="20"/>
                <w:lang w:eastAsia="ru-RU"/>
              </w:rPr>
              <w:t>р. Млодать</w:t>
            </w:r>
          </w:p>
        </w:tc>
        <w:tc>
          <w:tcPr>
            <w:tcW w:w="2410" w:type="dxa"/>
            <w:shd w:val="clear" w:color="auto" w:fill="auto"/>
            <w:vAlign w:val="center"/>
          </w:tcPr>
          <w:p w:rsidR="009C5803" w:rsidRPr="00343C07" w:rsidRDefault="009C5803" w:rsidP="009C5803">
            <w:pPr>
              <w:spacing w:after="0" w:line="360" w:lineRule="auto"/>
              <w:jc w:val="center"/>
              <w:rPr>
                <w:b/>
                <w:color w:val="FF0000"/>
                <w:kern w:val="0"/>
                <w:sz w:val="20"/>
                <w:szCs w:val="20"/>
                <w:lang w:eastAsia="ru-RU"/>
              </w:rPr>
            </w:pPr>
            <w:r w:rsidRPr="00343C07">
              <w:rPr>
                <w:b/>
                <w:color w:val="FF0000"/>
                <w:kern w:val="0"/>
                <w:sz w:val="20"/>
                <w:szCs w:val="20"/>
                <w:lang w:eastAsia="ru-RU"/>
              </w:rPr>
              <w:t>Менее 50 км</w:t>
            </w:r>
          </w:p>
          <w:p w:rsidR="009C5803" w:rsidRPr="00E83288" w:rsidRDefault="009C5803" w:rsidP="00E83288">
            <w:pPr>
              <w:jc w:val="center"/>
              <w:rPr>
                <w:b/>
                <w:kern w:val="0"/>
                <w:sz w:val="20"/>
                <w:szCs w:val="20"/>
                <w:lang w:eastAsia="ru-RU"/>
              </w:rPr>
            </w:pPr>
          </w:p>
        </w:tc>
        <w:tc>
          <w:tcPr>
            <w:tcW w:w="1418" w:type="dxa"/>
            <w:shd w:val="clear" w:color="auto" w:fill="auto"/>
            <w:vAlign w:val="center"/>
          </w:tcPr>
          <w:p w:rsidR="009C5803" w:rsidRPr="00E83288" w:rsidRDefault="009C5803" w:rsidP="00E83288">
            <w:pPr>
              <w:jc w:val="center"/>
              <w:rPr>
                <w:b/>
                <w:kern w:val="0"/>
                <w:sz w:val="20"/>
                <w:szCs w:val="20"/>
                <w:lang w:eastAsia="ru-RU"/>
              </w:rPr>
            </w:pPr>
            <w:r w:rsidRPr="00E83288">
              <w:rPr>
                <w:b/>
                <w:kern w:val="0"/>
                <w:sz w:val="20"/>
                <w:szCs w:val="20"/>
                <w:lang w:eastAsia="ru-RU"/>
              </w:rPr>
              <w:t>100</w:t>
            </w:r>
          </w:p>
        </w:tc>
        <w:tc>
          <w:tcPr>
            <w:tcW w:w="3368" w:type="dxa"/>
            <w:shd w:val="clear" w:color="auto" w:fill="auto"/>
            <w:vAlign w:val="center"/>
          </w:tcPr>
          <w:p w:rsidR="009C5803" w:rsidRPr="0043702C" w:rsidRDefault="009C5803" w:rsidP="00D533B6">
            <w:pPr>
              <w:spacing w:after="0" w:line="240" w:lineRule="auto"/>
              <w:jc w:val="center"/>
              <w:rPr>
                <w:b/>
                <w:kern w:val="0"/>
                <w:sz w:val="20"/>
                <w:szCs w:val="20"/>
                <w:lang w:eastAsia="ru-RU"/>
              </w:rPr>
            </w:pPr>
            <w:r w:rsidRPr="00E83288">
              <w:rPr>
                <w:rFonts w:eastAsia="Times New Roman"/>
                <w:b/>
                <w:kern w:val="0"/>
                <w:sz w:val="22"/>
                <w:szCs w:val="22"/>
                <w:lang w:eastAsia="ru-RU"/>
              </w:rPr>
              <w:t>от береговой линии</w:t>
            </w:r>
          </w:p>
        </w:tc>
      </w:tr>
      <w:tr w:rsidR="00020363" w:rsidRPr="001455F0" w:rsidTr="001455F0">
        <w:tc>
          <w:tcPr>
            <w:tcW w:w="533" w:type="dxa"/>
            <w:shd w:val="clear" w:color="auto" w:fill="auto"/>
            <w:vAlign w:val="center"/>
          </w:tcPr>
          <w:p w:rsidR="004947F3" w:rsidRPr="0043702C" w:rsidRDefault="009C5803" w:rsidP="00D533B6">
            <w:pPr>
              <w:pStyle w:val="ConsPlusNonformat"/>
              <w:widowControl/>
              <w:jc w:val="center"/>
              <w:rPr>
                <w:rFonts w:ascii="Times New Roman" w:hAnsi="Times New Roman" w:cs="Times New Roman"/>
                <w:b/>
              </w:rPr>
            </w:pPr>
            <w:r>
              <w:rPr>
                <w:rFonts w:ascii="Times New Roman" w:hAnsi="Times New Roman" w:cs="Times New Roman"/>
                <w:b/>
              </w:rPr>
              <w:t>3</w:t>
            </w:r>
          </w:p>
          <w:p w:rsidR="0043702C" w:rsidRPr="0043702C" w:rsidRDefault="0043702C" w:rsidP="00D533B6">
            <w:pPr>
              <w:pStyle w:val="ConsPlusNonformat"/>
              <w:widowControl/>
              <w:jc w:val="center"/>
              <w:rPr>
                <w:rFonts w:ascii="Times New Roman" w:hAnsi="Times New Roman" w:cs="Times New Roman"/>
                <w:b/>
              </w:rPr>
            </w:pPr>
          </w:p>
        </w:tc>
        <w:tc>
          <w:tcPr>
            <w:tcW w:w="1842" w:type="dxa"/>
            <w:shd w:val="clear" w:color="auto" w:fill="auto"/>
            <w:vAlign w:val="center"/>
          </w:tcPr>
          <w:p w:rsidR="004947F3" w:rsidRPr="0043702C" w:rsidRDefault="006864F2" w:rsidP="00D533B6">
            <w:pPr>
              <w:spacing w:after="0" w:line="240" w:lineRule="auto"/>
              <w:jc w:val="center"/>
              <w:rPr>
                <w:rFonts w:eastAsia="Times New Roman"/>
                <w:b/>
                <w:kern w:val="0"/>
                <w:sz w:val="20"/>
                <w:szCs w:val="20"/>
                <w:lang w:eastAsia="ru-RU"/>
              </w:rPr>
            </w:pPr>
            <w:r>
              <w:rPr>
                <w:rFonts w:eastAsia="Times New Roman"/>
                <w:b/>
                <w:kern w:val="0"/>
                <w:sz w:val="20"/>
                <w:szCs w:val="20"/>
                <w:lang w:eastAsia="ru-RU"/>
              </w:rPr>
              <w:t>П</w:t>
            </w:r>
            <w:r w:rsidR="004947F3" w:rsidRPr="0043702C">
              <w:rPr>
                <w:rFonts w:eastAsia="Times New Roman"/>
                <w:b/>
                <w:kern w:val="0"/>
                <w:sz w:val="20"/>
                <w:szCs w:val="20"/>
                <w:lang w:eastAsia="ru-RU"/>
              </w:rPr>
              <w:t>руды</w:t>
            </w:r>
          </w:p>
        </w:tc>
        <w:tc>
          <w:tcPr>
            <w:tcW w:w="2410" w:type="dxa"/>
            <w:shd w:val="clear" w:color="auto" w:fill="auto"/>
            <w:vAlign w:val="center"/>
          </w:tcPr>
          <w:p w:rsidR="004947F3" w:rsidRPr="0043702C" w:rsidRDefault="004947F3" w:rsidP="00D533B6">
            <w:pPr>
              <w:spacing w:after="0" w:line="240" w:lineRule="auto"/>
              <w:jc w:val="center"/>
              <w:rPr>
                <w:rFonts w:eastAsia="Times New Roman"/>
                <w:b/>
                <w:kern w:val="0"/>
                <w:sz w:val="20"/>
                <w:szCs w:val="20"/>
                <w:lang w:eastAsia="ru-RU"/>
              </w:rPr>
            </w:pPr>
            <w:r w:rsidRPr="0043702C">
              <w:rPr>
                <w:rFonts w:eastAsia="Times New Roman"/>
                <w:b/>
                <w:kern w:val="0"/>
                <w:sz w:val="20"/>
                <w:szCs w:val="20"/>
                <w:lang w:eastAsia="ru-RU"/>
              </w:rPr>
              <w:t>-</w:t>
            </w:r>
          </w:p>
        </w:tc>
        <w:tc>
          <w:tcPr>
            <w:tcW w:w="1418" w:type="dxa"/>
            <w:shd w:val="clear" w:color="auto" w:fill="auto"/>
            <w:vAlign w:val="center"/>
          </w:tcPr>
          <w:p w:rsidR="004947F3" w:rsidRPr="0043702C" w:rsidRDefault="004947F3" w:rsidP="00D533B6">
            <w:pPr>
              <w:spacing w:after="0" w:line="240" w:lineRule="auto"/>
              <w:jc w:val="center"/>
              <w:rPr>
                <w:rFonts w:eastAsia="Times New Roman"/>
                <w:b/>
                <w:kern w:val="0"/>
                <w:sz w:val="20"/>
                <w:szCs w:val="20"/>
                <w:lang w:eastAsia="ru-RU"/>
              </w:rPr>
            </w:pPr>
            <w:r w:rsidRPr="0043702C">
              <w:rPr>
                <w:rFonts w:eastAsia="Times New Roman"/>
                <w:b/>
                <w:kern w:val="0"/>
                <w:sz w:val="20"/>
                <w:szCs w:val="20"/>
                <w:lang w:eastAsia="ru-RU"/>
              </w:rPr>
              <w:t>50</w:t>
            </w:r>
          </w:p>
        </w:tc>
        <w:tc>
          <w:tcPr>
            <w:tcW w:w="3368" w:type="dxa"/>
            <w:shd w:val="clear" w:color="auto" w:fill="auto"/>
            <w:vAlign w:val="center"/>
          </w:tcPr>
          <w:p w:rsidR="004947F3" w:rsidRPr="00E83288" w:rsidRDefault="004947F3" w:rsidP="00D533B6">
            <w:pPr>
              <w:spacing w:after="0" w:line="240" w:lineRule="auto"/>
              <w:jc w:val="center"/>
              <w:rPr>
                <w:rFonts w:eastAsia="Times New Roman"/>
                <w:b/>
                <w:kern w:val="0"/>
                <w:sz w:val="22"/>
                <w:szCs w:val="22"/>
                <w:lang w:eastAsia="ru-RU"/>
              </w:rPr>
            </w:pPr>
            <w:r w:rsidRPr="00E83288">
              <w:rPr>
                <w:rFonts w:eastAsia="Times New Roman"/>
                <w:b/>
                <w:kern w:val="0"/>
                <w:sz w:val="22"/>
                <w:szCs w:val="22"/>
                <w:lang w:eastAsia="ru-RU"/>
              </w:rPr>
              <w:t>от береговой линии</w:t>
            </w:r>
          </w:p>
        </w:tc>
      </w:tr>
    </w:tbl>
    <w:p w:rsidR="00EC2437" w:rsidRDefault="00EC2437" w:rsidP="00D533B6">
      <w:pPr>
        <w:pStyle w:val="af3"/>
        <w:spacing w:before="0" w:beforeAutospacing="0" w:after="0" w:afterAutospacing="0" w:line="360" w:lineRule="auto"/>
        <w:ind w:firstLine="851"/>
        <w:jc w:val="center"/>
        <w:rPr>
          <w:b/>
          <w:bCs/>
        </w:rPr>
      </w:pPr>
    </w:p>
    <w:p w:rsidR="00640151" w:rsidRDefault="00640151" w:rsidP="00D533B6">
      <w:pPr>
        <w:pStyle w:val="af3"/>
        <w:spacing w:before="0" w:beforeAutospacing="0" w:after="0" w:afterAutospacing="0" w:line="360" w:lineRule="auto"/>
        <w:ind w:firstLine="851"/>
        <w:jc w:val="center"/>
        <w:rPr>
          <w:b/>
          <w:bCs/>
          <w:sz w:val="28"/>
          <w:szCs w:val="28"/>
        </w:rPr>
      </w:pPr>
      <w:r w:rsidRPr="008D3036">
        <w:rPr>
          <w:b/>
          <w:bCs/>
          <w:sz w:val="28"/>
          <w:szCs w:val="28"/>
        </w:rPr>
        <w:t>Местоположение границ водоохранных зон (ВЗ)</w:t>
      </w:r>
    </w:p>
    <w:p w:rsidR="009C5803" w:rsidRDefault="009C5803" w:rsidP="009C5803">
      <w:pPr>
        <w:pStyle w:val="af3"/>
        <w:spacing w:before="0" w:beforeAutospacing="0" w:after="0" w:afterAutospacing="0" w:line="360" w:lineRule="auto"/>
        <w:ind w:firstLine="851"/>
        <w:jc w:val="both"/>
        <w:rPr>
          <w:bCs/>
        </w:rPr>
      </w:pPr>
      <w:r w:rsidRPr="00D84A33">
        <w:rPr>
          <w:bCs/>
        </w:rPr>
        <w:t xml:space="preserve">По всей длине водных объектов </w:t>
      </w:r>
      <w:r>
        <w:rPr>
          <w:bCs/>
        </w:rPr>
        <w:t>муниципального образования</w:t>
      </w:r>
      <w:r w:rsidRPr="00D84A33">
        <w:rPr>
          <w:bCs/>
        </w:rPr>
        <w:t xml:space="preserve"> </w:t>
      </w:r>
      <w:r>
        <w:rPr>
          <w:bCs/>
        </w:rPr>
        <w:t xml:space="preserve">для рек, озер, </w:t>
      </w:r>
      <w:r w:rsidRPr="00D84A33">
        <w:rPr>
          <w:bCs/>
        </w:rPr>
        <w:t xml:space="preserve">прудов необходимо установить </w:t>
      </w:r>
      <w:r w:rsidRPr="00E5554E">
        <w:rPr>
          <w:b/>
          <w:bCs/>
        </w:rPr>
        <w:t>водоохранную зону</w:t>
      </w:r>
      <w:r>
        <w:rPr>
          <w:bCs/>
        </w:rPr>
        <w:t xml:space="preserve"> </w:t>
      </w:r>
      <w:r w:rsidRPr="00D84A33">
        <w:rPr>
          <w:bCs/>
        </w:rPr>
        <w:t>со специальным режимом использования, который будет способствовать предотвращению загрязнения и ис</w:t>
      </w:r>
      <w:r>
        <w:rPr>
          <w:bCs/>
        </w:rPr>
        <w:t>тощения вод.</w:t>
      </w:r>
    </w:p>
    <w:p w:rsidR="00D0480E" w:rsidRPr="00D0480E" w:rsidRDefault="00D0480E" w:rsidP="00D533B6">
      <w:pPr>
        <w:pStyle w:val="af3"/>
        <w:spacing w:before="0" w:beforeAutospacing="0" w:after="0" w:afterAutospacing="0" w:line="360" w:lineRule="auto"/>
        <w:ind w:firstLine="851"/>
        <w:jc w:val="both"/>
        <w:rPr>
          <w:bCs/>
        </w:rPr>
      </w:pPr>
      <w:r w:rsidRPr="00D0480E">
        <w:rPr>
          <w:b/>
        </w:rPr>
        <w:t>В границах водоохранных зон запрещаются:</w:t>
      </w:r>
    </w:p>
    <w:p w:rsidR="00F72352" w:rsidRDefault="00F72352" w:rsidP="00F72352">
      <w:pPr>
        <w:spacing w:after="0" w:line="240" w:lineRule="auto"/>
        <w:rPr>
          <w:rFonts w:eastAsia="Times New Roman"/>
          <w:color w:val="FF0000"/>
          <w:lang w:eastAsia="ru-RU"/>
        </w:rPr>
      </w:pPr>
      <w:r w:rsidRPr="00D0480E">
        <w:rPr>
          <w:rFonts w:eastAsia="Times New Roman"/>
          <w:color w:val="FF0000"/>
          <w:lang w:eastAsia="ru-RU"/>
        </w:rPr>
        <w:t xml:space="preserve">     1) использование сточных вод </w:t>
      </w:r>
      <w:r>
        <w:rPr>
          <w:rFonts w:eastAsia="Times New Roman"/>
          <w:color w:val="FF0000"/>
          <w:lang w:eastAsia="ru-RU"/>
        </w:rPr>
        <w:t>в целях регулирования плодородия</w:t>
      </w:r>
      <w:r w:rsidRPr="00D0480E">
        <w:rPr>
          <w:rFonts w:eastAsia="Times New Roman"/>
          <w:color w:val="FF0000"/>
          <w:lang w:eastAsia="ru-RU"/>
        </w:rPr>
        <w:t xml:space="preserve"> почв;</w:t>
      </w:r>
    </w:p>
    <w:p w:rsidR="00F72352" w:rsidRPr="00D0480E" w:rsidRDefault="00F72352" w:rsidP="00F72352">
      <w:pPr>
        <w:spacing w:after="0" w:line="240" w:lineRule="auto"/>
        <w:rPr>
          <w:rFonts w:eastAsia="Times New Roman"/>
          <w:color w:val="FF0000"/>
          <w:lang w:eastAsia="ru-RU"/>
        </w:rPr>
      </w:pPr>
      <w:r w:rsidRPr="00D0480E">
        <w:rPr>
          <w:rFonts w:eastAsia="Times New Roman"/>
          <w:color w:val="FF0000"/>
          <w:lang w:eastAsia="ru-RU"/>
        </w:rPr>
        <w:br/>
        <w:t xml:space="preserve">     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(пункт в редакции, введенной в действие с 15 июля 2011 года </w:t>
      </w:r>
      <w:hyperlink r:id="rId27" w:history="1">
        <w:r w:rsidRPr="00D0480E">
          <w:rPr>
            <w:rFonts w:eastAsia="Times New Roman"/>
            <w:color w:val="FF0000"/>
            <w:u w:val="single"/>
            <w:lang w:eastAsia="ru-RU"/>
          </w:rPr>
          <w:t>Федеральным законом от 11 июля 2011 года N 190-ФЗ</w:t>
        </w:r>
      </w:hyperlink>
      <w:r w:rsidRPr="00D0480E">
        <w:rPr>
          <w:rFonts w:eastAsia="Times New Roman"/>
          <w:color w:val="FF0000"/>
          <w:lang w:eastAsia="ru-RU"/>
        </w:rPr>
        <w:t>;</w:t>
      </w:r>
      <w:r w:rsidRPr="00D0480E">
        <w:rPr>
          <w:rFonts w:eastAsia="Times New Roman"/>
          <w:color w:val="FF0000"/>
          <w:lang w:eastAsia="ru-RU"/>
        </w:rPr>
        <w:br/>
        <w:t>     </w:t>
      </w:r>
    </w:p>
    <w:p w:rsidR="00F72352" w:rsidRPr="00D0480E" w:rsidRDefault="00F72352" w:rsidP="00F72352">
      <w:pPr>
        <w:spacing w:after="0" w:line="240" w:lineRule="auto"/>
        <w:rPr>
          <w:rFonts w:eastAsia="Times New Roman"/>
          <w:color w:val="FF0000"/>
          <w:lang w:eastAsia="ru-RU"/>
        </w:rPr>
      </w:pPr>
      <w:r w:rsidRPr="00D0480E">
        <w:rPr>
          <w:rFonts w:eastAsia="Times New Roman"/>
          <w:color w:val="FF0000"/>
          <w:lang w:eastAsia="ru-RU"/>
        </w:rPr>
        <w:t>     3) осуществление авиационных мер по борьбе с вредителями и болезнями растений;</w:t>
      </w:r>
      <w:r w:rsidRPr="00D0480E">
        <w:rPr>
          <w:rFonts w:eastAsia="Times New Roman"/>
          <w:color w:val="FF0000"/>
          <w:lang w:eastAsia="ru-RU"/>
        </w:rPr>
        <w:br/>
        <w:t>     </w:t>
      </w:r>
    </w:p>
    <w:p w:rsidR="00F72352" w:rsidRDefault="00F72352" w:rsidP="00F72352">
      <w:pPr>
        <w:pStyle w:val="af3"/>
        <w:spacing w:before="0" w:beforeAutospacing="0" w:after="0" w:afterAutospacing="0" w:line="276" w:lineRule="auto"/>
        <w:jc w:val="both"/>
        <w:rPr>
          <w:color w:val="FF0000"/>
        </w:rPr>
      </w:pPr>
      <w:r>
        <w:rPr>
          <w:color w:val="FF0000"/>
        </w:rPr>
        <w:t>    </w:t>
      </w:r>
      <w:r w:rsidRPr="00D0480E">
        <w:rPr>
          <w:color w:val="FF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72352" w:rsidRDefault="00F72352" w:rsidP="00F72352">
      <w:pPr>
        <w:spacing w:before="100" w:beforeAutospacing="1" w:after="100" w:afterAutospacing="1"/>
        <w:ind w:firstLine="284"/>
        <w:jc w:val="both"/>
        <w:rPr>
          <w:rFonts w:eastAsia="Times New Roman"/>
          <w:color w:val="FF0000"/>
          <w:lang w:eastAsia="ru-RU"/>
        </w:rPr>
      </w:pPr>
      <w:r w:rsidRPr="005D10F0">
        <w:rPr>
          <w:rFonts w:eastAsia="Times New Roman"/>
          <w:color w:val="FF0000"/>
          <w:lang w:eastAsia="ru-RU"/>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w:t>
      </w:r>
      <w:r w:rsidRPr="005D10F0">
        <w:rPr>
          <w:rFonts w:eastAsia="Times New Roman"/>
          <w:color w:val="FF0000"/>
          <w:lang w:eastAsia="ru-RU"/>
        </w:rPr>
        <w:lastRenderedPageBreak/>
        <w:t>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72352" w:rsidRPr="005D10F0" w:rsidRDefault="00F72352" w:rsidP="00F72352">
      <w:pPr>
        <w:spacing w:before="100" w:beforeAutospacing="1" w:after="100" w:afterAutospacing="1" w:line="240" w:lineRule="auto"/>
        <w:rPr>
          <w:rFonts w:eastAsia="Times New Roman"/>
          <w:color w:val="FF0000"/>
          <w:lang w:eastAsia="ru-RU"/>
        </w:rPr>
      </w:pPr>
      <w:r w:rsidRPr="005D10F0">
        <w:rPr>
          <w:rFonts w:eastAsia="Times New Roman"/>
          <w:color w:val="FF0000"/>
          <w:lang w:eastAsia="ru-RU"/>
        </w:rPr>
        <w:t xml:space="preserve">       6) размещение специализированных хранилищ пестицидов и агрохимикатов, применение пестицидов и агрохимикатов;</w:t>
      </w:r>
    </w:p>
    <w:p w:rsidR="00F72352" w:rsidRPr="005D10F0" w:rsidRDefault="00F72352" w:rsidP="00F72352">
      <w:pPr>
        <w:spacing w:before="100" w:beforeAutospacing="1" w:after="100" w:afterAutospacing="1" w:line="240" w:lineRule="auto"/>
        <w:rPr>
          <w:rFonts w:eastAsia="Times New Roman"/>
          <w:color w:val="FF0000"/>
          <w:lang w:eastAsia="ru-RU"/>
        </w:rPr>
      </w:pPr>
      <w:r w:rsidRPr="005D10F0">
        <w:rPr>
          <w:rFonts w:eastAsia="Times New Roman"/>
          <w:color w:val="FF0000"/>
          <w:lang w:eastAsia="ru-RU"/>
        </w:rPr>
        <w:t xml:space="preserve">       7) сброс сточных, в том числе дренажных, вод;</w:t>
      </w:r>
    </w:p>
    <w:p w:rsidR="00F72352" w:rsidRPr="005D10F0" w:rsidRDefault="00F72352" w:rsidP="00F72352">
      <w:pPr>
        <w:spacing w:before="100" w:beforeAutospacing="1" w:after="100" w:afterAutospacing="1" w:line="240" w:lineRule="auto"/>
        <w:rPr>
          <w:rFonts w:eastAsia="Times New Roman"/>
          <w:color w:val="FF0000"/>
          <w:lang w:eastAsia="ru-RU"/>
        </w:rPr>
      </w:pPr>
      <w:r w:rsidRPr="005D10F0">
        <w:rPr>
          <w:rFonts w:eastAsia="Times New Roman"/>
          <w:color w:val="FF0000"/>
          <w:lang w:eastAsia="ru-RU"/>
        </w:rPr>
        <w:t xml:space="preserve">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8" w:tooltip="Закон РФ от 21.02.1992 N 2395-1 (ред. от 07.05.2013) &quot;О недрах&quot;" w:history="1">
        <w:r w:rsidRPr="005D10F0">
          <w:rPr>
            <w:rFonts w:eastAsia="Times New Roman"/>
            <w:color w:val="FF0000"/>
            <w:u w:val="single"/>
            <w:lang w:eastAsia="ru-RU"/>
          </w:rPr>
          <w:t>статьей 19.1</w:t>
        </w:r>
      </w:hyperlink>
      <w:r w:rsidRPr="005D10F0">
        <w:rPr>
          <w:rFonts w:eastAsia="Times New Roman"/>
          <w:color w:val="FF0000"/>
          <w:lang w:eastAsia="ru-RU"/>
        </w:rPr>
        <w:t xml:space="preserve"> Закона Российской Федерации от 21 февраля 1992 года N 2395-1 "О недрах").</w:t>
      </w:r>
    </w:p>
    <w:p w:rsidR="00F72352" w:rsidRDefault="00F72352" w:rsidP="00F72352">
      <w:pPr>
        <w:spacing w:after="0" w:line="240" w:lineRule="auto"/>
        <w:rPr>
          <w:rFonts w:eastAsia="Times New Roman"/>
          <w:b/>
          <w:lang w:eastAsia="ru-RU"/>
        </w:rPr>
      </w:pPr>
      <w:r w:rsidRPr="00050EE3">
        <w:rPr>
          <w:rFonts w:eastAsia="Times New Roman"/>
          <w:lang w:eastAsia="ru-RU"/>
        </w:rPr>
        <w:t>     </w:t>
      </w:r>
      <w:r w:rsidRPr="00D0480E">
        <w:rPr>
          <w:rFonts w:eastAsia="Times New Roman"/>
          <w:b/>
          <w:lang w:eastAsia="ru-RU"/>
        </w:rPr>
        <w:t xml:space="preserve">В границах водоохранных зон </w:t>
      </w:r>
      <w:r w:rsidRPr="00343C07">
        <w:rPr>
          <w:rFonts w:eastAsia="Times New Roman"/>
          <w:b/>
          <w:sz w:val="28"/>
          <w:szCs w:val="28"/>
          <w:lang w:eastAsia="ru-RU"/>
        </w:rPr>
        <w:t>допускаются</w:t>
      </w:r>
      <w:r w:rsidRPr="00D0480E">
        <w:rPr>
          <w:rFonts w:eastAsia="Times New Roman"/>
          <w:b/>
          <w:lang w:eastAsia="ru-RU"/>
        </w:rPr>
        <w:t xml:space="preserve"> </w:t>
      </w:r>
      <w:r>
        <w:rPr>
          <w:rFonts w:eastAsia="Times New Roman"/>
          <w:b/>
          <w:lang w:eastAsia="ru-RU"/>
        </w:rPr>
        <w:t>:</w:t>
      </w:r>
    </w:p>
    <w:p w:rsidR="00F72352" w:rsidRPr="001A00F0" w:rsidRDefault="00F72352" w:rsidP="00F72352">
      <w:pPr>
        <w:spacing w:before="100" w:beforeAutospacing="1" w:after="100" w:afterAutospacing="1" w:line="240" w:lineRule="auto"/>
        <w:rPr>
          <w:rFonts w:eastAsia="Times New Roman"/>
          <w:color w:val="FF0000"/>
          <w:lang w:eastAsia="ru-RU"/>
        </w:rPr>
      </w:pPr>
      <w:r w:rsidRPr="001A00F0">
        <w:rPr>
          <w:rFonts w:eastAsia="Times New Roman"/>
          <w:color w:val="FF0000"/>
          <w:lang w:eastAsia="ru-RU"/>
        </w:rPr>
        <w:t>1)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72352" w:rsidRPr="001A00F0" w:rsidRDefault="00F72352" w:rsidP="00F72352">
      <w:pPr>
        <w:spacing w:before="100" w:beforeAutospacing="1" w:after="100" w:afterAutospacing="1" w:line="240" w:lineRule="auto"/>
        <w:rPr>
          <w:rFonts w:eastAsia="Times New Roman"/>
          <w:color w:val="FF0000"/>
          <w:lang w:eastAsia="ru-RU"/>
        </w:rPr>
      </w:pPr>
      <w:bookmarkStart w:id="221" w:name="p1040"/>
      <w:bookmarkEnd w:id="221"/>
      <w:r w:rsidRPr="001A00F0">
        <w:rPr>
          <w:rFonts w:eastAsia="Times New Roman"/>
          <w:color w:val="FF0000"/>
          <w:lang w:eastAsia="ru-RU"/>
        </w:rPr>
        <w:t>2) централизованные системы водоотведения (канализации), централизованные ливневые системы водоотведения;</w:t>
      </w:r>
    </w:p>
    <w:p w:rsidR="00F72352" w:rsidRPr="001A00F0" w:rsidRDefault="00F72352" w:rsidP="00F72352">
      <w:pPr>
        <w:spacing w:before="100" w:beforeAutospacing="1" w:after="100" w:afterAutospacing="1" w:line="240" w:lineRule="auto"/>
        <w:rPr>
          <w:rFonts w:eastAsia="Times New Roman"/>
          <w:color w:val="FF0000"/>
          <w:lang w:eastAsia="ru-RU"/>
        </w:rPr>
      </w:pPr>
      <w:bookmarkStart w:id="222" w:name="p1041"/>
      <w:bookmarkEnd w:id="222"/>
      <w:r w:rsidRPr="001A00F0">
        <w:rPr>
          <w:rFonts w:eastAsia="Times New Roman"/>
          <w:color w:val="FF0000"/>
          <w:lang w:eastAsia="ru-RU"/>
        </w:rPr>
        <w:t>3)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72352" w:rsidRPr="001A00F0" w:rsidRDefault="00F72352" w:rsidP="00F72352">
      <w:pPr>
        <w:spacing w:before="100" w:beforeAutospacing="1" w:after="100" w:afterAutospacing="1" w:line="240" w:lineRule="auto"/>
        <w:rPr>
          <w:rFonts w:eastAsia="Times New Roman"/>
          <w:color w:val="FF0000"/>
          <w:lang w:eastAsia="ru-RU"/>
        </w:rPr>
      </w:pPr>
      <w:bookmarkStart w:id="223" w:name="p1042"/>
      <w:bookmarkEnd w:id="223"/>
      <w:r w:rsidRPr="001A00F0">
        <w:rPr>
          <w:rFonts w:eastAsia="Times New Roman"/>
          <w:color w:val="FF0000"/>
          <w:lang w:eastAsia="ru-RU"/>
        </w:rPr>
        <w:t>4)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72352" w:rsidRPr="001A00F0" w:rsidRDefault="00F72352" w:rsidP="00F72352">
      <w:pPr>
        <w:spacing w:before="100" w:beforeAutospacing="1" w:after="100" w:afterAutospacing="1" w:line="240" w:lineRule="auto"/>
        <w:rPr>
          <w:rFonts w:eastAsia="Times New Roman"/>
          <w:color w:val="FF0000"/>
          <w:lang w:eastAsia="ru-RU"/>
        </w:rPr>
      </w:pPr>
      <w:bookmarkStart w:id="224" w:name="p1043"/>
      <w:bookmarkEnd w:id="224"/>
      <w:r w:rsidRPr="001A00F0">
        <w:rPr>
          <w:rFonts w:eastAsia="Times New Roman"/>
          <w:color w:val="FF0000"/>
          <w:lang w:eastAsia="ru-RU"/>
        </w:rPr>
        <w:t>5)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bookmarkStart w:id="225" w:name="p1044"/>
      <w:bookmarkEnd w:id="225"/>
      <w:r w:rsidRPr="001A00F0">
        <w:rPr>
          <w:rFonts w:eastAsia="Times New Roman"/>
          <w:color w:val="FF0000"/>
          <w:lang w:eastAsia="ru-RU"/>
        </w:rPr>
        <w:t xml:space="preserve"> (часть 16 в ред. Федерального </w:t>
      </w:r>
      <w:hyperlink r:id="rId29" w:tooltip="Федеральный закон от 21.10.2013 N 282-ФЗ &quot;О внесении изменений в Водный кодекс Российской Федерации и отдельные законодательные акты Российской Федерации&quot; ------------------ Недействующая редакция" w:history="1">
        <w:r w:rsidRPr="001A00F0">
          <w:rPr>
            <w:rFonts w:eastAsia="Times New Roman"/>
            <w:color w:val="FF0000"/>
            <w:u w:val="single"/>
            <w:lang w:eastAsia="ru-RU"/>
          </w:rPr>
          <w:t>закона</w:t>
        </w:r>
      </w:hyperlink>
      <w:r w:rsidRPr="001A00F0">
        <w:rPr>
          <w:rFonts w:eastAsia="Times New Roman"/>
          <w:color w:val="FF0000"/>
          <w:lang w:eastAsia="ru-RU"/>
        </w:rPr>
        <w:t xml:space="preserve"> от 21.10.2013 N 282-ФЗ).</w:t>
      </w:r>
    </w:p>
    <w:p w:rsidR="00F72352" w:rsidRPr="001A00F0" w:rsidRDefault="00F72352" w:rsidP="00F72352">
      <w:pPr>
        <w:spacing w:before="100" w:beforeAutospacing="1" w:after="100" w:afterAutospacing="1" w:line="240" w:lineRule="auto"/>
        <w:rPr>
          <w:rFonts w:eastAsia="Times New Roman"/>
          <w:color w:val="FF0000"/>
          <w:lang w:eastAsia="ru-RU"/>
        </w:rPr>
      </w:pPr>
      <w:bookmarkStart w:id="226" w:name="p1045"/>
      <w:bookmarkStart w:id="227" w:name="p1046"/>
      <w:bookmarkEnd w:id="226"/>
      <w:bookmarkEnd w:id="227"/>
      <w:r w:rsidRPr="001A00F0">
        <w:rPr>
          <w:rFonts w:eastAsia="Times New Roman"/>
          <w:color w:val="FF0000"/>
          <w:lang w:eastAsia="ru-RU"/>
        </w:rPr>
        <w:t xml:space="preserve">6)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w:t>
      </w:r>
      <w:r w:rsidRPr="001A00F0">
        <w:rPr>
          <w:rFonts w:eastAsia="Times New Roman"/>
          <w:color w:val="FF0000"/>
          <w:lang w:eastAsia="ru-RU"/>
        </w:rPr>
        <w:lastRenderedPageBreak/>
        <w:t xml:space="preserve">сооружениями для очистки сточных вод, до момента их оборудования такими сооружениями и (или) подключения к системам, указанным в </w:t>
      </w:r>
      <w:hyperlink r:id="rId30" w:anchor="p1040" w:tooltip="Текущий документ" w:history="1">
        <w:r w:rsidRPr="001A00F0">
          <w:rPr>
            <w:rFonts w:eastAsia="Times New Roman"/>
            <w:color w:val="FF0000"/>
            <w:u w:val="single"/>
            <w:lang w:eastAsia="ru-RU"/>
          </w:rPr>
          <w:t>пункте 1 части 16</w:t>
        </w:r>
      </w:hyperlink>
      <w:r w:rsidRPr="001A00F0">
        <w:rPr>
          <w:rFonts w:eastAsia="Times New Roman"/>
          <w:color w:val="FF0000"/>
          <w:lang w:eastAsia="ru-RU"/>
        </w:rPr>
        <w:t xml:space="preserve"> настоящей статьи, </w:t>
      </w:r>
      <w:r w:rsidRPr="001A00F0">
        <w:rPr>
          <w:rFonts w:eastAsia="Times New Roman"/>
          <w:b/>
          <w:color w:val="FF0000"/>
          <w:lang w:eastAsia="ru-RU"/>
        </w:rPr>
        <w:t>допускается</w:t>
      </w:r>
      <w:r w:rsidRPr="001A00F0">
        <w:rPr>
          <w:rFonts w:eastAsia="Times New Roman"/>
          <w:color w:val="FF0000"/>
          <w:lang w:eastAsia="ru-RU"/>
        </w:rPr>
        <w:t xml:space="preserve">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bookmarkStart w:id="228" w:name="p1047"/>
      <w:bookmarkEnd w:id="228"/>
      <w:r w:rsidRPr="001A00F0">
        <w:rPr>
          <w:rFonts w:eastAsia="Times New Roman"/>
          <w:color w:val="FF0000"/>
          <w:lang w:eastAsia="ru-RU"/>
        </w:rPr>
        <w:t xml:space="preserve">  (часть 16.1 введена Федеральным </w:t>
      </w:r>
      <w:hyperlink r:id="rId31" w:tooltip="Федеральный закон от 21.10.2013 N 282-ФЗ &quot;О внесении изменений в Водный кодекс Российской Федерации и отдельные законодательные акты Российской Федерации&quot; ------------------ Недействующая редакция" w:history="1">
        <w:r w:rsidRPr="001A00F0">
          <w:rPr>
            <w:rFonts w:eastAsia="Times New Roman"/>
            <w:color w:val="FF0000"/>
            <w:u w:val="single"/>
            <w:lang w:eastAsia="ru-RU"/>
          </w:rPr>
          <w:t>законом</w:t>
        </w:r>
      </w:hyperlink>
      <w:r w:rsidRPr="001A00F0">
        <w:rPr>
          <w:rFonts w:eastAsia="Times New Roman"/>
          <w:color w:val="FF0000"/>
          <w:lang w:eastAsia="ru-RU"/>
        </w:rPr>
        <w:t xml:space="preserve"> от 21.10.2013 N 282-ФЗ).</w:t>
      </w:r>
    </w:p>
    <w:p w:rsidR="00F72352" w:rsidRDefault="00F72352" w:rsidP="00F72352">
      <w:pPr>
        <w:spacing w:before="100" w:beforeAutospacing="1" w:after="100" w:afterAutospacing="1"/>
        <w:rPr>
          <w:rFonts w:eastAsia="Times New Roman"/>
          <w:color w:val="FF0000"/>
          <w:lang w:eastAsia="ru-RU"/>
        </w:rPr>
      </w:pPr>
      <w:r>
        <w:rPr>
          <w:rFonts w:eastAsia="Times New Roman"/>
          <w:color w:val="FF0000"/>
          <w:lang w:eastAsia="ru-RU"/>
        </w:rPr>
        <w:t>2) д</w:t>
      </w:r>
      <w:r w:rsidRPr="00723776">
        <w:rPr>
          <w:rFonts w:eastAsia="Times New Roman"/>
          <w:color w:val="FF0000"/>
          <w:lang w:eastAsia="ru-RU"/>
        </w:rPr>
        <w:t>опускается эксплуатация в границах водоохранных зон автозаправочных станций, складов горюче-смазочных материалов и используемых для технического осмотра и ремонта транспортных средств станций технического обслуживания, которые введены в эксплуатацию или разрешение на строительство которых выдано до дня вступления в силу пункта 5 части 15 статьи 65 Водного кодекса РФ (</w:t>
      </w:r>
      <w:hyperlink r:id="rId32" w:tooltip="Федеральный закон от 03.06.2006 N 73-ФЗ (ред. от 21.10.2013) &quot;О введении в действие Водного кодекса Российской Федерации&quot;" w:history="1">
        <w:r w:rsidRPr="00723776">
          <w:rPr>
            <w:rFonts w:eastAsia="Times New Roman"/>
            <w:color w:val="FF0000"/>
            <w:u w:val="single"/>
            <w:lang w:eastAsia="ru-RU"/>
          </w:rPr>
          <w:t>часть 1 статьи 6.5</w:t>
        </w:r>
      </w:hyperlink>
      <w:r w:rsidRPr="00723776">
        <w:rPr>
          <w:rFonts w:eastAsia="Times New Roman"/>
          <w:color w:val="FF0000"/>
          <w:lang w:eastAsia="ru-RU"/>
        </w:rPr>
        <w:t xml:space="preserve"> Федерального закона от 03.06.2006 N 73-ФЗ).</w:t>
      </w:r>
    </w:p>
    <w:p w:rsidR="00F72352" w:rsidRPr="00BC489E" w:rsidRDefault="00F72352" w:rsidP="00F72352">
      <w:pPr>
        <w:spacing w:before="100" w:beforeAutospacing="1" w:after="100" w:afterAutospacing="1"/>
        <w:rPr>
          <w:rFonts w:eastAsia="Times New Roman"/>
          <w:color w:val="FF0000"/>
          <w:lang w:eastAsia="ru-RU"/>
        </w:rPr>
      </w:pPr>
      <w:r w:rsidRPr="00BC489E">
        <w:rPr>
          <w:rFonts w:eastAsia="Times New Roman"/>
          <w:color w:val="FF0000"/>
          <w:lang w:eastAsia="ru-RU"/>
        </w:rPr>
        <w:t xml:space="preserve">3)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tooltip="Закон РФ от 21.02.1992 N 2395-1 (ред. от 07.05.2013) &quot;О недрах&quot;" w:history="1">
        <w:r w:rsidRPr="00BC489E">
          <w:rPr>
            <w:rFonts w:eastAsia="Times New Roman"/>
            <w:color w:val="FF0000"/>
            <w:u w:val="single"/>
            <w:lang w:eastAsia="ru-RU"/>
          </w:rPr>
          <w:t>статьей 19.1</w:t>
        </w:r>
      </w:hyperlink>
      <w:r w:rsidRPr="00BC489E">
        <w:rPr>
          <w:rFonts w:eastAsia="Times New Roman"/>
          <w:color w:val="FF0000"/>
          <w:lang w:eastAsia="ru-RU"/>
        </w:rPr>
        <w:t xml:space="preserve"> Закона Российской Федерации от 21 февраля 1992 года N 2395-1 "О недрах").</w:t>
      </w:r>
    </w:p>
    <w:p w:rsidR="00640151" w:rsidRPr="008D3036" w:rsidRDefault="00640151" w:rsidP="00D533B6">
      <w:pPr>
        <w:pStyle w:val="af3"/>
        <w:spacing w:before="0" w:beforeAutospacing="0" w:after="0" w:afterAutospacing="0" w:line="360" w:lineRule="auto"/>
        <w:ind w:firstLine="851"/>
        <w:jc w:val="center"/>
        <w:rPr>
          <w:b/>
          <w:bCs/>
          <w:sz w:val="28"/>
          <w:szCs w:val="28"/>
        </w:rPr>
      </w:pPr>
      <w:r w:rsidRPr="008D3036">
        <w:rPr>
          <w:b/>
          <w:bCs/>
          <w:sz w:val="28"/>
          <w:szCs w:val="28"/>
        </w:rPr>
        <w:t>Границы прибрежных защитных полос (ПЗП)</w:t>
      </w:r>
    </w:p>
    <w:p w:rsidR="00640151" w:rsidRPr="00D0480E" w:rsidRDefault="00640151" w:rsidP="00D533B6">
      <w:pPr>
        <w:pStyle w:val="af3"/>
        <w:spacing w:before="0" w:beforeAutospacing="0" w:after="0" w:afterAutospacing="0" w:line="360" w:lineRule="auto"/>
        <w:ind w:firstLine="851"/>
        <w:jc w:val="both"/>
        <w:rPr>
          <w:bCs/>
        </w:rPr>
      </w:pPr>
      <w:r w:rsidRPr="00D0480E">
        <w:rPr>
          <w:bCs/>
        </w:rPr>
        <w:t xml:space="preserve">Для реки, ручья протяженностью </w:t>
      </w:r>
      <w:r w:rsidRPr="00D0480E">
        <w:rPr>
          <w:b/>
          <w:bCs/>
        </w:rPr>
        <w:t>менее десяти</w:t>
      </w:r>
      <w:r w:rsidRPr="00D0480E">
        <w:rPr>
          <w:bCs/>
        </w:rPr>
        <w:t xml:space="preserve"> километров от истока до устья водоохранная зона совпадает с прибрежной защитной полосой. </w:t>
      </w:r>
    </w:p>
    <w:p w:rsidR="00640151" w:rsidRPr="00315791" w:rsidRDefault="00640151" w:rsidP="00D533B6">
      <w:pPr>
        <w:pStyle w:val="af3"/>
        <w:spacing w:before="0" w:beforeAutospacing="0" w:after="0" w:afterAutospacing="0" w:line="360" w:lineRule="auto"/>
        <w:ind w:firstLine="851"/>
        <w:jc w:val="both"/>
        <w:rPr>
          <w:bCs/>
        </w:rPr>
      </w:pPr>
      <w:r w:rsidRPr="00315791">
        <w:rPr>
          <w:bCs/>
        </w:rPr>
        <w:t xml:space="preserve">Прибрежную защитную полосу водных объектов </w:t>
      </w:r>
      <w:r w:rsidR="00FD37F3">
        <w:rPr>
          <w:bCs/>
        </w:rPr>
        <w:t>Лебяжен</w:t>
      </w:r>
      <w:r>
        <w:rPr>
          <w:bCs/>
        </w:rPr>
        <w:t>ского сельсовета</w:t>
      </w:r>
      <w:r w:rsidRPr="00315791">
        <w:rPr>
          <w:bCs/>
        </w:rPr>
        <w:t xml:space="preserve"> необходимо установить шириной </w:t>
      </w:r>
      <w:r w:rsidRPr="002D441D">
        <w:rPr>
          <w:b/>
          <w:bCs/>
        </w:rPr>
        <w:t xml:space="preserve">от 30 до </w:t>
      </w:r>
      <w:smartTag w:uri="urn:schemas-microsoft-com:office:smarttags" w:element="metricconverter">
        <w:smartTagPr>
          <w:attr w:name="ProductID" w:val="50 м"/>
        </w:smartTagPr>
        <w:r w:rsidRPr="002D441D">
          <w:rPr>
            <w:b/>
            <w:bCs/>
          </w:rPr>
          <w:t>50 м</w:t>
        </w:r>
      </w:smartTag>
      <w:r w:rsidRPr="00315791">
        <w:rPr>
          <w:bCs/>
        </w:rPr>
        <w:t xml:space="preserve"> в зависимости от угла уклона берега водного объекта</w:t>
      </w:r>
      <w:r w:rsidRPr="0043702C">
        <w:rPr>
          <w:b/>
          <w:bCs/>
        </w:rPr>
        <w:t xml:space="preserve">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40151" w:rsidRPr="00315791" w:rsidRDefault="00640151" w:rsidP="00D533B6">
      <w:pPr>
        <w:pStyle w:val="af3"/>
        <w:spacing w:before="0" w:beforeAutospacing="0" w:after="0" w:afterAutospacing="0" w:line="360" w:lineRule="auto"/>
        <w:ind w:firstLine="851"/>
        <w:jc w:val="both"/>
        <w:rPr>
          <w:bCs/>
        </w:rPr>
      </w:pPr>
      <w:r w:rsidRPr="00315791">
        <w:rPr>
          <w:bCs/>
        </w:rPr>
        <w:t xml:space="preserve">Для расположенных в границах сточных озер и соответствующих водотоков ширина </w:t>
      </w:r>
      <w:r w:rsidRPr="00E5554E">
        <w:rPr>
          <w:b/>
          <w:bCs/>
        </w:rPr>
        <w:t>прибрежной защитной полосы</w:t>
      </w:r>
      <w:r w:rsidRPr="00315791">
        <w:rPr>
          <w:bCs/>
        </w:rPr>
        <w:t xml:space="preserve"> устанавливается в размере </w:t>
      </w:r>
      <w:r w:rsidRPr="00E5554E">
        <w:rPr>
          <w:b/>
          <w:bCs/>
        </w:rPr>
        <w:t>50</w:t>
      </w:r>
      <w:r w:rsidRPr="00315791">
        <w:rPr>
          <w:bCs/>
        </w:rPr>
        <w:t xml:space="preserve"> метров.</w:t>
      </w:r>
    </w:p>
    <w:p w:rsidR="00640151" w:rsidRDefault="00640151" w:rsidP="00D533B6">
      <w:pPr>
        <w:pStyle w:val="af3"/>
        <w:spacing w:before="0" w:beforeAutospacing="0" w:after="0" w:afterAutospacing="0" w:line="360" w:lineRule="auto"/>
        <w:ind w:firstLine="851"/>
        <w:jc w:val="both"/>
        <w:rPr>
          <w:bCs/>
        </w:rPr>
      </w:pPr>
      <w:r w:rsidRPr="00315791">
        <w:rPr>
          <w:bCs/>
        </w:rPr>
        <w:t xml:space="preserve">В пределах границ </w:t>
      </w:r>
      <w:r w:rsidRPr="00EC42F9">
        <w:rPr>
          <w:b/>
          <w:bCs/>
        </w:rPr>
        <w:t>водоохранных зон</w:t>
      </w:r>
      <w:r w:rsidRPr="00315791">
        <w:rPr>
          <w:bCs/>
        </w:rPr>
        <w:t xml:space="preserve"> и </w:t>
      </w:r>
      <w:r w:rsidRPr="00E5554E">
        <w:rPr>
          <w:b/>
          <w:bCs/>
        </w:rPr>
        <w:t>прибрежных защитных полос</w:t>
      </w:r>
      <w:r w:rsidRPr="00315791">
        <w:rPr>
          <w:bCs/>
        </w:rPr>
        <w:t xml:space="preserve"> устанавливается специальный режим и определяется комплекс мероприятий, направленных на предупреждение истощения вод, а также сохранения среды обитания водных биологических ресурсов и других объектов животного и растительного мира, которые определены статьей 65 Водного кодекса РФ.</w:t>
      </w:r>
    </w:p>
    <w:p w:rsidR="00F72352" w:rsidRDefault="00F72352" w:rsidP="00D533B6">
      <w:pPr>
        <w:pStyle w:val="af3"/>
        <w:spacing w:before="0" w:beforeAutospacing="0" w:after="0" w:afterAutospacing="0" w:line="360" w:lineRule="auto"/>
        <w:ind w:firstLine="851"/>
        <w:jc w:val="both"/>
        <w:rPr>
          <w:bCs/>
        </w:rPr>
      </w:pPr>
    </w:p>
    <w:p w:rsidR="00F72352" w:rsidRPr="00BA569E" w:rsidRDefault="00F72352" w:rsidP="00F72352">
      <w:pPr>
        <w:spacing w:after="0" w:line="240" w:lineRule="auto"/>
        <w:rPr>
          <w:rFonts w:eastAsia="Times New Roman"/>
          <w:b/>
          <w:color w:val="FF0000"/>
          <w:lang w:eastAsia="ru-RU"/>
        </w:rPr>
      </w:pPr>
      <w:r w:rsidRPr="00BA569E">
        <w:rPr>
          <w:rFonts w:eastAsia="Times New Roman"/>
          <w:b/>
          <w:color w:val="FF0000"/>
          <w:lang w:eastAsia="ru-RU"/>
        </w:rPr>
        <w:t xml:space="preserve">В границах </w:t>
      </w:r>
      <w:r w:rsidRPr="00BA569E">
        <w:rPr>
          <w:rFonts w:eastAsia="Times New Roman"/>
          <w:b/>
          <w:color w:val="FF0000"/>
          <w:sz w:val="28"/>
          <w:szCs w:val="28"/>
          <w:lang w:eastAsia="ru-RU"/>
        </w:rPr>
        <w:t>прибрежных защитных полос,</w:t>
      </w:r>
      <w:r w:rsidRPr="00BA569E">
        <w:rPr>
          <w:rFonts w:eastAsia="Times New Roman"/>
          <w:b/>
          <w:color w:val="FF0000"/>
          <w:lang w:eastAsia="ru-RU"/>
        </w:rPr>
        <w:t xml:space="preserve"> наряду с установленными в водоохранных зонах, запрещаются:</w:t>
      </w:r>
    </w:p>
    <w:p w:rsidR="00F72352" w:rsidRDefault="00F72352" w:rsidP="00F72352">
      <w:pPr>
        <w:spacing w:after="0" w:line="240" w:lineRule="auto"/>
        <w:rPr>
          <w:rFonts w:eastAsia="Times New Roman"/>
          <w:b/>
          <w:lang w:eastAsia="ru-RU"/>
        </w:rPr>
      </w:pPr>
    </w:p>
    <w:p w:rsidR="00F72352" w:rsidRPr="00A612FF" w:rsidRDefault="00F72352" w:rsidP="00F72352">
      <w:pPr>
        <w:spacing w:after="0" w:line="360" w:lineRule="auto"/>
        <w:rPr>
          <w:rFonts w:eastAsia="Times New Roman"/>
          <w:color w:val="FF0000"/>
          <w:lang w:eastAsia="ru-RU"/>
        </w:rPr>
      </w:pPr>
      <w:r>
        <w:rPr>
          <w:rFonts w:eastAsia="Times New Roman"/>
          <w:lang w:eastAsia="ru-RU"/>
        </w:rPr>
        <w:lastRenderedPageBreak/>
        <w:t>  </w:t>
      </w:r>
      <w:r>
        <w:rPr>
          <w:rFonts w:eastAsia="Times New Roman"/>
          <w:color w:val="FF0000"/>
          <w:lang w:eastAsia="ru-RU"/>
        </w:rPr>
        <w:t>   1</w:t>
      </w:r>
      <w:r w:rsidRPr="00D0480E">
        <w:rPr>
          <w:rFonts w:eastAsia="Times New Roman"/>
          <w:color w:val="FF0000"/>
          <w:lang w:eastAsia="ru-RU"/>
        </w:rPr>
        <w:t>) распашка земель;</w:t>
      </w:r>
      <w:r w:rsidRPr="00D0480E">
        <w:rPr>
          <w:rFonts w:eastAsia="Times New Roman"/>
          <w:color w:val="FF0000"/>
          <w:lang w:eastAsia="ru-RU"/>
        </w:rPr>
        <w:br/>
        <w:t>     </w:t>
      </w:r>
      <w:r>
        <w:rPr>
          <w:rFonts w:eastAsia="Times New Roman"/>
          <w:color w:val="FF0000"/>
          <w:lang w:eastAsia="ru-RU"/>
        </w:rPr>
        <w:t>2</w:t>
      </w:r>
      <w:r w:rsidRPr="00D0480E">
        <w:rPr>
          <w:rFonts w:eastAsia="Times New Roman"/>
          <w:color w:val="FF0000"/>
          <w:lang w:eastAsia="ru-RU"/>
        </w:rPr>
        <w:t>) размещение от</w:t>
      </w:r>
      <w:r>
        <w:rPr>
          <w:rFonts w:eastAsia="Times New Roman"/>
          <w:color w:val="FF0000"/>
          <w:lang w:eastAsia="ru-RU"/>
        </w:rPr>
        <w:t>валов размываемых грунтов;</w:t>
      </w:r>
      <w:r>
        <w:rPr>
          <w:rFonts w:eastAsia="Times New Roman"/>
          <w:color w:val="FF0000"/>
          <w:lang w:eastAsia="ru-RU"/>
        </w:rPr>
        <w:br/>
        <w:t>     3</w:t>
      </w:r>
      <w:r w:rsidRPr="00D0480E">
        <w:rPr>
          <w:rFonts w:eastAsia="Times New Roman"/>
          <w:color w:val="FF0000"/>
          <w:lang w:eastAsia="ru-RU"/>
        </w:rPr>
        <w:t>) выпас сельскохозяйственных животных и организация для них летних лагерей, ванн.</w:t>
      </w:r>
    </w:p>
    <w:p w:rsidR="00D533B6" w:rsidRDefault="00D533B6" w:rsidP="00D533B6">
      <w:pPr>
        <w:pStyle w:val="af3"/>
        <w:spacing w:before="0" w:beforeAutospacing="0" w:after="0" w:afterAutospacing="0" w:line="360" w:lineRule="auto"/>
        <w:ind w:firstLine="851"/>
        <w:jc w:val="both"/>
        <w:rPr>
          <w:bCs/>
        </w:rPr>
      </w:pPr>
    </w:p>
    <w:p w:rsidR="00640151" w:rsidRPr="00315791" w:rsidRDefault="00640151" w:rsidP="00D533B6">
      <w:pPr>
        <w:pStyle w:val="af3"/>
        <w:spacing w:before="0" w:beforeAutospacing="0" w:after="0" w:afterAutospacing="0" w:line="360" w:lineRule="auto"/>
        <w:ind w:firstLine="851"/>
        <w:jc w:val="both"/>
        <w:rPr>
          <w:bCs/>
        </w:rPr>
      </w:pPr>
      <w:r w:rsidRPr="00AB7153">
        <w:rPr>
          <w:bCs/>
        </w:rPr>
        <w:t xml:space="preserve">На территории </w:t>
      </w:r>
      <w:r w:rsidR="00FD37F3">
        <w:rPr>
          <w:b/>
          <w:bCs/>
        </w:rPr>
        <w:t>Лебяжен</w:t>
      </w:r>
      <w:r w:rsidRPr="00E5554E">
        <w:rPr>
          <w:b/>
          <w:bCs/>
        </w:rPr>
        <w:t>ского сельсовета</w:t>
      </w:r>
      <w:r w:rsidRPr="00AB7153">
        <w:rPr>
          <w:bCs/>
        </w:rPr>
        <w:t xml:space="preserve"> нарушений указанных регламентов не имеется.</w:t>
      </w:r>
    </w:p>
    <w:p w:rsidR="001407CE" w:rsidRDefault="00640151" w:rsidP="001407CE">
      <w:pPr>
        <w:pStyle w:val="af3"/>
        <w:spacing w:before="0" w:beforeAutospacing="0" w:after="0" w:afterAutospacing="0" w:line="360" w:lineRule="auto"/>
        <w:ind w:firstLine="851"/>
        <w:jc w:val="both"/>
        <w:rPr>
          <w:bCs/>
        </w:rPr>
      </w:pPr>
      <w:r w:rsidRPr="00E5554E">
        <w:rPr>
          <w:b/>
          <w:bCs/>
        </w:rPr>
        <w:t>Поддержание в надлежащем состоянии водоохранных зон и прибрежных защитных полос возлагается на водопользователей.</w:t>
      </w:r>
      <w:r w:rsidRPr="00315791">
        <w:rPr>
          <w:bCs/>
        </w:rPr>
        <w:t xml:space="preserve">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 </w:t>
      </w:r>
      <w:bookmarkStart w:id="229" w:name="_Toc315701259"/>
      <w:bookmarkStart w:id="230" w:name="_Toc315701260"/>
      <w:bookmarkStart w:id="231" w:name="_Toc315701261"/>
      <w:bookmarkStart w:id="232" w:name="_Toc315701262"/>
      <w:bookmarkStart w:id="233" w:name="_Toc315701263"/>
      <w:bookmarkStart w:id="234" w:name="_Toc315701264"/>
      <w:bookmarkStart w:id="235" w:name="_Toc315701265"/>
      <w:bookmarkStart w:id="236" w:name="_Toc315701266"/>
      <w:bookmarkStart w:id="237" w:name="_Toc315701267"/>
      <w:bookmarkStart w:id="238" w:name="_Toc315701268"/>
      <w:bookmarkStart w:id="239" w:name="_Toc315701269"/>
      <w:bookmarkStart w:id="240" w:name="_Toc315701270"/>
      <w:bookmarkStart w:id="241" w:name="_Toc336507678"/>
      <w:bookmarkEnd w:id="229"/>
      <w:bookmarkEnd w:id="230"/>
      <w:bookmarkEnd w:id="231"/>
      <w:bookmarkEnd w:id="232"/>
      <w:bookmarkEnd w:id="233"/>
      <w:bookmarkEnd w:id="234"/>
      <w:bookmarkEnd w:id="235"/>
      <w:bookmarkEnd w:id="236"/>
      <w:bookmarkEnd w:id="237"/>
      <w:bookmarkEnd w:id="238"/>
      <w:bookmarkEnd w:id="239"/>
      <w:bookmarkEnd w:id="240"/>
    </w:p>
    <w:p w:rsidR="008D3036" w:rsidRDefault="008D3036" w:rsidP="005C09BB">
      <w:pPr>
        <w:pStyle w:val="af3"/>
        <w:spacing w:before="0" w:beforeAutospacing="0" w:after="0" w:afterAutospacing="0" w:line="276" w:lineRule="auto"/>
        <w:ind w:firstLine="851"/>
        <w:jc w:val="center"/>
        <w:rPr>
          <w:b/>
          <w:kern w:val="32"/>
          <w:sz w:val="28"/>
          <w:szCs w:val="28"/>
        </w:rPr>
      </w:pPr>
    </w:p>
    <w:p w:rsidR="0060726F" w:rsidRPr="001407CE" w:rsidRDefault="001407CE" w:rsidP="005C09BB">
      <w:pPr>
        <w:pStyle w:val="af3"/>
        <w:spacing w:before="0" w:beforeAutospacing="0" w:after="0" w:afterAutospacing="0" w:line="276" w:lineRule="auto"/>
        <w:ind w:firstLine="851"/>
        <w:jc w:val="center"/>
        <w:rPr>
          <w:b/>
          <w:bCs/>
        </w:rPr>
      </w:pPr>
      <w:r w:rsidRPr="001407CE">
        <w:rPr>
          <w:b/>
          <w:kern w:val="32"/>
          <w:sz w:val="28"/>
          <w:szCs w:val="28"/>
        </w:rPr>
        <w:t xml:space="preserve">2.13.3 </w:t>
      </w:r>
      <w:r w:rsidR="0060726F" w:rsidRPr="001407CE">
        <w:rPr>
          <w:b/>
          <w:kern w:val="32"/>
          <w:sz w:val="28"/>
          <w:szCs w:val="28"/>
        </w:rPr>
        <w:t>Зоны санитарной охраны источников питьевого</w:t>
      </w:r>
      <w:r w:rsidR="005C09BB">
        <w:rPr>
          <w:b/>
          <w:kern w:val="32"/>
          <w:sz w:val="28"/>
          <w:szCs w:val="28"/>
        </w:rPr>
        <w:t xml:space="preserve"> водос</w:t>
      </w:r>
      <w:r w:rsidR="0060726F" w:rsidRPr="001407CE">
        <w:rPr>
          <w:b/>
          <w:kern w:val="32"/>
          <w:sz w:val="28"/>
          <w:szCs w:val="28"/>
        </w:rPr>
        <w:t>набжения</w:t>
      </w:r>
      <w:bookmarkEnd w:id="220"/>
      <w:bookmarkEnd w:id="241"/>
    </w:p>
    <w:p w:rsidR="00905B71" w:rsidRPr="0059315F" w:rsidRDefault="00905B71" w:rsidP="00D533B6">
      <w:pPr>
        <w:spacing w:after="0" w:line="360" w:lineRule="auto"/>
        <w:ind w:firstLine="851"/>
        <w:jc w:val="both"/>
        <w:rPr>
          <w:rFonts w:eastAsia="Times New Roman"/>
          <w:lang w:eastAsia="ru-RU"/>
        </w:rPr>
      </w:pPr>
      <w:bookmarkStart w:id="242" w:name="_Toc247965297"/>
      <w:bookmarkStart w:id="243" w:name="_Toc268263665"/>
      <w:r w:rsidRPr="00A27BFD">
        <w:rPr>
          <w:bCs/>
        </w:rPr>
        <w:t xml:space="preserve">Источником хозяйственно-питьевого водоснабжения </w:t>
      </w:r>
      <w:r w:rsidR="00FD37F3">
        <w:rPr>
          <w:b/>
          <w:bCs/>
        </w:rPr>
        <w:t>Лебяжен</w:t>
      </w:r>
      <w:r w:rsidRPr="00E5554E">
        <w:rPr>
          <w:b/>
          <w:bCs/>
        </w:rPr>
        <w:t>ского сельсовета</w:t>
      </w:r>
      <w:r w:rsidRPr="00A27BFD">
        <w:rPr>
          <w:bCs/>
        </w:rPr>
        <w:t xml:space="preserve"> являются подземные воды</w:t>
      </w:r>
      <w:r w:rsidRPr="0059315F">
        <w:rPr>
          <w:rFonts w:eastAsia="Times New Roman"/>
          <w:lang w:eastAsia="ru-RU"/>
        </w:rPr>
        <w:t>.</w:t>
      </w:r>
    </w:p>
    <w:p w:rsidR="00905B71" w:rsidRPr="00A27BFD" w:rsidRDefault="00905B71" w:rsidP="00D533B6">
      <w:pPr>
        <w:pStyle w:val="af3"/>
        <w:spacing w:before="0" w:beforeAutospacing="0" w:after="0" w:afterAutospacing="0" w:line="360" w:lineRule="auto"/>
        <w:ind w:firstLine="851"/>
        <w:jc w:val="both"/>
        <w:rPr>
          <w:bCs/>
        </w:rPr>
      </w:pPr>
      <w:r w:rsidRPr="00A27BFD">
        <w:rPr>
          <w:bCs/>
        </w:rPr>
        <w:t>В соответствии с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w:t>
      </w:r>
    </w:p>
    <w:p w:rsidR="00905B71" w:rsidRPr="00A27BFD" w:rsidRDefault="00905B71" w:rsidP="00D533B6">
      <w:pPr>
        <w:pStyle w:val="af3"/>
        <w:spacing w:before="0" w:beforeAutospacing="0" w:after="0" w:afterAutospacing="0" w:line="360" w:lineRule="auto"/>
        <w:ind w:firstLine="851"/>
        <w:jc w:val="both"/>
        <w:rPr>
          <w:bCs/>
        </w:rPr>
      </w:pPr>
      <w:r w:rsidRPr="00A27BFD">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905B71" w:rsidRDefault="00905B71" w:rsidP="00D533B6">
      <w:pPr>
        <w:pStyle w:val="af3"/>
        <w:spacing w:before="0" w:beforeAutospacing="0" w:after="0" w:afterAutospacing="0" w:line="360" w:lineRule="auto"/>
        <w:ind w:firstLine="851"/>
        <w:jc w:val="both"/>
        <w:rPr>
          <w:bCs/>
        </w:rPr>
      </w:pPr>
      <w:r w:rsidRPr="00A27BFD">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05B71" w:rsidRPr="006D036C" w:rsidRDefault="00905B71" w:rsidP="00D533B6">
      <w:pPr>
        <w:pStyle w:val="af3"/>
        <w:spacing w:before="0" w:beforeAutospacing="0" w:after="0" w:afterAutospacing="0" w:line="360" w:lineRule="auto"/>
        <w:ind w:firstLine="851"/>
        <w:jc w:val="both"/>
        <w:rPr>
          <w:bCs/>
        </w:rPr>
      </w:pPr>
      <w:r w:rsidRPr="006D036C">
        <w:rPr>
          <w:bCs/>
        </w:rPr>
        <w:t>Генеральным планом рекомендуется разработать проект границ первог</w:t>
      </w:r>
      <w:r>
        <w:rPr>
          <w:bCs/>
        </w:rPr>
        <w:t>о пояса ЗСО скважин</w:t>
      </w:r>
      <w:r w:rsidRPr="006D036C">
        <w:rPr>
          <w:bCs/>
        </w:rPr>
        <w:t>.</w:t>
      </w:r>
    </w:p>
    <w:p w:rsidR="00905B71" w:rsidRPr="006D036C" w:rsidRDefault="00905B71" w:rsidP="00D533B6">
      <w:pPr>
        <w:pStyle w:val="af3"/>
        <w:spacing w:before="0" w:beforeAutospacing="0" w:after="0" w:afterAutospacing="0" w:line="360" w:lineRule="auto"/>
        <w:ind w:firstLine="851"/>
        <w:jc w:val="both"/>
        <w:rPr>
          <w:bCs/>
        </w:rPr>
      </w:pPr>
      <w:r w:rsidRPr="006D036C">
        <w:rPr>
          <w:bCs/>
        </w:rPr>
        <w:t>Размеры ЗСО II и III пояса должны устанавливаться в соответствии с СанПиН 2.1.4.1110-02 и СНиП 2.04.02-84*.</w:t>
      </w:r>
    </w:p>
    <w:p w:rsidR="00905B71" w:rsidRDefault="00905B71" w:rsidP="00D533B6">
      <w:pPr>
        <w:pStyle w:val="af3"/>
        <w:spacing w:before="0" w:beforeAutospacing="0" w:after="0" w:afterAutospacing="0" w:line="360" w:lineRule="auto"/>
        <w:ind w:firstLine="851"/>
        <w:jc w:val="both"/>
        <w:rPr>
          <w:bCs/>
        </w:rPr>
      </w:pPr>
      <w:r w:rsidRPr="006D036C">
        <w:rPr>
          <w:bCs/>
        </w:rPr>
        <w:t>Санитарная охрана водоводов обеспечивается санитарно-защитной полосой.</w:t>
      </w:r>
    </w:p>
    <w:p w:rsidR="00905B71" w:rsidRDefault="00905B71" w:rsidP="00D533B6">
      <w:pPr>
        <w:pStyle w:val="af3"/>
        <w:spacing w:before="0" w:beforeAutospacing="0" w:after="0" w:afterAutospacing="0" w:line="360" w:lineRule="auto"/>
        <w:ind w:firstLine="851"/>
        <w:jc w:val="both"/>
        <w:rPr>
          <w:bCs/>
        </w:rPr>
      </w:pPr>
      <w:r w:rsidRPr="00FC1329">
        <w:rPr>
          <w:b/>
          <w:bCs/>
          <w:i/>
        </w:rPr>
        <w:lastRenderedPageBreak/>
        <w:t>Проектом предлагается</w:t>
      </w:r>
      <w:r w:rsidRPr="00DF4294">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8D3036" w:rsidRDefault="008D3036" w:rsidP="005C09BB">
      <w:pPr>
        <w:spacing w:after="0" w:line="240" w:lineRule="auto"/>
        <w:ind w:firstLine="851"/>
        <w:jc w:val="center"/>
        <w:rPr>
          <w:b/>
          <w:sz w:val="28"/>
          <w:szCs w:val="28"/>
        </w:rPr>
      </w:pPr>
    </w:p>
    <w:p w:rsidR="00905B71" w:rsidRPr="00B61CAF" w:rsidRDefault="00905B71" w:rsidP="005C09BB">
      <w:pPr>
        <w:spacing w:after="0" w:line="240" w:lineRule="auto"/>
        <w:ind w:firstLine="851"/>
        <w:jc w:val="center"/>
        <w:rPr>
          <w:b/>
          <w:sz w:val="28"/>
          <w:szCs w:val="28"/>
        </w:rPr>
      </w:pPr>
      <w:r w:rsidRPr="00B61CAF">
        <w:rPr>
          <w:b/>
          <w:sz w:val="28"/>
          <w:szCs w:val="28"/>
        </w:rPr>
        <w:t>Определение границ поясов ЗСО подземных источников водоснабжения</w:t>
      </w:r>
    </w:p>
    <w:p w:rsidR="005C09BB" w:rsidRPr="0043702C" w:rsidRDefault="005C09BB" w:rsidP="005C09BB">
      <w:pPr>
        <w:spacing w:after="0" w:line="240" w:lineRule="auto"/>
        <w:ind w:firstLine="851"/>
        <w:jc w:val="center"/>
        <w:rPr>
          <w:b/>
          <w:i/>
          <w:sz w:val="28"/>
          <w:szCs w:val="28"/>
        </w:rPr>
      </w:pPr>
    </w:p>
    <w:p w:rsidR="00905B71" w:rsidRPr="00AA5754" w:rsidRDefault="00905B71" w:rsidP="00D533B6">
      <w:pPr>
        <w:spacing w:after="0" w:line="360" w:lineRule="auto"/>
        <w:ind w:firstLine="851"/>
        <w:jc w:val="both"/>
      </w:pPr>
      <w:r w:rsidRPr="0043702C">
        <w:rPr>
          <w:b/>
        </w:rPr>
        <w:t>Границы первого пояса ЗСО</w:t>
      </w:r>
      <w:r w:rsidRPr="00AA5754">
        <w:t xml:space="preserve">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05B71" w:rsidRPr="00AA5754" w:rsidRDefault="00905B71" w:rsidP="000D57CD">
      <w:pPr>
        <w:pStyle w:val="a5"/>
        <w:numPr>
          <w:ilvl w:val="0"/>
          <w:numId w:val="34"/>
        </w:numPr>
        <w:spacing w:after="0" w:line="360" w:lineRule="auto"/>
        <w:ind w:left="0" w:firstLine="851"/>
        <w:jc w:val="both"/>
      </w:pPr>
      <w:smartTag w:uri="urn:schemas-microsoft-com:office:smarttags" w:element="metricconverter">
        <w:smartTagPr>
          <w:attr w:name="ProductID" w:val="30 м"/>
        </w:smartTagPr>
        <w:r w:rsidRPr="0043702C">
          <w:rPr>
            <w:b/>
          </w:rPr>
          <w:t>30 м</w:t>
        </w:r>
      </w:smartTag>
      <w:r w:rsidRPr="00AA5754">
        <w:t xml:space="preserve"> – при использовании защищенных подземных вод;</w:t>
      </w:r>
    </w:p>
    <w:p w:rsidR="00905B71" w:rsidRPr="00AA5754" w:rsidRDefault="00905B71" w:rsidP="000D57CD">
      <w:pPr>
        <w:pStyle w:val="a5"/>
        <w:numPr>
          <w:ilvl w:val="0"/>
          <w:numId w:val="34"/>
        </w:numPr>
        <w:spacing w:after="0" w:line="360" w:lineRule="auto"/>
        <w:ind w:left="0" w:firstLine="851"/>
        <w:jc w:val="both"/>
      </w:pPr>
      <w:smartTag w:uri="urn:schemas-microsoft-com:office:smarttags" w:element="metricconverter">
        <w:smartTagPr>
          <w:attr w:name="ProductID" w:val="50 м"/>
        </w:smartTagPr>
        <w:r w:rsidRPr="0043702C">
          <w:rPr>
            <w:b/>
          </w:rPr>
          <w:t>50 м</w:t>
        </w:r>
      </w:smartTag>
      <w:r w:rsidRPr="00AA5754">
        <w:t xml:space="preserve"> – при использовании недостаточно защищенных подземных вод.</w:t>
      </w:r>
    </w:p>
    <w:p w:rsidR="00905B71" w:rsidRPr="00AA5754" w:rsidRDefault="00905B71" w:rsidP="00D533B6">
      <w:pPr>
        <w:spacing w:after="0" w:line="360" w:lineRule="auto"/>
        <w:ind w:firstLine="851"/>
        <w:jc w:val="both"/>
      </w:pPr>
      <w:r w:rsidRPr="00AA5754">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05B71" w:rsidRPr="00AA5754" w:rsidRDefault="00905B71" w:rsidP="00D533B6">
      <w:pPr>
        <w:spacing w:after="0" w:line="360" w:lineRule="auto"/>
        <w:ind w:firstLine="851"/>
        <w:jc w:val="both"/>
      </w:pPr>
      <w:r w:rsidRPr="0043702C">
        <w:rPr>
          <w:b/>
        </w:rPr>
        <w:t>Границы второго пояса ЗСО</w:t>
      </w:r>
      <w:r w:rsidRPr="00AA5754">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05B71" w:rsidRDefault="00905B71" w:rsidP="00D533B6">
      <w:pPr>
        <w:spacing w:after="0" w:line="360" w:lineRule="auto"/>
        <w:ind w:firstLine="851"/>
        <w:jc w:val="both"/>
      </w:pPr>
      <w:r w:rsidRPr="0043702C">
        <w:rPr>
          <w:b/>
        </w:rPr>
        <w:t>Границы третьего пояса ЗСО</w:t>
      </w:r>
      <w:r w:rsidRPr="00AA5754">
        <w:t xml:space="preserve">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w:t>
      </w:r>
      <w:r>
        <w:t>–</w:t>
      </w:r>
      <w:r w:rsidRPr="00AA5754">
        <w:t xml:space="preserve"> 25 - 50 лет).</w:t>
      </w:r>
    </w:p>
    <w:p w:rsidR="001407CE" w:rsidRPr="00AA5754" w:rsidRDefault="001407CE" w:rsidP="00D533B6">
      <w:pPr>
        <w:spacing w:after="0" w:line="360" w:lineRule="auto"/>
        <w:ind w:firstLine="851"/>
        <w:jc w:val="both"/>
      </w:pPr>
    </w:p>
    <w:p w:rsidR="00905B71" w:rsidRPr="00B61CAF" w:rsidRDefault="00905B71" w:rsidP="0043702C">
      <w:pPr>
        <w:spacing w:after="0" w:line="240" w:lineRule="auto"/>
        <w:ind w:firstLine="851"/>
        <w:jc w:val="center"/>
        <w:rPr>
          <w:b/>
          <w:sz w:val="28"/>
          <w:szCs w:val="28"/>
        </w:rPr>
      </w:pPr>
      <w:r w:rsidRPr="00B61CAF">
        <w:rPr>
          <w:b/>
          <w:sz w:val="28"/>
          <w:szCs w:val="28"/>
        </w:rPr>
        <w:t>Определение границ поясов ЗСО поверхностных источников водоснабжения</w:t>
      </w:r>
    </w:p>
    <w:p w:rsidR="0043702C" w:rsidRPr="0043702C" w:rsidRDefault="0043702C" w:rsidP="0043702C">
      <w:pPr>
        <w:spacing w:after="0" w:line="240" w:lineRule="auto"/>
        <w:ind w:firstLine="851"/>
        <w:jc w:val="center"/>
        <w:rPr>
          <w:b/>
          <w:i/>
          <w:sz w:val="28"/>
          <w:szCs w:val="28"/>
        </w:rPr>
      </w:pPr>
    </w:p>
    <w:p w:rsidR="00905B71" w:rsidRPr="00AA5754" w:rsidRDefault="00905B71" w:rsidP="00D533B6">
      <w:pPr>
        <w:spacing w:after="0" w:line="360" w:lineRule="auto"/>
        <w:ind w:firstLine="851"/>
        <w:jc w:val="both"/>
      </w:pPr>
      <w:r w:rsidRPr="0043702C">
        <w:rPr>
          <w:b/>
        </w:rPr>
        <w:t xml:space="preserve">Границы первого пояса ЗСО </w:t>
      </w:r>
      <w:r w:rsidRPr="00AA5754">
        <w:t>поверхнос</w:t>
      </w:r>
      <w:r>
        <w:t>тных источников устанавливается с учетом конкретных условий</w:t>
      </w:r>
      <w:r w:rsidRPr="00AA5754">
        <w:t xml:space="preserve"> в следующих пределах:</w:t>
      </w:r>
    </w:p>
    <w:p w:rsidR="00905B71" w:rsidRPr="00AA5754" w:rsidRDefault="00905B71" w:rsidP="000D57CD">
      <w:pPr>
        <w:pStyle w:val="a5"/>
        <w:numPr>
          <w:ilvl w:val="0"/>
          <w:numId w:val="35"/>
        </w:numPr>
        <w:spacing w:after="0" w:line="360" w:lineRule="auto"/>
        <w:ind w:left="0" w:firstLine="851"/>
        <w:jc w:val="both"/>
      </w:pPr>
      <w:r w:rsidRPr="00AA5754">
        <w:t>для водотоков:</w:t>
      </w:r>
    </w:p>
    <w:p w:rsidR="00905B71" w:rsidRPr="00AA5754" w:rsidRDefault="00905B71" w:rsidP="000D57CD">
      <w:pPr>
        <w:pStyle w:val="a5"/>
        <w:numPr>
          <w:ilvl w:val="0"/>
          <w:numId w:val="36"/>
        </w:numPr>
        <w:spacing w:after="0" w:line="360" w:lineRule="auto"/>
        <w:ind w:left="0" w:firstLine="851"/>
        <w:jc w:val="both"/>
      </w:pPr>
      <w:r w:rsidRPr="00AA5754">
        <w:t xml:space="preserve">вверх по течению </w:t>
      </w:r>
      <w:r>
        <w:t>–</w:t>
      </w:r>
      <w:r w:rsidRPr="00AA5754">
        <w:t xml:space="preserve"> не менее 200 м от водозабора;</w:t>
      </w:r>
    </w:p>
    <w:p w:rsidR="00905B71" w:rsidRPr="00AA5754" w:rsidRDefault="00905B71" w:rsidP="000D57CD">
      <w:pPr>
        <w:pStyle w:val="a5"/>
        <w:numPr>
          <w:ilvl w:val="0"/>
          <w:numId w:val="36"/>
        </w:numPr>
        <w:spacing w:after="0" w:line="360" w:lineRule="auto"/>
        <w:ind w:left="0" w:firstLine="851"/>
        <w:jc w:val="both"/>
      </w:pPr>
      <w:r w:rsidRPr="00AA5754">
        <w:t xml:space="preserve">вниз по течению </w:t>
      </w:r>
      <w:r>
        <w:t>–</w:t>
      </w:r>
      <w:r w:rsidRPr="00AA5754">
        <w:t xml:space="preserve"> не менее 100 м от водозабора;</w:t>
      </w:r>
    </w:p>
    <w:p w:rsidR="00905B71" w:rsidRPr="00AA5754" w:rsidRDefault="00905B71" w:rsidP="000D57CD">
      <w:pPr>
        <w:pStyle w:val="a5"/>
        <w:numPr>
          <w:ilvl w:val="0"/>
          <w:numId w:val="36"/>
        </w:numPr>
        <w:spacing w:after="0" w:line="360" w:lineRule="auto"/>
        <w:ind w:left="0" w:firstLine="851"/>
        <w:jc w:val="both"/>
      </w:pPr>
      <w:r w:rsidRPr="00AA5754">
        <w:t xml:space="preserve">по прилегающему к водозабору берегу </w:t>
      </w:r>
      <w:r>
        <w:t>–</w:t>
      </w:r>
      <w:r w:rsidRPr="00AA5754">
        <w:t xml:space="preserve"> не менее 100 м от линии уреза воды летне-осенней межени;</w:t>
      </w:r>
    </w:p>
    <w:p w:rsidR="00905B71" w:rsidRPr="00AA5754" w:rsidRDefault="00905B71" w:rsidP="000D57CD">
      <w:pPr>
        <w:pStyle w:val="a5"/>
        <w:numPr>
          <w:ilvl w:val="0"/>
          <w:numId w:val="36"/>
        </w:numPr>
        <w:spacing w:after="0" w:line="360" w:lineRule="auto"/>
        <w:ind w:left="0" w:firstLine="851"/>
        <w:jc w:val="both"/>
      </w:pPr>
      <w:r w:rsidRPr="00AA5754">
        <w:lastRenderedPageBreak/>
        <w:t xml:space="preserve">в направлении к противоположному от водозабора берегу при ширине реки или канала менее 100 м </w:t>
      </w:r>
      <w:r>
        <w:t>–</w:t>
      </w:r>
      <w:r w:rsidRPr="00AA5754">
        <w:t xml:space="preserve"> вся акватория и противоположный берег шириной 50 м, при ширине реки или канала более 100 м </w:t>
      </w:r>
      <w:r>
        <w:t>–</w:t>
      </w:r>
      <w:r w:rsidRPr="00AA5754">
        <w:t xml:space="preserve"> полоса акватории шириной не менее 100 м;</w:t>
      </w:r>
    </w:p>
    <w:p w:rsidR="00905B71" w:rsidRPr="00AA5754" w:rsidRDefault="00905B71" w:rsidP="00D533B6">
      <w:pPr>
        <w:spacing w:after="0" w:line="360" w:lineRule="auto"/>
        <w:ind w:firstLine="851"/>
        <w:jc w:val="both"/>
      </w:pPr>
      <w:r w:rsidRPr="0043702C">
        <w:rPr>
          <w:b/>
        </w:rPr>
        <w:t>Границы второго пояса ЗСО</w:t>
      </w:r>
      <w:r w:rsidRPr="00AA5754">
        <w:t xml:space="preserve"> поверхностных источников водоснабжения устанавливается:</w:t>
      </w:r>
    </w:p>
    <w:p w:rsidR="00905B71" w:rsidRPr="00AA5754" w:rsidRDefault="00905B71" w:rsidP="000D57CD">
      <w:pPr>
        <w:pStyle w:val="a5"/>
        <w:numPr>
          <w:ilvl w:val="0"/>
          <w:numId w:val="35"/>
        </w:numPr>
        <w:spacing w:after="0" w:line="360" w:lineRule="auto"/>
        <w:ind w:left="0" w:firstLine="851"/>
        <w:jc w:val="both"/>
      </w:pPr>
      <w:r w:rsidRPr="00AA5754">
        <w:t xml:space="preserve">на водотоке: </w:t>
      </w:r>
    </w:p>
    <w:p w:rsidR="00905B71" w:rsidRPr="00AA5754" w:rsidRDefault="00905B71" w:rsidP="000D57CD">
      <w:pPr>
        <w:pStyle w:val="a5"/>
        <w:numPr>
          <w:ilvl w:val="0"/>
          <w:numId w:val="36"/>
        </w:numPr>
        <w:spacing w:after="0" w:line="360" w:lineRule="auto"/>
        <w:ind w:left="0" w:firstLine="851"/>
        <w:jc w:val="both"/>
      </w:pPr>
      <w:r w:rsidRPr="00AA5754">
        <w:t xml:space="preserve">должна быть удалена вверх по течению водозабора на столько, чтобы время пробега по основному водотоку и его притокам, было не менее 5 суток </w:t>
      </w:r>
      <w:r>
        <w:t>–</w:t>
      </w:r>
      <w:r w:rsidRPr="00AA5754">
        <w:t xml:space="preserve"> для II и не менее 3-х суток </w:t>
      </w:r>
      <w:r>
        <w:t>–</w:t>
      </w:r>
      <w:r w:rsidRPr="00AA5754">
        <w:t xml:space="preserve"> для III климатического района</w:t>
      </w:r>
      <w:r>
        <w:t>;</w:t>
      </w:r>
    </w:p>
    <w:p w:rsidR="00905B71" w:rsidRPr="00AA5754" w:rsidRDefault="00905B71" w:rsidP="000D57CD">
      <w:pPr>
        <w:pStyle w:val="a5"/>
        <w:numPr>
          <w:ilvl w:val="0"/>
          <w:numId w:val="36"/>
        </w:numPr>
        <w:spacing w:after="0" w:line="360" w:lineRule="auto"/>
        <w:ind w:left="0" w:firstLine="851"/>
        <w:jc w:val="both"/>
      </w:pPr>
      <w:r w:rsidRPr="00AA5754">
        <w:t>граница ниже по течению должна быть не менее 250 м от водозабора</w:t>
      </w:r>
      <w:r>
        <w:t>;</w:t>
      </w:r>
    </w:p>
    <w:p w:rsidR="00905B71" w:rsidRPr="00AA5754" w:rsidRDefault="00905B71" w:rsidP="000D57CD">
      <w:pPr>
        <w:pStyle w:val="a5"/>
        <w:numPr>
          <w:ilvl w:val="0"/>
          <w:numId w:val="36"/>
        </w:numPr>
        <w:spacing w:after="0" w:line="360" w:lineRule="auto"/>
        <w:ind w:left="0" w:firstLine="851"/>
        <w:jc w:val="both"/>
      </w:pPr>
      <w:r w:rsidRPr="00AA5754">
        <w:t>боковые границы от уреза воды должны быть расположены на расстоянии:</w:t>
      </w:r>
    </w:p>
    <w:p w:rsidR="00905B71" w:rsidRPr="00AA5754" w:rsidRDefault="00905B71" w:rsidP="00D533B6">
      <w:pPr>
        <w:pStyle w:val="a5"/>
        <w:spacing w:after="0" w:line="360" w:lineRule="auto"/>
        <w:ind w:left="851"/>
        <w:jc w:val="both"/>
      </w:pPr>
      <w:r>
        <w:t xml:space="preserve"> – </w:t>
      </w:r>
      <w:r w:rsidRPr="00AA5754">
        <w:t xml:space="preserve">при равнинном рельефе местности </w:t>
      </w:r>
      <w:r>
        <w:t>–</w:t>
      </w:r>
      <w:r w:rsidRPr="00AA5754">
        <w:t xml:space="preserve"> не менее 500 м;</w:t>
      </w:r>
    </w:p>
    <w:p w:rsidR="00905B71" w:rsidRPr="00AA5754" w:rsidRDefault="00905B71" w:rsidP="00D533B6">
      <w:pPr>
        <w:pStyle w:val="a5"/>
        <w:spacing w:after="0" w:line="360" w:lineRule="auto"/>
        <w:ind w:left="829"/>
        <w:jc w:val="both"/>
      </w:pPr>
      <w:r>
        <w:t xml:space="preserve">  – </w:t>
      </w:r>
      <w:r w:rsidRPr="00AA5754">
        <w:t xml:space="preserve">при гористом рельефе местности </w:t>
      </w:r>
      <w:r>
        <w:t xml:space="preserve">– </w:t>
      </w:r>
      <w:r w:rsidRPr="00AA5754">
        <w:t>до вершины первого склона, обращенного в сторону источника водоснабжения, но не менее 750 м при пологом склоне и не менее 1000 м при крутом</w:t>
      </w:r>
      <w:r>
        <w:t>;</w:t>
      </w:r>
    </w:p>
    <w:p w:rsidR="00905B71" w:rsidRPr="00AA5754" w:rsidRDefault="00905B71" w:rsidP="000D57CD">
      <w:pPr>
        <w:pStyle w:val="a5"/>
        <w:numPr>
          <w:ilvl w:val="0"/>
          <w:numId w:val="35"/>
        </w:numPr>
        <w:spacing w:after="0" w:line="360" w:lineRule="auto"/>
        <w:ind w:left="0" w:firstLine="851"/>
        <w:jc w:val="both"/>
      </w:pPr>
      <w:r w:rsidRPr="00AA5754">
        <w:t xml:space="preserve">на водоемах: </w:t>
      </w:r>
    </w:p>
    <w:p w:rsidR="00905B71" w:rsidRPr="00AA5754" w:rsidRDefault="00905B71" w:rsidP="000D57CD">
      <w:pPr>
        <w:pStyle w:val="a5"/>
        <w:numPr>
          <w:ilvl w:val="0"/>
          <w:numId w:val="36"/>
        </w:numPr>
        <w:spacing w:after="0" w:line="360" w:lineRule="auto"/>
        <w:ind w:left="0" w:firstLine="851"/>
        <w:jc w:val="both"/>
      </w:pPr>
      <w:r w:rsidRPr="00AA5754">
        <w:t>должны быть удалены по акватории во все стороны от</w:t>
      </w:r>
      <w:r>
        <w:t xml:space="preserve"> водозабора на расстояние 3 км –</w:t>
      </w:r>
      <w:r w:rsidRPr="00AA5754">
        <w:t xml:space="preserve"> при наличии нагонных ветров до 10% и 5 км </w:t>
      </w:r>
      <w:r>
        <w:t>–</w:t>
      </w:r>
      <w:r w:rsidRPr="00AA5754">
        <w:t xml:space="preserve"> при наличии нагонных ветров более 10%</w:t>
      </w:r>
      <w:r>
        <w:t>;</w:t>
      </w:r>
    </w:p>
    <w:p w:rsidR="00905B71" w:rsidRPr="00AA5754" w:rsidRDefault="00905B71" w:rsidP="000D57CD">
      <w:pPr>
        <w:pStyle w:val="a5"/>
        <w:numPr>
          <w:ilvl w:val="0"/>
          <w:numId w:val="36"/>
        </w:numPr>
        <w:spacing w:after="0" w:line="360" w:lineRule="auto"/>
        <w:ind w:left="0" w:firstLine="851"/>
        <w:jc w:val="both"/>
      </w:pPr>
      <w:r w:rsidRPr="00AA5754">
        <w:t>боковые границы должны быть удалены на расстояние:</w:t>
      </w:r>
    </w:p>
    <w:p w:rsidR="00905B71" w:rsidRPr="00AA5754" w:rsidRDefault="00905B71" w:rsidP="00D533B6">
      <w:pPr>
        <w:pStyle w:val="a5"/>
        <w:spacing w:after="0" w:line="360" w:lineRule="auto"/>
        <w:ind w:left="851"/>
        <w:jc w:val="both"/>
      </w:pPr>
      <w:r>
        <w:t xml:space="preserve"> – </w:t>
      </w:r>
      <w:r w:rsidRPr="00AA5754">
        <w:t>при равнинном рельефе местности - не менее 500 м;</w:t>
      </w:r>
    </w:p>
    <w:p w:rsidR="00905B71" w:rsidRPr="00AA5754" w:rsidRDefault="00905B71" w:rsidP="00D533B6">
      <w:pPr>
        <w:pStyle w:val="a5"/>
        <w:spacing w:after="0" w:line="360" w:lineRule="auto"/>
        <w:ind w:left="851"/>
        <w:jc w:val="both"/>
      </w:pPr>
      <w:r>
        <w:t xml:space="preserve"> – </w:t>
      </w:r>
      <w:r w:rsidRPr="00AA5754">
        <w:t xml:space="preserve">при гористом рельефе местности </w:t>
      </w:r>
      <w:r>
        <w:t xml:space="preserve">– </w:t>
      </w:r>
      <w:r w:rsidRPr="00AA5754">
        <w:t>до вершины первого склона, обращенного в сторону источника водоснабжения, но не менее 750 м при пологом склоне и не менее 1000 м при крутом.</w:t>
      </w:r>
    </w:p>
    <w:p w:rsidR="00905B71" w:rsidRPr="00AA5754" w:rsidRDefault="00905B71" w:rsidP="00D533B6">
      <w:pPr>
        <w:spacing w:after="0" w:line="360" w:lineRule="auto"/>
        <w:ind w:firstLine="851"/>
        <w:jc w:val="both"/>
      </w:pPr>
      <w:r w:rsidRPr="0043702C">
        <w:rPr>
          <w:b/>
        </w:rPr>
        <w:t>Границы третьего пояса ЗСО</w:t>
      </w:r>
      <w:r w:rsidRPr="00AA5754">
        <w:t xml:space="preserve"> поверхностных источников водоснабжения устанавливаются:</w:t>
      </w:r>
    </w:p>
    <w:p w:rsidR="00905B71" w:rsidRPr="00AA5754" w:rsidRDefault="00905B71" w:rsidP="000D57CD">
      <w:pPr>
        <w:pStyle w:val="a5"/>
        <w:numPr>
          <w:ilvl w:val="0"/>
          <w:numId w:val="35"/>
        </w:numPr>
        <w:spacing w:after="0" w:line="360" w:lineRule="auto"/>
        <w:ind w:left="0" w:firstLine="851"/>
        <w:jc w:val="both"/>
      </w:pPr>
      <w:r w:rsidRPr="00AA5754">
        <w:t xml:space="preserve"> на водотоке: </w:t>
      </w:r>
    </w:p>
    <w:p w:rsidR="00905B71" w:rsidRPr="00AA5754" w:rsidRDefault="00905B71" w:rsidP="000D57CD">
      <w:pPr>
        <w:pStyle w:val="a5"/>
        <w:numPr>
          <w:ilvl w:val="0"/>
          <w:numId w:val="36"/>
        </w:numPr>
        <w:spacing w:after="0" w:line="360" w:lineRule="auto"/>
        <w:ind w:left="0" w:firstLine="851"/>
        <w:jc w:val="both"/>
      </w:pPr>
      <w:r w:rsidRPr="00AA5754">
        <w:t xml:space="preserve">вверх и вниз по течению должны совпадают с границами второго пояса; </w:t>
      </w:r>
    </w:p>
    <w:p w:rsidR="00905B71" w:rsidRPr="00AA5754" w:rsidRDefault="00905B71" w:rsidP="000D57CD">
      <w:pPr>
        <w:pStyle w:val="a5"/>
        <w:numPr>
          <w:ilvl w:val="0"/>
          <w:numId w:val="36"/>
        </w:numPr>
        <w:spacing w:after="0" w:line="360" w:lineRule="auto"/>
        <w:ind w:left="0" w:firstLine="851"/>
        <w:jc w:val="both"/>
      </w:pPr>
      <w:r w:rsidRPr="00AA5754">
        <w:t>боковые границы должны проходить по линии водоразделов в пределах 3 - 5 километров, включая притоки</w:t>
      </w:r>
      <w:r>
        <w:t>;</w:t>
      </w:r>
    </w:p>
    <w:p w:rsidR="00905B71" w:rsidRDefault="00905B71" w:rsidP="000D57CD">
      <w:pPr>
        <w:pStyle w:val="a5"/>
        <w:numPr>
          <w:ilvl w:val="0"/>
          <w:numId w:val="35"/>
        </w:numPr>
        <w:spacing w:after="0" w:line="360" w:lineRule="auto"/>
        <w:ind w:left="0" w:firstLine="851"/>
        <w:jc w:val="both"/>
      </w:pPr>
      <w:r w:rsidRPr="00AA5754">
        <w:t>на водоеме должны полностью совпадают с границами второго пояса.</w:t>
      </w:r>
    </w:p>
    <w:p w:rsidR="0011148A" w:rsidRPr="00AA5754" w:rsidRDefault="0011148A" w:rsidP="0011148A">
      <w:pPr>
        <w:pStyle w:val="a5"/>
        <w:spacing w:after="0" w:line="360" w:lineRule="auto"/>
        <w:ind w:left="851"/>
        <w:jc w:val="both"/>
      </w:pPr>
    </w:p>
    <w:p w:rsidR="00905B71" w:rsidRPr="0043702C" w:rsidRDefault="00905B71" w:rsidP="00D533B6">
      <w:pPr>
        <w:spacing w:after="0" w:line="360" w:lineRule="auto"/>
        <w:ind w:firstLine="851"/>
        <w:jc w:val="center"/>
        <w:rPr>
          <w:b/>
          <w:i/>
          <w:sz w:val="28"/>
          <w:szCs w:val="28"/>
        </w:rPr>
      </w:pPr>
      <w:r w:rsidRPr="0043702C">
        <w:rPr>
          <w:b/>
          <w:i/>
          <w:sz w:val="28"/>
          <w:szCs w:val="28"/>
        </w:rPr>
        <w:t>Определение границ ЗСО водопроводных сооружений и водоводов</w:t>
      </w:r>
    </w:p>
    <w:p w:rsidR="00905B71" w:rsidRPr="00AA5754" w:rsidRDefault="00905B71" w:rsidP="00D533B6">
      <w:pPr>
        <w:spacing w:after="0" w:line="360" w:lineRule="auto"/>
        <w:ind w:firstLine="851"/>
        <w:jc w:val="both"/>
      </w:pPr>
      <w:r w:rsidRPr="00AA5754">
        <w:lastRenderedPageBreak/>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t>–</w:t>
      </w:r>
      <w:r w:rsidRPr="00AA5754">
        <w:t>санитарно-защитной полосой.</w:t>
      </w:r>
    </w:p>
    <w:p w:rsidR="00905B71" w:rsidRPr="00AA5754" w:rsidRDefault="00905B71" w:rsidP="00D533B6">
      <w:pPr>
        <w:spacing w:after="0" w:line="360" w:lineRule="auto"/>
        <w:ind w:firstLine="851"/>
        <w:jc w:val="both"/>
      </w:pPr>
      <w:r w:rsidRPr="0011148A">
        <w:rPr>
          <w:b/>
        </w:rPr>
        <w:t>Граница первого пояса ЗСО</w:t>
      </w:r>
      <w:r w:rsidRPr="00AA5754">
        <w:t xml:space="preserve"> водопроводных сооружений принимается на расстоянии:</w:t>
      </w:r>
    </w:p>
    <w:p w:rsidR="00905B71" w:rsidRPr="00AA5754" w:rsidRDefault="00905B71" w:rsidP="000D57CD">
      <w:pPr>
        <w:pStyle w:val="a5"/>
        <w:numPr>
          <w:ilvl w:val="0"/>
          <w:numId w:val="35"/>
        </w:numPr>
        <w:spacing w:after="0" w:line="360" w:lineRule="auto"/>
        <w:ind w:left="0" w:firstLine="851"/>
        <w:jc w:val="both"/>
      </w:pPr>
      <w:r w:rsidRPr="00AA5754">
        <w:t>от стен запасных и регулирующих емкостей, фильтров и контактных осветлителей - не менее 30 м;</w:t>
      </w:r>
    </w:p>
    <w:p w:rsidR="00905B71" w:rsidRPr="00AA5754" w:rsidRDefault="00905B71" w:rsidP="000D57CD">
      <w:pPr>
        <w:pStyle w:val="a5"/>
        <w:numPr>
          <w:ilvl w:val="0"/>
          <w:numId w:val="35"/>
        </w:numPr>
        <w:spacing w:after="0" w:line="360" w:lineRule="auto"/>
        <w:ind w:left="0" w:firstLine="851"/>
        <w:jc w:val="both"/>
      </w:pPr>
      <w:r w:rsidRPr="00AA5754">
        <w:t>от водонапорных башен - не менее 10 м;</w:t>
      </w:r>
    </w:p>
    <w:p w:rsidR="00905B71" w:rsidRPr="00AA5754" w:rsidRDefault="00905B71" w:rsidP="000D57CD">
      <w:pPr>
        <w:pStyle w:val="a5"/>
        <w:numPr>
          <w:ilvl w:val="0"/>
          <w:numId w:val="35"/>
        </w:numPr>
        <w:spacing w:after="0" w:line="360" w:lineRule="auto"/>
        <w:ind w:left="0" w:firstLine="851"/>
        <w:jc w:val="both"/>
      </w:pPr>
      <w:r w:rsidRPr="00AA5754">
        <w:t>от остальных помещений (отстойники, реагентное хозяйство, склад хлора, насосные станции и др.) - не менее 15 м.</w:t>
      </w:r>
    </w:p>
    <w:p w:rsidR="00905B71" w:rsidRPr="00AA5754" w:rsidRDefault="00905B71" w:rsidP="00D533B6">
      <w:pPr>
        <w:spacing w:after="0" w:line="360" w:lineRule="auto"/>
        <w:ind w:firstLine="851"/>
        <w:jc w:val="both"/>
      </w:pPr>
      <w:r w:rsidRPr="00AA5754">
        <w:t>По согласованию с центром государствен</w:t>
      </w:r>
      <w:r>
        <w:t>ного санитарно-</w:t>
      </w:r>
      <w:r w:rsidRPr="00AA5754">
        <w:t>эпидемиологического надзора</w:t>
      </w:r>
      <w:r>
        <w:t xml:space="preserve">, </w:t>
      </w:r>
      <w:r w:rsidRPr="00AA5754">
        <w:t xml:space="preserve"> первый пояс ЗСО для отдельно стоящих водонапорных башен, в зависимости от их конструктивных особенностей, может не устанавливаться.</w:t>
      </w:r>
    </w:p>
    <w:p w:rsidR="00905B71" w:rsidRPr="00AA5754" w:rsidRDefault="00905B71" w:rsidP="00D533B6">
      <w:pPr>
        <w:spacing w:after="0" w:line="360" w:lineRule="auto"/>
        <w:ind w:firstLine="851"/>
        <w:jc w:val="both"/>
      </w:pPr>
      <w:r w:rsidRPr="00AA5754">
        <w:rPr>
          <w:u w:val="single"/>
        </w:rPr>
        <w:t>Ширину санитарно-защитной полосы</w:t>
      </w:r>
      <w:r w:rsidRPr="00AA5754">
        <w:t xml:space="preserve"> следует принимать по обе стороны от крайних линий водопровода:</w:t>
      </w:r>
    </w:p>
    <w:p w:rsidR="00905B71" w:rsidRPr="00AA5754" w:rsidRDefault="00905B71" w:rsidP="000D57CD">
      <w:pPr>
        <w:pStyle w:val="a5"/>
        <w:numPr>
          <w:ilvl w:val="0"/>
          <w:numId w:val="35"/>
        </w:numPr>
        <w:spacing w:after="0" w:line="360" w:lineRule="auto"/>
        <w:ind w:left="0" w:firstLine="851"/>
        <w:jc w:val="both"/>
      </w:pPr>
      <w:r w:rsidRPr="00AA5754">
        <w:t xml:space="preserve">при отсутствии грунтовых вод </w:t>
      </w:r>
      <w:r>
        <w:t>–</w:t>
      </w:r>
      <w:r w:rsidRPr="00AA5754">
        <w:t xml:space="preserve"> не менее 10 м при диаметре водоводов до 1000 мм и не менее 20 м при диаметре водоводов более 1000 мм;</w:t>
      </w:r>
    </w:p>
    <w:p w:rsidR="00905B71" w:rsidRPr="00AA5754" w:rsidRDefault="00905B71" w:rsidP="000D57CD">
      <w:pPr>
        <w:pStyle w:val="a5"/>
        <w:numPr>
          <w:ilvl w:val="0"/>
          <w:numId w:val="35"/>
        </w:numPr>
        <w:spacing w:after="0" w:line="360" w:lineRule="auto"/>
        <w:ind w:left="0" w:firstLine="851"/>
        <w:jc w:val="both"/>
      </w:pPr>
      <w:r w:rsidRPr="00AA5754">
        <w:t xml:space="preserve">при наличии грунтовых вод </w:t>
      </w:r>
      <w:r>
        <w:t>–</w:t>
      </w:r>
      <w:r w:rsidRPr="00AA5754">
        <w:t xml:space="preserve"> не менее 50 м вне зависимости от диаметра водоводов.</w:t>
      </w:r>
    </w:p>
    <w:p w:rsidR="00905B71" w:rsidRDefault="00905B71" w:rsidP="00D533B6">
      <w:pPr>
        <w:spacing w:after="0" w:line="360" w:lineRule="auto"/>
        <w:ind w:firstLine="851"/>
        <w:jc w:val="both"/>
      </w:pPr>
      <w:r w:rsidRPr="00AA5754">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11148A" w:rsidRDefault="0011148A" w:rsidP="00D533B6">
      <w:pPr>
        <w:spacing w:after="0" w:line="360" w:lineRule="auto"/>
        <w:ind w:firstLine="851"/>
        <w:jc w:val="both"/>
      </w:pPr>
    </w:p>
    <w:p w:rsidR="00905B71" w:rsidRPr="007D2649" w:rsidRDefault="00905B71" w:rsidP="00D533B6">
      <w:pPr>
        <w:spacing w:after="0" w:line="240" w:lineRule="auto"/>
        <w:jc w:val="both"/>
        <w:rPr>
          <w:rFonts w:eastAsia="Times New Roman"/>
          <w:b/>
          <w:kern w:val="0"/>
          <w:sz w:val="20"/>
          <w:szCs w:val="20"/>
          <w:lang w:eastAsia="ru-RU"/>
        </w:rPr>
      </w:pPr>
      <w:r w:rsidRPr="007D2649">
        <w:rPr>
          <w:rFonts w:eastAsia="Times New Roman"/>
          <w:b/>
          <w:kern w:val="0"/>
          <w:sz w:val="20"/>
          <w:szCs w:val="20"/>
          <w:lang w:eastAsia="ru-RU"/>
        </w:rPr>
        <w:t xml:space="preserve">Таблица </w:t>
      </w:r>
      <w:r w:rsidR="008645ED" w:rsidRPr="007D2649">
        <w:rPr>
          <w:rFonts w:eastAsia="Times New Roman"/>
          <w:b/>
          <w:kern w:val="0"/>
          <w:sz w:val="20"/>
          <w:szCs w:val="20"/>
          <w:lang w:eastAsia="ru-RU"/>
        </w:rPr>
        <w:fldChar w:fldCharType="begin"/>
      </w:r>
      <w:r w:rsidRPr="007D2649">
        <w:rPr>
          <w:rFonts w:eastAsia="Times New Roman"/>
          <w:b/>
          <w:kern w:val="0"/>
          <w:sz w:val="20"/>
          <w:szCs w:val="20"/>
          <w:lang w:eastAsia="ru-RU"/>
        </w:rPr>
        <w:instrText xml:space="preserve"> SEQ Таблица \* ARABIC </w:instrText>
      </w:r>
      <w:r w:rsidR="008645ED" w:rsidRPr="007D2649">
        <w:rPr>
          <w:rFonts w:eastAsia="Times New Roman"/>
          <w:b/>
          <w:kern w:val="0"/>
          <w:sz w:val="20"/>
          <w:szCs w:val="20"/>
          <w:lang w:eastAsia="ru-RU"/>
        </w:rPr>
        <w:fldChar w:fldCharType="separate"/>
      </w:r>
      <w:r w:rsidR="00BB4F83">
        <w:rPr>
          <w:rFonts w:eastAsia="Times New Roman"/>
          <w:b/>
          <w:noProof/>
          <w:kern w:val="0"/>
          <w:sz w:val="20"/>
          <w:szCs w:val="20"/>
          <w:lang w:eastAsia="ru-RU"/>
        </w:rPr>
        <w:t>39</w:t>
      </w:r>
      <w:r w:rsidR="008645ED" w:rsidRPr="007D2649">
        <w:rPr>
          <w:rFonts w:eastAsia="Times New Roman"/>
          <w:b/>
          <w:kern w:val="0"/>
          <w:sz w:val="20"/>
          <w:szCs w:val="20"/>
          <w:lang w:eastAsia="ru-RU"/>
        </w:rPr>
        <w:fldChar w:fldCharType="end"/>
      </w:r>
      <w:r w:rsidRPr="007D2649">
        <w:rPr>
          <w:rFonts w:eastAsia="Times New Roman"/>
          <w:b/>
          <w:kern w:val="0"/>
          <w:sz w:val="20"/>
          <w:szCs w:val="20"/>
          <w:lang w:eastAsia="ru-RU"/>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018"/>
        <w:gridCol w:w="65"/>
        <w:gridCol w:w="4271"/>
      </w:tblGrid>
      <w:tr w:rsidR="00905B71" w:rsidRPr="001455F0" w:rsidTr="00C22F53">
        <w:trPr>
          <w:trHeight w:val="139"/>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kern w:val="0"/>
                <w:sz w:val="20"/>
                <w:szCs w:val="20"/>
                <w:lang w:eastAsia="ru-RU"/>
              </w:rPr>
            </w:pPr>
            <w:r w:rsidRPr="0096741A">
              <w:rPr>
                <w:rFonts w:eastAsia="Times New Roman"/>
                <w:b/>
                <w:kern w:val="0"/>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kern w:val="0"/>
                <w:sz w:val="20"/>
                <w:szCs w:val="20"/>
                <w:lang w:eastAsia="ru-RU"/>
              </w:rPr>
            </w:pPr>
            <w:r w:rsidRPr="0096741A">
              <w:rPr>
                <w:rFonts w:eastAsia="Times New Roman"/>
                <w:b/>
                <w:kern w:val="0"/>
                <w:sz w:val="20"/>
                <w:szCs w:val="20"/>
                <w:lang w:eastAsia="ru-RU"/>
              </w:rPr>
              <w:t>Допускается</w:t>
            </w:r>
          </w:p>
        </w:tc>
      </w:tr>
      <w:tr w:rsidR="00905B71" w:rsidRPr="001455F0" w:rsidTr="00C22F53">
        <w:trPr>
          <w:trHeight w:val="17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kern w:val="0"/>
                <w:sz w:val="20"/>
                <w:szCs w:val="20"/>
                <w:lang w:eastAsia="ru-RU"/>
              </w:rPr>
            </w:pPr>
            <w:r w:rsidRPr="0096741A">
              <w:rPr>
                <w:rFonts w:eastAsia="Times New Roman"/>
                <w:b/>
                <w:kern w:val="0"/>
                <w:sz w:val="20"/>
                <w:szCs w:val="20"/>
                <w:lang w:eastAsia="ru-RU"/>
              </w:rPr>
              <w:t>Подземные источники водоснабжения</w:t>
            </w:r>
          </w:p>
        </w:tc>
      </w:tr>
      <w:tr w:rsidR="00905B71" w:rsidRPr="001455F0"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C24AA1" w:rsidP="00D533B6">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 xml:space="preserve">I пояс </w:t>
            </w:r>
            <w:r w:rsidR="00905B71" w:rsidRPr="0096741A">
              <w:rPr>
                <w:rFonts w:eastAsia="Times New Roman"/>
                <w:b/>
                <w:i/>
                <w:kern w:val="0"/>
                <w:sz w:val="20"/>
                <w:szCs w:val="20"/>
                <w:lang w:eastAsia="ru-RU"/>
              </w:rPr>
              <w:t>ЗСО</w:t>
            </w:r>
          </w:p>
        </w:tc>
      </w:tr>
      <w:tr w:rsidR="00905B71" w:rsidRPr="001455F0"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размещение жилых и хозяйственно-бытовых зданий;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проживание людей;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посадка высокоствольных деревьев;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ограждение и охрана;</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озеленение;</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отвод поверхностного стока за ее пределы;</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асфальтирование дорожек к сооружениям.</w:t>
            </w:r>
          </w:p>
        </w:tc>
      </w:tr>
      <w:tr w:rsidR="00905B71" w:rsidRPr="001455F0" w:rsidTr="00C22F53">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C24AA1" w:rsidP="00D533B6">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lastRenderedPageBreak/>
              <w:t>II</w:t>
            </w:r>
            <w:r w:rsidR="00905B71" w:rsidRPr="0096741A">
              <w:rPr>
                <w:rFonts w:eastAsia="Times New Roman"/>
                <w:b/>
                <w:i/>
                <w:kern w:val="0"/>
                <w:sz w:val="20"/>
                <w:szCs w:val="20"/>
                <w:lang w:eastAsia="ru-RU"/>
              </w:rPr>
              <w:t xml:space="preserve"> пояс ЗСО</w:t>
            </w:r>
          </w:p>
        </w:tc>
      </w:tr>
      <w:tr w:rsidR="00905B71" w:rsidRPr="001455F0" w:rsidTr="00C22F53">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применение удобрений и ядохимикатов;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05B71" w:rsidRPr="001455F0" w:rsidTr="00C22F53">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C24AA1" w:rsidP="00D533B6">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 xml:space="preserve">III </w:t>
            </w:r>
            <w:r w:rsidR="00905B71" w:rsidRPr="0096741A">
              <w:rPr>
                <w:rFonts w:eastAsia="Times New Roman"/>
                <w:b/>
                <w:i/>
                <w:kern w:val="0"/>
                <w:sz w:val="20"/>
                <w:szCs w:val="20"/>
                <w:lang w:eastAsia="ru-RU"/>
              </w:rPr>
              <w:t>пояс ЗСО</w:t>
            </w:r>
          </w:p>
        </w:tc>
      </w:tr>
      <w:tr w:rsidR="00905B71" w:rsidRPr="001455F0" w:rsidTr="00C22F53">
        <w:trPr>
          <w:trHeight w:val="534"/>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05B71" w:rsidRPr="001455F0" w:rsidTr="00C22F53">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kern w:val="0"/>
                <w:sz w:val="20"/>
                <w:szCs w:val="20"/>
                <w:lang w:eastAsia="ru-RU"/>
              </w:rPr>
            </w:pPr>
            <w:r w:rsidRPr="0096741A">
              <w:rPr>
                <w:rFonts w:eastAsia="Times New Roman"/>
                <w:b/>
                <w:kern w:val="0"/>
                <w:sz w:val="20"/>
                <w:szCs w:val="20"/>
                <w:lang w:eastAsia="ru-RU"/>
              </w:rPr>
              <w:t>Поверхностные источники водоснабжения</w:t>
            </w:r>
          </w:p>
        </w:tc>
      </w:tr>
      <w:tr w:rsidR="00905B71" w:rsidRPr="001455F0" w:rsidTr="00C22F53">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C24AA1" w:rsidP="00D533B6">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 xml:space="preserve">I пояс </w:t>
            </w:r>
            <w:r w:rsidR="00905B71" w:rsidRPr="0096741A">
              <w:rPr>
                <w:rFonts w:eastAsia="Times New Roman"/>
                <w:b/>
                <w:i/>
                <w:kern w:val="0"/>
                <w:sz w:val="20"/>
                <w:szCs w:val="20"/>
                <w:lang w:eastAsia="ru-RU"/>
              </w:rPr>
              <w:t>ЗСО</w:t>
            </w:r>
          </w:p>
        </w:tc>
      </w:tr>
      <w:tr w:rsidR="00905B71" w:rsidRPr="001455F0"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размещение жилых и хозяйственно-бытовых зданий;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проживание людей;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посадка высокоствольных деревьев;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применение ядохимикатов и удобрений;</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ограждение и охрана;</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озеленение;</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отвод поверхностного стока за ее пределы;</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асфальтирование дорожек к сооружениям;</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ограждение акватория буями и другими предупредительными знаками;</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на судоходных водоемах над водоприемником устанавливаются бакены с освещением.</w:t>
            </w:r>
          </w:p>
        </w:tc>
      </w:tr>
      <w:tr w:rsidR="00905B71" w:rsidRPr="001455F0" w:rsidTr="00C22F5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i/>
                <w:kern w:val="0"/>
                <w:sz w:val="20"/>
                <w:szCs w:val="20"/>
                <w:lang w:eastAsia="ru-RU"/>
              </w:rPr>
            </w:pPr>
            <w:r w:rsidRPr="0096741A">
              <w:rPr>
                <w:rFonts w:eastAsia="Times New Roman"/>
                <w:b/>
                <w:i/>
                <w:kern w:val="0"/>
                <w:sz w:val="20"/>
                <w:szCs w:val="20"/>
                <w:lang w:eastAsia="ru-RU"/>
              </w:rPr>
              <w:t>II пояс ЗСО</w:t>
            </w:r>
          </w:p>
        </w:tc>
      </w:tr>
      <w:tr w:rsidR="00905B71" w:rsidRPr="001455F0" w:rsidTr="00C22F53">
        <w:trPr>
          <w:trHeight w:val="13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w:t>
            </w:r>
            <w:r w:rsidRPr="0096741A">
              <w:rPr>
                <w:rFonts w:eastAsia="Times New Roman"/>
                <w:kern w:val="0"/>
                <w:sz w:val="20"/>
                <w:szCs w:val="20"/>
                <w:lang w:eastAsia="ru-RU"/>
              </w:rPr>
              <w:lastRenderedPageBreak/>
              <w:t>загрязнения подземных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lastRenderedPageBreak/>
              <w:t>при наличии судоходства - оборудование на пристанях сливных станций и приемников для сбора твердых отходов;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05B71" w:rsidRPr="001455F0"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C24AA1" w:rsidP="00D533B6">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lastRenderedPageBreak/>
              <w:t xml:space="preserve">III </w:t>
            </w:r>
            <w:r w:rsidR="00905B71" w:rsidRPr="0096741A">
              <w:rPr>
                <w:rFonts w:eastAsia="Times New Roman"/>
                <w:b/>
                <w:i/>
                <w:kern w:val="0"/>
                <w:sz w:val="20"/>
                <w:szCs w:val="20"/>
                <w:lang w:eastAsia="ru-RU"/>
              </w:rPr>
              <w:t>пояс ЗСО</w:t>
            </w:r>
          </w:p>
        </w:tc>
      </w:tr>
      <w:tr w:rsidR="00905B71" w:rsidRPr="001455F0"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05B71" w:rsidRPr="001455F0" w:rsidTr="00C22F53">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D533B6">
            <w:pPr>
              <w:spacing w:after="0" w:line="240" w:lineRule="auto"/>
              <w:jc w:val="center"/>
              <w:rPr>
                <w:rFonts w:eastAsia="Times New Roman"/>
                <w:b/>
                <w:kern w:val="0"/>
                <w:sz w:val="20"/>
                <w:szCs w:val="20"/>
                <w:lang w:eastAsia="ru-RU"/>
              </w:rPr>
            </w:pPr>
            <w:r w:rsidRPr="0096741A">
              <w:rPr>
                <w:rFonts w:eastAsia="Times New Roman"/>
                <w:b/>
                <w:kern w:val="0"/>
                <w:sz w:val="20"/>
                <w:szCs w:val="20"/>
                <w:lang w:eastAsia="ru-RU"/>
              </w:rPr>
              <w:t>Санитарно-защитные полосы</w:t>
            </w:r>
          </w:p>
        </w:tc>
      </w:tr>
      <w:tr w:rsidR="00905B71" w:rsidRPr="001455F0"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размещение источников загрязнения почвы и грунтовых вод;</w:t>
            </w:r>
          </w:p>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r w:rsidRPr="0096741A">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05B71" w:rsidRPr="0096741A" w:rsidRDefault="00905B71" w:rsidP="000D57CD">
            <w:pPr>
              <w:numPr>
                <w:ilvl w:val="0"/>
                <w:numId w:val="37"/>
              </w:numPr>
              <w:spacing w:after="0" w:line="240" w:lineRule="auto"/>
              <w:ind w:left="318" w:hanging="284"/>
              <w:rPr>
                <w:rFonts w:eastAsia="Times New Roman"/>
                <w:kern w:val="0"/>
                <w:sz w:val="20"/>
                <w:szCs w:val="20"/>
                <w:lang w:eastAsia="ru-RU"/>
              </w:rPr>
            </w:pPr>
          </w:p>
        </w:tc>
      </w:tr>
    </w:tbl>
    <w:p w:rsidR="005C09BB" w:rsidRDefault="00905B71" w:rsidP="005C09BB">
      <w:pPr>
        <w:pStyle w:val="af3"/>
        <w:widowControl w:val="0"/>
        <w:spacing w:before="0" w:beforeAutospacing="0" w:after="0" w:afterAutospacing="0" w:line="360" w:lineRule="auto"/>
        <w:ind w:firstLine="851"/>
        <w:jc w:val="both"/>
        <w:rPr>
          <w:bCs/>
        </w:rPr>
      </w:pPr>
      <w:r w:rsidRPr="0096741A">
        <w:rPr>
          <w:bCs/>
        </w:rPr>
        <w:t xml:space="preserve">На территории </w:t>
      </w:r>
      <w:r>
        <w:rPr>
          <w:bCs/>
        </w:rPr>
        <w:t>муниципального образования</w:t>
      </w:r>
      <w:r w:rsidRPr="0096741A">
        <w:rPr>
          <w:bCs/>
        </w:rPr>
        <w:t xml:space="preserve"> нарушений указанных регламентов не </w:t>
      </w:r>
      <w:r>
        <w:rPr>
          <w:bCs/>
        </w:rPr>
        <w:t>выявлено</w:t>
      </w:r>
      <w:r w:rsidRPr="0096741A">
        <w:rPr>
          <w:bCs/>
        </w:rPr>
        <w:t>.</w:t>
      </w:r>
      <w:bookmarkStart w:id="244" w:name="_Toc315701272"/>
      <w:bookmarkStart w:id="245" w:name="_Toc315701273"/>
      <w:bookmarkStart w:id="246" w:name="_Toc315701274"/>
      <w:bookmarkStart w:id="247" w:name="_Toc315701275"/>
      <w:bookmarkStart w:id="248" w:name="_Toc315701276"/>
      <w:bookmarkStart w:id="249" w:name="_Toc315701277"/>
      <w:bookmarkStart w:id="250" w:name="_Toc315701278"/>
      <w:bookmarkStart w:id="251" w:name="_Toc315701279"/>
      <w:bookmarkStart w:id="252" w:name="_Toc315701280"/>
      <w:bookmarkStart w:id="253" w:name="_Toc315701281"/>
      <w:bookmarkStart w:id="254" w:name="_Toc315701282"/>
      <w:bookmarkStart w:id="255" w:name="_Toc315701283"/>
      <w:bookmarkStart w:id="256" w:name="_Toc315701284"/>
      <w:bookmarkStart w:id="257" w:name="_Toc336507679"/>
      <w:bookmarkEnd w:id="244"/>
      <w:bookmarkEnd w:id="245"/>
      <w:bookmarkEnd w:id="246"/>
      <w:bookmarkEnd w:id="247"/>
      <w:bookmarkEnd w:id="248"/>
      <w:bookmarkEnd w:id="249"/>
      <w:bookmarkEnd w:id="250"/>
      <w:bookmarkEnd w:id="251"/>
      <w:bookmarkEnd w:id="252"/>
      <w:bookmarkEnd w:id="253"/>
      <w:bookmarkEnd w:id="254"/>
      <w:bookmarkEnd w:id="255"/>
      <w:bookmarkEnd w:id="256"/>
    </w:p>
    <w:p w:rsidR="009A5FDB" w:rsidRPr="005C09BB" w:rsidRDefault="005C09BB" w:rsidP="005C09BB">
      <w:pPr>
        <w:pStyle w:val="af3"/>
        <w:widowControl w:val="0"/>
        <w:spacing w:before="0" w:beforeAutospacing="0" w:after="0" w:afterAutospacing="0" w:line="360" w:lineRule="auto"/>
        <w:ind w:firstLine="851"/>
        <w:jc w:val="both"/>
        <w:rPr>
          <w:b/>
          <w:bCs/>
        </w:rPr>
      </w:pPr>
      <w:r w:rsidRPr="005C09BB">
        <w:rPr>
          <w:b/>
          <w:bCs/>
        </w:rPr>
        <w:t xml:space="preserve">    </w:t>
      </w:r>
      <w:r>
        <w:rPr>
          <w:b/>
          <w:bCs/>
        </w:rPr>
        <w:t xml:space="preserve">              </w:t>
      </w:r>
      <w:r w:rsidRPr="005C09BB">
        <w:rPr>
          <w:b/>
          <w:bCs/>
          <w:sz w:val="28"/>
          <w:szCs w:val="28"/>
        </w:rPr>
        <w:t xml:space="preserve">2.13.4  </w:t>
      </w:r>
      <w:r w:rsidR="009A5FDB" w:rsidRPr="005C09BB">
        <w:rPr>
          <w:b/>
          <w:kern w:val="32"/>
          <w:sz w:val="28"/>
          <w:szCs w:val="28"/>
        </w:rPr>
        <w:t>Санитарно-защитные зоны</w:t>
      </w:r>
      <w:bookmarkEnd w:id="242"/>
      <w:bookmarkEnd w:id="243"/>
      <w:bookmarkEnd w:id="257"/>
    </w:p>
    <w:p w:rsidR="009160DF" w:rsidRDefault="009160DF" w:rsidP="00D533B6">
      <w:pPr>
        <w:spacing w:after="0" w:line="240" w:lineRule="auto"/>
        <w:ind w:firstLine="708"/>
        <w:jc w:val="both"/>
        <w:rPr>
          <w:i/>
          <w:u w:val="single"/>
        </w:rPr>
      </w:pPr>
    </w:p>
    <w:p w:rsidR="00621ED7" w:rsidRPr="004137C0" w:rsidRDefault="00621ED7" w:rsidP="00D533B6">
      <w:pPr>
        <w:pStyle w:val="af3"/>
        <w:spacing w:before="0" w:beforeAutospacing="0" w:after="0" w:afterAutospacing="0" w:line="360" w:lineRule="auto"/>
        <w:ind w:firstLine="851"/>
        <w:jc w:val="both"/>
        <w:rPr>
          <w:bCs/>
        </w:rPr>
      </w:pPr>
      <w:r w:rsidRPr="004137C0">
        <w:rPr>
          <w:bCs/>
        </w:rPr>
        <w:t xml:space="preserve">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w:t>
      </w:r>
      <w:r w:rsidRPr="004137C0">
        <w:rPr>
          <w:bCs/>
        </w:rPr>
        <w:lastRenderedPageBreak/>
        <w:t>назначения, спорта, торговли, общественного питания и др., являющихся источниками воздействия на среду обитания и здоровье человека.</w:t>
      </w:r>
    </w:p>
    <w:p w:rsidR="00621ED7" w:rsidRPr="00F43D2D" w:rsidRDefault="00621ED7" w:rsidP="00D533B6">
      <w:pPr>
        <w:spacing w:after="0" w:line="360" w:lineRule="auto"/>
        <w:ind w:firstLine="709"/>
        <w:jc w:val="both"/>
      </w:pPr>
      <w:r w:rsidRPr="00F43D2D">
        <w:t>Территория СЗЗ предназначена для:</w:t>
      </w:r>
    </w:p>
    <w:p w:rsidR="00621ED7" w:rsidRDefault="00621ED7" w:rsidP="000D57CD">
      <w:pPr>
        <w:numPr>
          <w:ilvl w:val="0"/>
          <w:numId w:val="41"/>
        </w:numPr>
        <w:tabs>
          <w:tab w:val="left" w:pos="1134"/>
        </w:tabs>
        <w:spacing w:after="0" w:line="360" w:lineRule="auto"/>
        <w:ind w:left="0" w:firstLine="851"/>
        <w:jc w:val="both"/>
      </w:pPr>
      <w:r w:rsidRPr="00F43D2D">
        <w:t>обеспечения снижения уровня воздействия до требуемых гигиенических нормативов по всем факторам воздействия за ее пределами (ПДК, ПДУ);</w:t>
      </w:r>
    </w:p>
    <w:p w:rsidR="00621ED7" w:rsidRPr="00F43D2D" w:rsidRDefault="00621ED7" w:rsidP="000D57CD">
      <w:pPr>
        <w:numPr>
          <w:ilvl w:val="0"/>
          <w:numId w:val="41"/>
        </w:numPr>
        <w:tabs>
          <w:tab w:val="left" w:pos="1134"/>
        </w:tabs>
        <w:spacing w:after="0" w:line="360" w:lineRule="auto"/>
        <w:ind w:left="0" w:firstLine="851"/>
        <w:jc w:val="both"/>
      </w:pPr>
      <w:r w:rsidRPr="00F43D2D">
        <w:t>создания санитарно-защитного барьера между территорией предприятия (группы предприятий) и территорией жилой застройки;</w:t>
      </w:r>
    </w:p>
    <w:p w:rsidR="00621ED7" w:rsidRPr="00F43D2D" w:rsidRDefault="00621ED7" w:rsidP="000D57CD">
      <w:pPr>
        <w:numPr>
          <w:ilvl w:val="0"/>
          <w:numId w:val="41"/>
        </w:numPr>
        <w:tabs>
          <w:tab w:val="left" w:pos="1134"/>
        </w:tabs>
        <w:spacing w:after="0" w:line="360" w:lineRule="auto"/>
        <w:ind w:left="0" w:firstLine="851"/>
        <w:jc w:val="both"/>
      </w:pPr>
      <w:r w:rsidRPr="00F43D2D">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F43D2D">
        <w:tab/>
      </w:r>
    </w:p>
    <w:p w:rsidR="00621ED7" w:rsidRPr="004137C0" w:rsidRDefault="00621ED7" w:rsidP="00D533B6">
      <w:pPr>
        <w:pStyle w:val="af3"/>
        <w:spacing w:before="0" w:beforeAutospacing="0" w:after="0" w:afterAutospacing="0" w:line="360" w:lineRule="auto"/>
        <w:ind w:firstLine="851"/>
        <w:jc w:val="both"/>
        <w:rPr>
          <w:bCs/>
        </w:rPr>
      </w:pPr>
      <w:r w:rsidRPr="004137C0">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21ED7" w:rsidRDefault="00621ED7" w:rsidP="00D533B6">
      <w:pPr>
        <w:pStyle w:val="af3"/>
        <w:spacing w:before="0" w:beforeAutospacing="0" w:after="0" w:afterAutospacing="0" w:line="360" w:lineRule="auto"/>
        <w:ind w:firstLine="851"/>
        <w:jc w:val="both"/>
        <w:rPr>
          <w:bCs/>
        </w:rPr>
      </w:pPr>
      <w:r w:rsidRPr="004137C0">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621ED7" w:rsidRPr="00807EEA" w:rsidRDefault="00621ED7" w:rsidP="00D533B6">
      <w:pPr>
        <w:spacing w:after="0" w:line="360" w:lineRule="auto"/>
        <w:ind w:firstLine="851"/>
        <w:jc w:val="both"/>
      </w:pPr>
      <w:r>
        <w:rPr>
          <w:b/>
        </w:rPr>
        <w:t>Генеральным планом</w:t>
      </w:r>
      <w:r w:rsidRPr="00807EEA">
        <w:rPr>
          <w:b/>
        </w:rPr>
        <w:t xml:space="preserve"> предлагается</w:t>
      </w:r>
      <w:r w:rsidRPr="00807EEA">
        <w:t xml:space="preserve"> на основании СанПиН 2.2.1/2.1.1.2555-09 разработать и установить: </w:t>
      </w:r>
    </w:p>
    <w:p w:rsidR="00621ED7" w:rsidRPr="00807EEA" w:rsidRDefault="00621ED7" w:rsidP="000D57CD">
      <w:pPr>
        <w:pStyle w:val="a5"/>
        <w:numPr>
          <w:ilvl w:val="0"/>
          <w:numId w:val="42"/>
        </w:numPr>
        <w:spacing w:after="0" w:line="360" w:lineRule="auto"/>
        <w:ind w:left="0" w:firstLine="851"/>
        <w:jc w:val="both"/>
      </w:pPr>
      <w:r w:rsidRPr="00807EEA">
        <w:t>в обязательном порядке проекты санитарно-защитных зон для всех существующих и планируемых объектов I - III классов опасности;</w:t>
      </w:r>
    </w:p>
    <w:p w:rsidR="00621ED7" w:rsidRPr="00807EEA" w:rsidRDefault="00621ED7" w:rsidP="000D57CD">
      <w:pPr>
        <w:pStyle w:val="a5"/>
        <w:numPr>
          <w:ilvl w:val="0"/>
          <w:numId w:val="42"/>
        </w:numPr>
        <w:spacing w:after="0" w:line="360" w:lineRule="auto"/>
        <w:ind w:left="0" w:firstLine="851"/>
        <w:jc w:val="both"/>
      </w:pPr>
      <w:r w:rsidRPr="00807EEA">
        <w:t>в рекомендательном порядке проекты санитарно-защитных зон для всех существующих и планируемых объектов IV - V классов опасности.</w:t>
      </w:r>
    </w:p>
    <w:p w:rsidR="00621ED7" w:rsidRPr="008A29D5" w:rsidRDefault="00621ED7" w:rsidP="00D533B6">
      <w:pPr>
        <w:pStyle w:val="af3"/>
        <w:spacing w:before="0" w:beforeAutospacing="0" w:after="0" w:afterAutospacing="0" w:line="360" w:lineRule="auto"/>
        <w:ind w:firstLine="851"/>
        <w:jc w:val="both"/>
        <w:rPr>
          <w:bCs/>
        </w:rPr>
      </w:pPr>
      <w:r w:rsidRPr="00807EEA">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8A29D5">
        <w:rPr>
          <w:bCs/>
        </w:rPr>
        <w:t>промышленных объектов и производств, входящих в единую зону.</w:t>
      </w:r>
    </w:p>
    <w:p w:rsidR="00621ED7" w:rsidRPr="00807EEA" w:rsidRDefault="00621ED7" w:rsidP="00D533B6">
      <w:pPr>
        <w:pStyle w:val="af3"/>
        <w:spacing w:before="0" w:beforeAutospacing="0" w:after="0" w:afterAutospacing="0" w:line="360" w:lineRule="auto"/>
        <w:ind w:firstLine="851"/>
        <w:jc w:val="both"/>
      </w:pPr>
      <w:r w:rsidRPr="008A29D5">
        <w:rPr>
          <w:bCs/>
        </w:rPr>
        <w:t>Представленные в сле</w:t>
      </w:r>
      <w:r w:rsidRPr="00807EEA">
        <w:t>дующ</w:t>
      </w:r>
      <w:r>
        <w:t>ей</w:t>
      </w:r>
      <w:r w:rsidRPr="00807EEA">
        <w:t xml:space="preserve"> таблиц</w:t>
      </w:r>
      <w:r>
        <w:t>е</w:t>
      </w:r>
      <w:r w:rsidRPr="00807EEA">
        <w:t xml:space="preserve">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C55AB9" w:rsidRPr="009446BD" w:rsidRDefault="00C55AB9" w:rsidP="00D533B6">
      <w:pPr>
        <w:pStyle w:val="af6"/>
        <w:spacing w:after="0"/>
        <w:jc w:val="both"/>
        <w:rPr>
          <w:rFonts w:eastAsia="Times New Roman"/>
          <w:color w:val="auto"/>
          <w:kern w:val="0"/>
          <w:sz w:val="20"/>
          <w:szCs w:val="20"/>
          <w:lang w:eastAsia="ru-RU"/>
        </w:rPr>
      </w:pPr>
    </w:p>
    <w:p w:rsidR="005A3E65" w:rsidRDefault="00621ED7" w:rsidP="00D533B6">
      <w:pPr>
        <w:spacing w:after="0" w:line="360" w:lineRule="auto"/>
        <w:ind w:firstLine="851"/>
        <w:jc w:val="both"/>
      </w:pPr>
      <w:r>
        <w:t>Более точные значения СЗЗ</w:t>
      </w:r>
      <w:r w:rsidRPr="00D84A33">
        <w:t xml:space="preserve"> необходимо определять посредством создания проектов санитарно-защитных зон для каждого конкретного объекта. На территории поселения расположено </w:t>
      </w:r>
      <w:r w:rsidR="000548EF" w:rsidRPr="000548EF">
        <w:t>0</w:t>
      </w:r>
      <w:r w:rsidRPr="00D84A33">
        <w:t xml:space="preserve"> объектов, для которых требуется организация СЗЗ. </w:t>
      </w:r>
    </w:p>
    <w:p w:rsidR="00D533B6" w:rsidRDefault="00D533B6" w:rsidP="00D533B6">
      <w:pPr>
        <w:spacing w:after="0" w:line="360" w:lineRule="auto"/>
        <w:ind w:firstLine="851"/>
        <w:jc w:val="both"/>
      </w:pPr>
    </w:p>
    <w:p w:rsidR="00621ED7" w:rsidRPr="005C09BB" w:rsidRDefault="00621ED7" w:rsidP="00D533B6">
      <w:pPr>
        <w:pStyle w:val="af6"/>
        <w:spacing w:after="0"/>
        <w:jc w:val="both"/>
        <w:rPr>
          <w:rFonts w:eastAsia="Times New Roman"/>
          <w:color w:val="auto"/>
          <w:kern w:val="0"/>
          <w:sz w:val="22"/>
          <w:szCs w:val="22"/>
          <w:lang w:eastAsia="ru-RU"/>
        </w:rPr>
      </w:pPr>
      <w:r w:rsidRPr="005C09BB">
        <w:rPr>
          <w:rFonts w:eastAsia="Times New Roman"/>
          <w:color w:val="auto"/>
          <w:kern w:val="0"/>
          <w:sz w:val="22"/>
          <w:szCs w:val="22"/>
          <w:lang w:eastAsia="ru-RU"/>
        </w:rPr>
        <w:t xml:space="preserve">Таблица </w:t>
      </w:r>
      <w:r w:rsidR="008645ED" w:rsidRPr="005C09BB">
        <w:rPr>
          <w:rFonts w:eastAsia="Times New Roman"/>
          <w:color w:val="auto"/>
          <w:kern w:val="0"/>
          <w:sz w:val="22"/>
          <w:szCs w:val="22"/>
          <w:lang w:eastAsia="ru-RU"/>
        </w:rPr>
        <w:fldChar w:fldCharType="begin"/>
      </w:r>
      <w:r w:rsidR="007C76AD" w:rsidRPr="005C09BB">
        <w:rPr>
          <w:rFonts w:eastAsia="Times New Roman"/>
          <w:color w:val="auto"/>
          <w:kern w:val="0"/>
          <w:sz w:val="22"/>
          <w:szCs w:val="22"/>
          <w:lang w:eastAsia="ru-RU"/>
        </w:rPr>
        <w:instrText xml:space="preserve"> SEQ Таблица \* ARABIC </w:instrText>
      </w:r>
      <w:r w:rsidR="008645ED" w:rsidRPr="005C09BB">
        <w:rPr>
          <w:rFonts w:eastAsia="Times New Roman"/>
          <w:color w:val="auto"/>
          <w:kern w:val="0"/>
          <w:sz w:val="22"/>
          <w:szCs w:val="22"/>
          <w:lang w:eastAsia="ru-RU"/>
        </w:rPr>
        <w:fldChar w:fldCharType="separate"/>
      </w:r>
      <w:r w:rsidR="00BB4F83">
        <w:rPr>
          <w:rFonts w:eastAsia="Times New Roman"/>
          <w:noProof/>
          <w:color w:val="auto"/>
          <w:kern w:val="0"/>
          <w:sz w:val="22"/>
          <w:szCs w:val="22"/>
          <w:lang w:eastAsia="ru-RU"/>
        </w:rPr>
        <w:t>40</w:t>
      </w:r>
      <w:r w:rsidR="008645ED" w:rsidRPr="005C09BB">
        <w:rPr>
          <w:rFonts w:eastAsia="Times New Roman"/>
          <w:color w:val="auto"/>
          <w:kern w:val="0"/>
          <w:sz w:val="22"/>
          <w:szCs w:val="22"/>
          <w:lang w:eastAsia="ru-RU"/>
        </w:rPr>
        <w:fldChar w:fldCharType="end"/>
      </w:r>
      <w:r w:rsidRPr="005C09BB">
        <w:rPr>
          <w:rFonts w:eastAsia="Times New Roman"/>
          <w:color w:val="auto"/>
          <w:kern w:val="0"/>
          <w:sz w:val="22"/>
          <w:szCs w:val="22"/>
          <w:lang w:eastAsia="ru-RU"/>
        </w:rPr>
        <w:t xml:space="preserve"> – Санитарно-защитные зоны для объектов специального назначения, расположенных на территории муниципального образования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2"/>
        <w:gridCol w:w="2131"/>
        <w:gridCol w:w="1625"/>
        <w:gridCol w:w="1351"/>
        <w:gridCol w:w="1723"/>
        <w:gridCol w:w="808"/>
      </w:tblGrid>
      <w:tr w:rsidR="00621ED7" w:rsidRPr="005A3E65" w:rsidTr="005A3E65">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Объект</w:t>
            </w:r>
          </w:p>
        </w:tc>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Место расположения</w:t>
            </w:r>
          </w:p>
        </w:tc>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Количество, ед.</w:t>
            </w:r>
          </w:p>
        </w:tc>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Площадь, га</w:t>
            </w:r>
          </w:p>
        </w:tc>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Класс опасности</w:t>
            </w:r>
          </w:p>
        </w:tc>
        <w:tc>
          <w:tcPr>
            <w:tcW w:w="0" w:type="auto"/>
            <w:vAlign w:val="center"/>
          </w:tcPr>
          <w:p w:rsidR="00621ED7" w:rsidRPr="005A3E65" w:rsidRDefault="00621ED7" w:rsidP="00D533B6">
            <w:pPr>
              <w:pStyle w:val="af6"/>
              <w:spacing w:after="0"/>
              <w:jc w:val="both"/>
              <w:rPr>
                <w:rFonts w:eastAsia="Times New Roman"/>
                <w:color w:val="auto"/>
                <w:kern w:val="0"/>
                <w:sz w:val="20"/>
                <w:szCs w:val="20"/>
                <w:lang w:eastAsia="ru-RU"/>
              </w:rPr>
            </w:pPr>
            <w:r w:rsidRPr="005A3E65">
              <w:rPr>
                <w:rFonts w:eastAsia="Times New Roman"/>
                <w:color w:val="auto"/>
                <w:kern w:val="0"/>
                <w:sz w:val="20"/>
                <w:szCs w:val="20"/>
                <w:lang w:eastAsia="ru-RU"/>
              </w:rPr>
              <w:t>СЗЗ, м</w:t>
            </w:r>
          </w:p>
        </w:tc>
      </w:tr>
      <w:tr w:rsidR="005A3E65" w:rsidRPr="005A3E65" w:rsidTr="005A3E65">
        <w:trPr>
          <w:trHeight w:val="318"/>
        </w:trPr>
        <w:tc>
          <w:tcPr>
            <w:tcW w:w="0" w:type="auto"/>
            <w:vMerge w:val="restart"/>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Кладбища</w:t>
            </w:r>
          </w:p>
        </w:tc>
        <w:tc>
          <w:tcPr>
            <w:tcW w:w="0" w:type="auto"/>
          </w:tcPr>
          <w:p w:rsidR="005A3E65" w:rsidRPr="005A3E65" w:rsidRDefault="003305CF" w:rsidP="00D533B6">
            <w:pPr>
              <w:spacing w:after="0"/>
              <w:jc w:val="center"/>
              <w:rPr>
                <w:sz w:val="20"/>
                <w:szCs w:val="20"/>
              </w:rPr>
            </w:pPr>
            <w:r>
              <w:rPr>
                <w:sz w:val="20"/>
                <w:szCs w:val="20"/>
              </w:rPr>
              <w:t>п.Петрин</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0548EF" w:rsidRDefault="000548EF" w:rsidP="00D533B6">
            <w:pPr>
              <w:spacing w:after="0" w:line="240" w:lineRule="auto"/>
              <w:jc w:val="center"/>
              <w:rPr>
                <w:rFonts w:eastAsia="Times New Roman"/>
                <w:kern w:val="0"/>
                <w:sz w:val="20"/>
                <w:szCs w:val="20"/>
                <w:lang w:val="en-US" w:eastAsia="ru-RU"/>
              </w:rPr>
            </w:pPr>
            <w:r>
              <w:rPr>
                <w:rFonts w:eastAsia="Times New Roman"/>
                <w:kern w:val="0"/>
                <w:sz w:val="20"/>
                <w:szCs w:val="20"/>
                <w:lang w:val="en-US" w:eastAsia="ru-RU"/>
              </w:rPr>
              <w:t>V</w:t>
            </w:r>
          </w:p>
        </w:tc>
        <w:tc>
          <w:tcPr>
            <w:tcW w:w="0" w:type="auto"/>
            <w:vAlign w:val="center"/>
          </w:tcPr>
          <w:p w:rsidR="005A3E65" w:rsidRPr="000548EF" w:rsidRDefault="000548EF" w:rsidP="00D533B6">
            <w:pPr>
              <w:spacing w:after="0" w:line="240" w:lineRule="auto"/>
              <w:jc w:val="center"/>
              <w:rPr>
                <w:rFonts w:eastAsia="Times New Roman"/>
                <w:b/>
                <w:kern w:val="0"/>
                <w:sz w:val="20"/>
                <w:szCs w:val="20"/>
                <w:lang w:eastAsia="ru-RU"/>
              </w:rPr>
            </w:pPr>
            <w:r w:rsidRPr="000548EF">
              <w:rPr>
                <w:rFonts w:eastAsia="Times New Roman"/>
                <w:b/>
                <w:kern w:val="0"/>
                <w:sz w:val="20"/>
                <w:szCs w:val="20"/>
                <w:lang w:eastAsia="ru-RU"/>
              </w:rPr>
              <w:t>50</w:t>
            </w:r>
          </w:p>
        </w:tc>
      </w:tr>
      <w:tr w:rsidR="005A3E65" w:rsidRPr="005A3E65" w:rsidTr="005A3E65">
        <w:trPr>
          <w:trHeight w:val="410"/>
        </w:trPr>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tcPr>
          <w:p w:rsidR="005A3E65" w:rsidRPr="005A3E65" w:rsidRDefault="003305CF" w:rsidP="00D533B6">
            <w:pPr>
              <w:spacing w:after="0"/>
              <w:jc w:val="center"/>
              <w:rPr>
                <w:sz w:val="20"/>
                <w:szCs w:val="20"/>
              </w:rPr>
            </w:pPr>
            <w:r>
              <w:rPr>
                <w:sz w:val="20"/>
                <w:szCs w:val="20"/>
              </w:rPr>
              <w:t>д</w:t>
            </w:r>
            <w:r w:rsidR="005A3E65" w:rsidRPr="005A3E65">
              <w:rPr>
                <w:sz w:val="20"/>
                <w:szCs w:val="20"/>
              </w:rPr>
              <w:t>. 2</w:t>
            </w:r>
            <w:r>
              <w:rPr>
                <w:sz w:val="20"/>
                <w:szCs w:val="20"/>
              </w:rPr>
              <w:t>-е Безлесное</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5A3E65" w:rsidRPr="005A3E65" w:rsidTr="005A3E65">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tcPr>
          <w:p w:rsidR="005A3E65" w:rsidRPr="005A3E65" w:rsidRDefault="005A3E65" w:rsidP="00D533B6">
            <w:pPr>
              <w:spacing w:after="0"/>
              <w:jc w:val="center"/>
              <w:rPr>
                <w:sz w:val="20"/>
                <w:szCs w:val="20"/>
              </w:rPr>
            </w:pPr>
            <w:r w:rsidRPr="005A3E65">
              <w:rPr>
                <w:sz w:val="20"/>
                <w:szCs w:val="20"/>
              </w:rPr>
              <w:t xml:space="preserve">д. </w:t>
            </w:r>
            <w:r w:rsidR="003305CF">
              <w:rPr>
                <w:sz w:val="20"/>
                <w:szCs w:val="20"/>
              </w:rPr>
              <w:t>2-е Букреево</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5A3E65" w:rsidRPr="005A3E65" w:rsidTr="005A3E65">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tcPr>
          <w:p w:rsidR="005A3E65" w:rsidRPr="005A3E65" w:rsidRDefault="005A3E65" w:rsidP="00D533B6">
            <w:pPr>
              <w:spacing w:after="0"/>
              <w:jc w:val="center"/>
              <w:rPr>
                <w:sz w:val="20"/>
                <w:szCs w:val="20"/>
              </w:rPr>
            </w:pPr>
            <w:r w:rsidRPr="005A3E65">
              <w:rPr>
                <w:sz w:val="20"/>
                <w:szCs w:val="20"/>
              </w:rPr>
              <w:t>д.</w:t>
            </w:r>
            <w:r w:rsidR="003305CF">
              <w:rPr>
                <w:sz w:val="20"/>
                <w:szCs w:val="20"/>
              </w:rPr>
              <w:t>Радино</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5A3E65" w:rsidRPr="005A3E65" w:rsidTr="005A3E65">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tcPr>
          <w:p w:rsidR="005A3E65" w:rsidRPr="005A3E65" w:rsidRDefault="005A3E65" w:rsidP="00D533B6">
            <w:pPr>
              <w:spacing w:after="0"/>
              <w:jc w:val="center"/>
              <w:rPr>
                <w:sz w:val="20"/>
                <w:szCs w:val="20"/>
              </w:rPr>
            </w:pPr>
            <w:r w:rsidRPr="005A3E65">
              <w:rPr>
                <w:sz w:val="20"/>
                <w:szCs w:val="20"/>
              </w:rPr>
              <w:t xml:space="preserve">д. </w:t>
            </w:r>
            <w:r w:rsidR="003305CF">
              <w:rPr>
                <w:sz w:val="20"/>
                <w:szCs w:val="20"/>
              </w:rPr>
              <w:t>Млодать</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5A3E65" w:rsidRPr="005A3E65" w:rsidTr="005A3E65">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tcPr>
          <w:p w:rsidR="005A3E65" w:rsidRPr="005A3E65" w:rsidRDefault="003305CF" w:rsidP="003305CF">
            <w:pPr>
              <w:spacing w:after="0"/>
              <w:rPr>
                <w:sz w:val="20"/>
                <w:szCs w:val="20"/>
              </w:rPr>
            </w:pPr>
            <w:r>
              <w:rPr>
                <w:sz w:val="20"/>
                <w:szCs w:val="20"/>
              </w:rPr>
              <w:t xml:space="preserve">            х.Смородное</w:t>
            </w:r>
          </w:p>
        </w:tc>
        <w:tc>
          <w:tcPr>
            <w:tcW w:w="0" w:type="auto"/>
            <w:vAlign w:val="center"/>
          </w:tcPr>
          <w:p w:rsidR="005A3E65" w:rsidRPr="005A3E65" w:rsidRDefault="005A3E65" w:rsidP="00D533B6">
            <w:pPr>
              <w:spacing w:after="0" w:line="240" w:lineRule="auto"/>
              <w:jc w:val="center"/>
              <w:rPr>
                <w:rFonts w:eastAsia="Times New Roman"/>
                <w:kern w:val="0"/>
                <w:sz w:val="20"/>
                <w:szCs w:val="20"/>
                <w:lang w:eastAsia="ru-RU"/>
              </w:rPr>
            </w:pPr>
            <w:r w:rsidRPr="005A3E65">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5A3E65" w:rsidRPr="005A3E65" w:rsidTr="005A3E65">
        <w:tc>
          <w:tcPr>
            <w:tcW w:w="0" w:type="auto"/>
            <w:vMerge/>
            <w:vAlign w:val="center"/>
          </w:tcPr>
          <w:p w:rsidR="005A3E65" w:rsidRPr="005A3E65" w:rsidRDefault="005A3E65" w:rsidP="00D533B6">
            <w:pPr>
              <w:spacing w:after="0" w:line="240" w:lineRule="auto"/>
              <w:jc w:val="center"/>
              <w:rPr>
                <w:rFonts w:eastAsia="Times New Roman"/>
                <w:kern w:val="0"/>
                <w:sz w:val="20"/>
                <w:szCs w:val="20"/>
                <w:lang w:eastAsia="ru-RU"/>
              </w:rPr>
            </w:pPr>
          </w:p>
        </w:tc>
        <w:tc>
          <w:tcPr>
            <w:tcW w:w="0" w:type="auto"/>
            <w:vAlign w:val="center"/>
          </w:tcPr>
          <w:p w:rsidR="005A3E65"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х.Хоружевка</w:t>
            </w:r>
          </w:p>
        </w:tc>
        <w:tc>
          <w:tcPr>
            <w:tcW w:w="0" w:type="auto"/>
            <w:vAlign w:val="center"/>
          </w:tcPr>
          <w:p w:rsidR="005A3E65" w:rsidRPr="005A3E65" w:rsidRDefault="003305CF" w:rsidP="00D533B6">
            <w:pPr>
              <w:spacing w:after="0" w:line="240" w:lineRule="auto"/>
              <w:jc w:val="center"/>
              <w:rPr>
                <w:rFonts w:eastAsia="Times New Roman"/>
                <w:sz w:val="20"/>
                <w:szCs w:val="20"/>
                <w:lang w:bidi="en-US"/>
              </w:rPr>
            </w:pPr>
            <w:r>
              <w:rPr>
                <w:rFonts w:eastAsia="Times New Roman"/>
                <w:kern w:val="0"/>
                <w:sz w:val="20"/>
                <w:szCs w:val="20"/>
                <w:lang w:eastAsia="ru-RU"/>
              </w:rPr>
              <w:t>1</w:t>
            </w:r>
          </w:p>
        </w:tc>
        <w:tc>
          <w:tcPr>
            <w:tcW w:w="0" w:type="auto"/>
          </w:tcPr>
          <w:p w:rsidR="005A3E65" w:rsidRPr="005A3E65" w:rsidRDefault="005A3E65" w:rsidP="00D533B6">
            <w:pPr>
              <w:spacing w:after="0"/>
              <w:jc w:val="center"/>
              <w:rPr>
                <w:sz w:val="20"/>
                <w:szCs w:val="20"/>
              </w:rPr>
            </w:pPr>
          </w:p>
        </w:tc>
        <w:tc>
          <w:tcPr>
            <w:tcW w:w="0" w:type="auto"/>
          </w:tcPr>
          <w:p w:rsidR="005A3E65" w:rsidRPr="005A3E65" w:rsidRDefault="000548EF" w:rsidP="00D533B6">
            <w:pPr>
              <w:spacing w:after="0" w:line="240" w:lineRule="auto"/>
              <w:jc w:val="center"/>
              <w:rPr>
                <w:rFonts w:eastAsia="Times New Roman"/>
                <w:sz w:val="20"/>
                <w:szCs w:val="20"/>
                <w:lang w:bidi="en-US"/>
              </w:rPr>
            </w:pPr>
            <w:r>
              <w:rPr>
                <w:rFonts w:eastAsia="Times New Roman"/>
                <w:kern w:val="0"/>
                <w:sz w:val="20"/>
                <w:szCs w:val="20"/>
                <w:lang w:val="en-US" w:eastAsia="ru-RU"/>
              </w:rPr>
              <w:t>V</w:t>
            </w:r>
          </w:p>
        </w:tc>
        <w:tc>
          <w:tcPr>
            <w:tcW w:w="0" w:type="auto"/>
            <w:vAlign w:val="center"/>
          </w:tcPr>
          <w:p w:rsidR="005A3E65"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3305CF" w:rsidRPr="005A3E65" w:rsidTr="005A3E65">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д.Толмачево</w:t>
            </w: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0" w:type="auto"/>
          </w:tcPr>
          <w:p w:rsidR="003305CF" w:rsidRPr="005A3E65" w:rsidRDefault="003305CF" w:rsidP="00D533B6">
            <w:pPr>
              <w:spacing w:after="0"/>
              <w:jc w:val="center"/>
              <w:rPr>
                <w:sz w:val="20"/>
                <w:szCs w:val="20"/>
              </w:rPr>
            </w:pPr>
          </w:p>
        </w:tc>
        <w:tc>
          <w:tcPr>
            <w:tcW w:w="0" w:type="auto"/>
          </w:tcPr>
          <w:p w:rsidR="003305CF"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3305CF"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3305CF" w:rsidRPr="005A3E65" w:rsidTr="005A3E65">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с.Лебяжье</w:t>
            </w: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0" w:type="auto"/>
          </w:tcPr>
          <w:p w:rsidR="003305CF" w:rsidRPr="005A3E65" w:rsidRDefault="003305CF" w:rsidP="00D533B6">
            <w:pPr>
              <w:spacing w:after="0"/>
              <w:jc w:val="center"/>
              <w:rPr>
                <w:sz w:val="20"/>
                <w:szCs w:val="20"/>
              </w:rPr>
            </w:pPr>
          </w:p>
        </w:tc>
        <w:tc>
          <w:tcPr>
            <w:tcW w:w="0" w:type="auto"/>
          </w:tcPr>
          <w:p w:rsidR="003305CF"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3305CF"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3305CF" w:rsidRPr="005A3E65" w:rsidTr="005A3E65">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p>
        </w:tc>
        <w:tc>
          <w:tcPr>
            <w:tcW w:w="0" w:type="auto"/>
            <w:vAlign w:val="center"/>
          </w:tcPr>
          <w:p w:rsidR="003305CF"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с.Букреевка</w:t>
            </w: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0" w:type="auto"/>
          </w:tcPr>
          <w:p w:rsidR="003305CF" w:rsidRPr="005A3E65" w:rsidRDefault="003305CF" w:rsidP="00D533B6">
            <w:pPr>
              <w:spacing w:after="0"/>
              <w:jc w:val="center"/>
              <w:rPr>
                <w:sz w:val="20"/>
                <w:szCs w:val="20"/>
              </w:rPr>
            </w:pPr>
          </w:p>
        </w:tc>
        <w:tc>
          <w:tcPr>
            <w:tcW w:w="0" w:type="auto"/>
          </w:tcPr>
          <w:p w:rsidR="003305CF" w:rsidRPr="005A3E65" w:rsidRDefault="000548EF" w:rsidP="00D533B6">
            <w:pPr>
              <w:spacing w:after="0" w:line="240" w:lineRule="auto"/>
              <w:jc w:val="center"/>
              <w:rPr>
                <w:rFonts w:eastAsia="Times New Roman"/>
                <w:kern w:val="0"/>
                <w:sz w:val="20"/>
                <w:szCs w:val="20"/>
                <w:lang w:eastAsia="ru-RU"/>
              </w:rPr>
            </w:pPr>
            <w:r>
              <w:rPr>
                <w:rFonts w:eastAsia="Times New Roman"/>
                <w:kern w:val="0"/>
                <w:sz w:val="20"/>
                <w:szCs w:val="20"/>
                <w:lang w:val="en-US" w:eastAsia="ru-RU"/>
              </w:rPr>
              <w:t>V</w:t>
            </w:r>
          </w:p>
        </w:tc>
        <w:tc>
          <w:tcPr>
            <w:tcW w:w="0" w:type="auto"/>
            <w:vAlign w:val="center"/>
          </w:tcPr>
          <w:p w:rsidR="003305CF" w:rsidRPr="005A3E65" w:rsidRDefault="000548EF" w:rsidP="00D533B6">
            <w:pPr>
              <w:spacing w:after="0" w:line="240" w:lineRule="auto"/>
              <w:jc w:val="center"/>
              <w:rPr>
                <w:rFonts w:eastAsia="Times New Roman"/>
                <w:kern w:val="0"/>
                <w:sz w:val="20"/>
                <w:szCs w:val="20"/>
                <w:lang w:eastAsia="ru-RU"/>
              </w:rPr>
            </w:pPr>
            <w:r w:rsidRPr="000548EF">
              <w:rPr>
                <w:rFonts w:eastAsia="Times New Roman"/>
                <w:b/>
                <w:kern w:val="0"/>
                <w:sz w:val="20"/>
                <w:szCs w:val="20"/>
                <w:lang w:eastAsia="ru-RU"/>
              </w:rPr>
              <w:t>50</w:t>
            </w:r>
          </w:p>
        </w:tc>
      </w:tr>
      <w:tr w:rsidR="003305CF" w:rsidRPr="005A3E65" w:rsidTr="005A3E65">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p>
        </w:tc>
        <w:tc>
          <w:tcPr>
            <w:tcW w:w="0" w:type="auto"/>
            <w:vAlign w:val="center"/>
          </w:tcPr>
          <w:p w:rsidR="003305CF"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ИТОГО</w:t>
            </w: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10</w:t>
            </w:r>
          </w:p>
        </w:tc>
        <w:tc>
          <w:tcPr>
            <w:tcW w:w="0" w:type="auto"/>
          </w:tcPr>
          <w:p w:rsidR="003305CF" w:rsidRPr="005A3E65" w:rsidRDefault="003305CF" w:rsidP="00D533B6">
            <w:pPr>
              <w:spacing w:after="0"/>
              <w:jc w:val="center"/>
              <w:rPr>
                <w:sz w:val="20"/>
                <w:szCs w:val="20"/>
              </w:rPr>
            </w:pPr>
          </w:p>
        </w:tc>
        <w:tc>
          <w:tcPr>
            <w:tcW w:w="0" w:type="auto"/>
          </w:tcPr>
          <w:p w:rsidR="003305CF" w:rsidRPr="005A3E65" w:rsidRDefault="003305CF" w:rsidP="00D533B6">
            <w:pPr>
              <w:spacing w:after="0" w:line="240" w:lineRule="auto"/>
              <w:jc w:val="center"/>
              <w:rPr>
                <w:rFonts w:eastAsia="Times New Roman"/>
                <w:kern w:val="0"/>
                <w:sz w:val="20"/>
                <w:szCs w:val="20"/>
                <w:lang w:eastAsia="ru-RU"/>
              </w:rPr>
            </w:pPr>
          </w:p>
        </w:tc>
        <w:tc>
          <w:tcPr>
            <w:tcW w:w="0" w:type="auto"/>
            <w:vAlign w:val="center"/>
          </w:tcPr>
          <w:p w:rsidR="003305CF" w:rsidRPr="005A3E65" w:rsidRDefault="003305CF" w:rsidP="00D533B6">
            <w:pPr>
              <w:spacing w:after="0" w:line="240" w:lineRule="auto"/>
              <w:jc w:val="center"/>
              <w:rPr>
                <w:rFonts w:eastAsia="Times New Roman"/>
                <w:kern w:val="0"/>
                <w:sz w:val="20"/>
                <w:szCs w:val="20"/>
                <w:lang w:eastAsia="ru-RU"/>
              </w:rPr>
            </w:pPr>
          </w:p>
        </w:tc>
      </w:tr>
    </w:tbl>
    <w:p w:rsidR="0011148A" w:rsidRDefault="0011148A" w:rsidP="00D533B6">
      <w:pPr>
        <w:spacing w:after="0" w:line="360" w:lineRule="auto"/>
        <w:ind w:firstLine="851"/>
        <w:jc w:val="both"/>
      </w:pPr>
    </w:p>
    <w:p w:rsidR="00E65878" w:rsidRPr="00502363" w:rsidRDefault="00E65878" w:rsidP="00D533B6">
      <w:pPr>
        <w:spacing w:after="0" w:line="360" w:lineRule="auto"/>
        <w:ind w:firstLine="851"/>
        <w:jc w:val="both"/>
      </w:pPr>
      <w:r>
        <w:t>Для автомобильных дорог в соответствии с ст.26 ФЗ «О</w:t>
      </w:r>
      <w:r w:rsidRPr="00502363">
        <w:t xml:space="preserve">б автомобильных дорогах и о дорожной деятельности в </w:t>
      </w:r>
      <w:r>
        <w:t>Р</w:t>
      </w:r>
      <w:r w:rsidRPr="00502363">
        <w:t xml:space="preserve">оссийской </w:t>
      </w:r>
      <w:r>
        <w:t>Ф</w:t>
      </w:r>
      <w:r w:rsidRPr="00502363">
        <w:t xml:space="preserve">едерации и о внесении изменений в отдельные законодательные акты </w:t>
      </w:r>
      <w:r>
        <w:t>Российской Ф</w:t>
      </w:r>
      <w:r w:rsidRPr="00502363">
        <w:t>едерации</w:t>
      </w:r>
      <w:r>
        <w:t xml:space="preserve">»№257-ФЗ от 08.11.07  устанавливаются придорожные полосы автомобильных дорог - </w:t>
      </w:r>
      <w:r w:rsidRPr="00502363">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w:t>
      </w:r>
      <w:r>
        <w:t>. П</w:t>
      </w:r>
      <w:r w:rsidRPr="00502363">
        <w:t>ридорожные полосы устанавливаются</w:t>
      </w:r>
      <w:r>
        <w:t xml:space="preserve"> д</w:t>
      </w:r>
      <w:r w:rsidRPr="00502363">
        <w:t>ля автомобильных дорог, за исключением автомобильных дорог, расположенных</w:t>
      </w:r>
      <w:r>
        <w:t xml:space="preserve"> в границах населенных пунктов.</w:t>
      </w:r>
    </w:p>
    <w:p w:rsidR="00621ED7" w:rsidRDefault="00E65878" w:rsidP="00D533B6">
      <w:pPr>
        <w:spacing w:after="0" w:line="360" w:lineRule="auto"/>
        <w:ind w:firstLine="851"/>
        <w:jc w:val="both"/>
      </w:pPr>
      <w:r>
        <w:t>Размер придорожных полос автомобильных дорог  определяетсяв</w:t>
      </w:r>
      <w:r w:rsidRPr="00502363">
        <w:t xml:space="preserve"> зависимости от класса и (или) категории автомобильных дорог</w:t>
      </w:r>
      <w:r>
        <w:t xml:space="preserve"> с учетом перспектив их развития.</w:t>
      </w:r>
    </w:p>
    <w:p w:rsidR="00621ED7" w:rsidRPr="00C3398B" w:rsidRDefault="00621ED7" w:rsidP="00D533B6">
      <w:pPr>
        <w:pStyle w:val="af6"/>
        <w:spacing w:after="0"/>
        <w:rPr>
          <w:color w:val="auto"/>
          <w:sz w:val="20"/>
          <w:szCs w:val="20"/>
        </w:rPr>
      </w:pPr>
      <w:r w:rsidRPr="00C3398B">
        <w:rPr>
          <w:color w:val="auto"/>
          <w:sz w:val="20"/>
          <w:szCs w:val="20"/>
        </w:rPr>
        <w:t xml:space="preserve">Таблица </w:t>
      </w:r>
      <w:r w:rsidR="008645ED" w:rsidRPr="00C3398B">
        <w:rPr>
          <w:color w:val="auto"/>
          <w:sz w:val="20"/>
          <w:szCs w:val="20"/>
        </w:rPr>
        <w:fldChar w:fldCharType="begin"/>
      </w:r>
      <w:r w:rsidR="00AB13C5" w:rsidRPr="00C3398B">
        <w:rPr>
          <w:color w:val="auto"/>
          <w:sz w:val="20"/>
          <w:szCs w:val="20"/>
        </w:rPr>
        <w:instrText xml:space="preserve"> SEQ Таблица \* ARABIC </w:instrText>
      </w:r>
      <w:r w:rsidR="008645ED" w:rsidRPr="00C3398B">
        <w:rPr>
          <w:color w:val="auto"/>
          <w:sz w:val="20"/>
          <w:szCs w:val="20"/>
        </w:rPr>
        <w:fldChar w:fldCharType="separate"/>
      </w:r>
      <w:r w:rsidR="00BB4F83">
        <w:rPr>
          <w:noProof/>
          <w:color w:val="auto"/>
          <w:sz w:val="20"/>
          <w:szCs w:val="20"/>
        </w:rPr>
        <w:t>41</w:t>
      </w:r>
      <w:r w:rsidR="008645ED" w:rsidRPr="00C3398B">
        <w:rPr>
          <w:color w:val="auto"/>
          <w:sz w:val="20"/>
          <w:szCs w:val="20"/>
        </w:rPr>
        <w:fldChar w:fldCharType="end"/>
      </w:r>
      <w:r w:rsidR="0039123D" w:rsidRPr="00C3398B">
        <w:rPr>
          <w:color w:val="auto"/>
          <w:sz w:val="20"/>
          <w:szCs w:val="20"/>
        </w:rPr>
        <w:t xml:space="preserve"> – Ориентировочные </w:t>
      </w:r>
      <w:r w:rsidRPr="00C3398B">
        <w:rPr>
          <w:color w:val="auto"/>
          <w:sz w:val="20"/>
          <w:szCs w:val="20"/>
        </w:rPr>
        <w:t>размеры санитарно-защитных зон для автодорог</w:t>
      </w:r>
    </w:p>
    <w:tbl>
      <w:tblPr>
        <w:tblW w:w="5000" w:type="pct"/>
        <w:tblLook w:val="04A0"/>
      </w:tblPr>
      <w:tblGrid>
        <w:gridCol w:w="606"/>
        <w:gridCol w:w="4179"/>
        <w:gridCol w:w="852"/>
        <w:gridCol w:w="2269"/>
        <w:gridCol w:w="1666"/>
      </w:tblGrid>
      <w:tr w:rsidR="00621ED7" w:rsidRPr="001455F0" w:rsidTr="0023759E">
        <w:trPr>
          <w:trHeight w:val="278"/>
          <w:tblHeader/>
        </w:trPr>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21ED7" w:rsidRPr="00D84A33" w:rsidRDefault="00621ED7" w:rsidP="00D533B6">
            <w:pPr>
              <w:spacing w:after="0" w:line="240" w:lineRule="auto"/>
              <w:jc w:val="center"/>
              <w:rPr>
                <w:rFonts w:eastAsia="Times New Roman"/>
                <w:b/>
                <w:bCs/>
                <w:kern w:val="0"/>
                <w:sz w:val="20"/>
                <w:szCs w:val="20"/>
                <w:lang w:eastAsia="ru-RU"/>
              </w:rPr>
            </w:pPr>
            <w:r w:rsidRPr="00D84A33">
              <w:rPr>
                <w:rFonts w:eastAsia="Times New Roman"/>
                <w:b/>
                <w:bCs/>
                <w:kern w:val="0"/>
                <w:sz w:val="20"/>
                <w:szCs w:val="20"/>
                <w:lang w:eastAsia="ru-RU"/>
              </w:rPr>
              <w:t>№ п/п</w:t>
            </w:r>
          </w:p>
        </w:tc>
        <w:tc>
          <w:tcPr>
            <w:tcW w:w="2183" w:type="pct"/>
            <w:tcBorders>
              <w:top w:val="single" w:sz="4" w:space="0" w:color="auto"/>
              <w:left w:val="nil"/>
              <w:bottom w:val="single" w:sz="4" w:space="0" w:color="auto"/>
              <w:right w:val="single" w:sz="4" w:space="0" w:color="auto"/>
            </w:tcBorders>
            <w:shd w:val="clear" w:color="auto" w:fill="auto"/>
            <w:vAlign w:val="center"/>
            <w:hideMark/>
          </w:tcPr>
          <w:p w:rsidR="00621ED7" w:rsidRPr="00D84A33" w:rsidRDefault="00621ED7" w:rsidP="00D533B6">
            <w:pPr>
              <w:spacing w:after="0" w:line="240" w:lineRule="auto"/>
              <w:jc w:val="center"/>
              <w:rPr>
                <w:rFonts w:eastAsia="Times New Roman"/>
                <w:b/>
                <w:bCs/>
                <w:kern w:val="0"/>
                <w:sz w:val="20"/>
                <w:szCs w:val="20"/>
                <w:lang w:eastAsia="ru-RU"/>
              </w:rPr>
            </w:pPr>
            <w:r w:rsidRPr="00D84A33">
              <w:rPr>
                <w:rFonts w:eastAsia="Times New Roman"/>
                <w:b/>
                <w:bCs/>
                <w:kern w:val="0"/>
                <w:sz w:val="20"/>
                <w:szCs w:val="20"/>
                <w:lang w:eastAsia="ru-RU"/>
              </w:rPr>
              <w:t>Наименование объекта</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621ED7" w:rsidRPr="00D84A33" w:rsidRDefault="00621ED7" w:rsidP="00D533B6">
            <w:pPr>
              <w:spacing w:after="0" w:line="240" w:lineRule="auto"/>
              <w:jc w:val="center"/>
              <w:rPr>
                <w:rFonts w:eastAsia="Times New Roman"/>
                <w:b/>
                <w:bCs/>
                <w:kern w:val="0"/>
                <w:sz w:val="20"/>
                <w:szCs w:val="20"/>
                <w:lang w:eastAsia="ru-RU"/>
              </w:rPr>
            </w:pPr>
            <w:r w:rsidRPr="00D84A33">
              <w:rPr>
                <w:rFonts w:eastAsia="Times New Roman"/>
                <w:b/>
                <w:bCs/>
                <w:kern w:val="0"/>
                <w:sz w:val="20"/>
                <w:szCs w:val="20"/>
                <w:lang w:eastAsia="ru-RU"/>
              </w:rPr>
              <w:t>Статус</w:t>
            </w:r>
          </w:p>
        </w:tc>
        <w:tc>
          <w:tcPr>
            <w:tcW w:w="1185" w:type="pct"/>
            <w:tcBorders>
              <w:top w:val="single" w:sz="4" w:space="0" w:color="auto"/>
              <w:left w:val="nil"/>
              <w:bottom w:val="single" w:sz="4" w:space="0" w:color="auto"/>
              <w:right w:val="single" w:sz="4" w:space="0" w:color="auto"/>
            </w:tcBorders>
            <w:shd w:val="clear" w:color="auto" w:fill="auto"/>
            <w:vAlign w:val="center"/>
            <w:hideMark/>
          </w:tcPr>
          <w:p w:rsidR="00621ED7" w:rsidRPr="00F36EA1" w:rsidRDefault="00621ED7" w:rsidP="00D533B6">
            <w:pPr>
              <w:spacing w:after="0" w:line="240" w:lineRule="auto"/>
              <w:jc w:val="center"/>
              <w:rPr>
                <w:rFonts w:eastAsia="Times New Roman"/>
                <w:b/>
                <w:bCs/>
                <w:kern w:val="0"/>
                <w:sz w:val="20"/>
                <w:szCs w:val="20"/>
                <w:lang w:eastAsia="ru-RU"/>
              </w:rPr>
            </w:pPr>
            <w:r w:rsidRPr="00F36EA1">
              <w:rPr>
                <w:rFonts w:eastAsia="Times New Roman"/>
                <w:b/>
                <w:kern w:val="0"/>
                <w:sz w:val="20"/>
                <w:szCs w:val="20"/>
                <w:lang w:eastAsia="ru-RU"/>
              </w:rPr>
              <w:t>Категория автомобильных дорог</w:t>
            </w:r>
          </w:p>
        </w:tc>
        <w:tc>
          <w:tcPr>
            <w:tcW w:w="870" w:type="pct"/>
            <w:tcBorders>
              <w:top w:val="single" w:sz="4" w:space="0" w:color="auto"/>
              <w:left w:val="nil"/>
              <w:bottom w:val="single" w:sz="4" w:space="0" w:color="auto"/>
              <w:right w:val="single" w:sz="4" w:space="0" w:color="auto"/>
            </w:tcBorders>
            <w:shd w:val="clear" w:color="auto" w:fill="auto"/>
            <w:vAlign w:val="center"/>
            <w:hideMark/>
          </w:tcPr>
          <w:p w:rsidR="00621ED7" w:rsidRPr="00D84A33" w:rsidRDefault="00621ED7" w:rsidP="00D533B6">
            <w:pPr>
              <w:spacing w:after="0" w:line="240" w:lineRule="auto"/>
              <w:jc w:val="center"/>
              <w:rPr>
                <w:rFonts w:eastAsia="Times New Roman"/>
                <w:b/>
                <w:bCs/>
                <w:kern w:val="0"/>
                <w:sz w:val="20"/>
                <w:szCs w:val="20"/>
                <w:lang w:eastAsia="ru-RU"/>
              </w:rPr>
            </w:pPr>
            <w:r w:rsidRPr="00D84A33">
              <w:rPr>
                <w:rFonts w:eastAsia="Times New Roman"/>
                <w:b/>
                <w:bCs/>
                <w:kern w:val="0"/>
                <w:sz w:val="20"/>
                <w:szCs w:val="20"/>
                <w:lang w:eastAsia="ru-RU"/>
              </w:rPr>
              <w:t>Санитар</w:t>
            </w:r>
            <w:r>
              <w:rPr>
                <w:rFonts w:eastAsia="Times New Roman"/>
                <w:b/>
                <w:bCs/>
                <w:kern w:val="0"/>
                <w:sz w:val="20"/>
                <w:szCs w:val="20"/>
                <w:lang w:eastAsia="ru-RU"/>
              </w:rPr>
              <w:t>но-защитная (</w:t>
            </w:r>
            <w:r w:rsidRPr="00D84A33">
              <w:rPr>
                <w:rFonts w:eastAsia="Times New Roman"/>
                <w:b/>
                <w:bCs/>
                <w:kern w:val="0"/>
                <w:sz w:val="20"/>
                <w:szCs w:val="20"/>
                <w:lang w:eastAsia="ru-RU"/>
              </w:rPr>
              <w:t>охранная</w:t>
            </w:r>
            <w:r>
              <w:rPr>
                <w:rFonts w:eastAsia="Times New Roman"/>
                <w:b/>
                <w:bCs/>
                <w:kern w:val="0"/>
                <w:sz w:val="20"/>
                <w:szCs w:val="20"/>
                <w:lang w:eastAsia="ru-RU"/>
              </w:rPr>
              <w:t>)</w:t>
            </w:r>
            <w:r w:rsidRPr="00D84A33">
              <w:rPr>
                <w:rFonts w:eastAsia="Times New Roman"/>
                <w:b/>
                <w:bCs/>
                <w:kern w:val="0"/>
                <w:sz w:val="20"/>
                <w:szCs w:val="20"/>
                <w:lang w:eastAsia="ru-RU"/>
              </w:rPr>
              <w:t xml:space="preserve"> зона, м</w:t>
            </w:r>
          </w:p>
        </w:tc>
      </w:tr>
      <w:tr w:rsidR="005A3E65" w:rsidRPr="001455F0" w:rsidTr="0023759E">
        <w:trPr>
          <w:trHeight w:val="24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2183" w:type="pct"/>
            <w:tcBorders>
              <w:top w:val="nil"/>
              <w:left w:val="nil"/>
              <w:bottom w:val="single" w:sz="4" w:space="0" w:color="auto"/>
              <w:right w:val="single" w:sz="4" w:space="0" w:color="auto"/>
            </w:tcBorders>
            <w:shd w:val="clear" w:color="auto" w:fill="auto"/>
            <w:hideMark/>
          </w:tcPr>
          <w:p w:rsidR="005A3E65" w:rsidRPr="0023759E" w:rsidRDefault="0023759E" w:rsidP="00D533B6">
            <w:pPr>
              <w:spacing w:after="0"/>
              <w:rPr>
                <w:sz w:val="20"/>
                <w:szCs w:val="20"/>
              </w:rPr>
            </w:pPr>
            <w:r w:rsidRPr="0023759E">
              <w:rPr>
                <w:b/>
                <w:color w:val="000000"/>
                <w:sz w:val="20"/>
                <w:szCs w:val="20"/>
              </w:rPr>
              <w:t xml:space="preserve">"Курск-Зорино-Толмачёво"  </w:t>
            </w:r>
            <w:r w:rsidRPr="0023759E">
              <w:rPr>
                <w:color w:val="000000"/>
                <w:sz w:val="20"/>
                <w:szCs w:val="20"/>
              </w:rPr>
              <w:t>(38 ОП РЗ 38К-015)</w:t>
            </w:r>
          </w:p>
        </w:tc>
        <w:tc>
          <w:tcPr>
            <w:tcW w:w="44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1455F0">
              <w:rPr>
                <w:sz w:val="20"/>
                <w:szCs w:val="20"/>
              </w:rPr>
              <w:t>III</w:t>
            </w:r>
            <w:r w:rsidRPr="00F36EA1">
              <w:rPr>
                <w:rFonts w:eastAsia="Times New Roman"/>
                <w:kern w:val="0"/>
                <w:sz w:val="20"/>
                <w:szCs w:val="20"/>
                <w:lang w:eastAsia="ru-RU"/>
              </w:rPr>
              <w:t xml:space="preserve"> категории</w:t>
            </w:r>
          </w:p>
        </w:tc>
        <w:tc>
          <w:tcPr>
            <w:tcW w:w="870"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10</w:t>
            </w:r>
            <w:r w:rsidRPr="00D84A33">
              <w:rPr>
                <w:rFonts w:eastAsia="Times New Roman"/>
                <w:kern w:val="0"/>
                <w:sz w:val="20"/>
                <w:szCs w:val="20"/>
                <w:lang w:eastAsia="ru-RU"/>
              </w:rPr>
              <w:t>0</w:t>
            </w:r>
          </w:p>
        </w:tc>
      </w:tr>
      <w:tr w:rsidR="005A3E65" w:rsidRPr="001455F0" w:rsidTr="0023759E">
        <w:trPr>
          <w:trHeight w:val="24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5A3E65" w:rsidRDefault="0023759E"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2183" w:type="pct"/>
            <w:tcBorders>
              <w:top w:val="nil"/>
              <w:left w:val="nil"/>
              <w:bottom w:val="single" w:sz="4" w:space="0" w:color="auto"/>
              <w:right w:val="single" w:sz="4" w:space="0" w:color="auto"/>
            </w:tcBorders>
            <w:shd w:val="clear" w:color="auto" w:fill="auto"/>
            <w:hideMark/>
          </w:tcPr>
          <w:p w:rsidR="005A3E65" w:rsidRPr="0023759E" w:rsidRDefault="0023759E" w:rsidP="00D533B6">
            <w:pPr>
              <w:spacing w:after="0"/>
              <w:rPr>
                <w:sz w:val="20"/>
                <w:szCs w:val="20"/>
              </w:rPr>
            </w:pPr>
            <w:r w:rsidRPr="0023759E">
              <w:rPr>
                <w:b/>
                <w:color w:val="000000"/>
                <w:sz w:val="20"/>
                <w:szCs w:val="20"/>
              </w:rPr>
              <w:t xml:space="preserve">"Курск-Шумаково-Полевая ч/з Лебяжье"  </w:t>
            </w:r>
            <w:r w:rsidRPr="0023759E">
              <w:rPr>
                <w:color w:val="000000"/>
                <w:sz w:val="20"/>
                <w:szCs w:val="20"/>
              </w:rPr>
              <w:t>(38 ОП РЗ 38К-019)</w:t>
            </w:r>
          </w:p>
        </w:tc>
        <w:tc>
          <w:tcPr>
            <w:tcW w:w="44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1455F0">
              <w:rPr>
                <w:sz w:val="20"/>
                <w:szCs w:val="20"/>
              </w:rPr>
              <w:t>III</w:t>
            </w:r>
            <w:r w:rsidRPr="00F36EA1">
              <w:rPr>
                <w:rFonts w:eastAsia="Times New Roman"/>
                <w:kern w:val="0"/>
                <w:sz w:val="20"/>
                <w:szCs w:val="20"/>
                <w:lang w:eastAsia="ru-RU"/>
              </w:rPr>
              <w:t xml:space="preserve"> категории</w:t>
            </w:r>
          </w:p>
        </w:tc>
        <w:tc>
          <w:tcPr>
            <w:tcW w:w="870"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10</w:t>
            </w:r>
            <w:r w:rsidRPr="00D84A33">
              <w:rPr>
                <w:rFonts w:eastAsia="Times New Roman"/>
                <w:kern w:val="0"/>
                <w:sz w:val="20"/>
                <w:szCs w:val="20"/>
                <w:lang w:eastAsia="ru-RU"/>
              </w:rPr>
              <w:t>0</w:t>
            </w:r>
          </w:p>
        </w:tc>
      </w:tr>
      <w:tr w:rsidR="005A3E65" w:rsidRPr="001455F0" w:rsidTr="0023759E">
        <w:trPr>
          <w:trHeight w:val="19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5A3E65" w:rsidRPr="00D84A33" w:rsidRDefault="0023759E"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2183" w:type="pct"/>
            <w:tcBorders>
              <w:top w:val="nil"/>
              <w:left w:val="nil"/>
              <w:bottom w:val="single" w:sz="4" w:space="0" w:color="auto"/>
              <w:right w:val="single" w:sz="4" w:space="0" w:color="auto"/>
            </w:tcBorders>
            <w:shd w:val="clear" w:color="auto" w:fill="auto"/>
            <w:hideMark/>
          </w:tcPr>
          <w:p w:rsidR="005A3E65" w:rsidRPr="0023759E" w:rsidRDefault="0023759E" w:rsidP="0023759E">
            <w:pPr>
              <w:spacing w:after="0"/>
              <w:rPr>
                <w:sz w:val="20"/>
                <w:szCs w:val="20"/>
              </w:rPr>
            </w:pPr>
            <w:r w:rsidRPr="0023759E">
              <w:rPr>
                <w:color w:val="000000"/>
                <w:sz w:val="20"/>
                <w:szCs w:val="20"/>
              </w:rPr>
              <w:t>"</w:t>
            </w:r>
            <w:r w:rsidRPr="0023759E">
              <w:rPr>
                <w:b/>
                <w:color w:val="000000"/>
                <w:sz w:val="20"/>
                <w:szCs w:val="20"/>
              </w:rPr>
              <w:t xml:space="preserve">Курск - Петрин" </w:t>
            </w:r>
            <w:r w:rsidRPr="0023759E">
              <w:rPr>
                <w:color w:val="000000"/>
                <w:sz w:val="20"/>
                <w:szCs w:val="20"/>
              </w:rPr>
              <w:t>(38 ОП МЗ 38Н-416)</w:t>
            </w:r>
          </w:p>
        </w:tc>
        <w:tc>
          <w:tcPr>
            <w:tcW w:w="44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F36EA1">
              <w:rPr>
                <w:rFonts w:eastAsia="Times New Roman"/>
                <w:kern w:val="0"/>
                <w:sz w:val="20"/>
                <w:szCs w:val="20"/>
                <w:lang w:eastAsia="ru-RU"/>
              </w:rPr>
              <w:t>IV категории</w:t>
            </w:r>
          </w:p>
        </w:tc>
        <w:tc>
          <w:tcPr>
            <w:tcW w:w="870"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D84A33">
              <w:rPr>
                <w:rFonts w:eastAsia="Times New Roman"/>
                <w:kern w:val="0"/>
                <w:sz w:val="20"/>
                <w:szCs w:val="20"/>
                <w:lang w:eastAsia="ru-RU"/>
              </w:rPr>
              <w:t>50</w:t>
            </w:r>
          </w:p>
        </w:tc>
      </w:tr>
      <w:tr w:rsidR="005A3E65" w:rsidRPr="001455F0" w:rsidTr="0023759E">
        <w:trPr>
          <w:trHeight w:val="19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5A3E65" w:rsidRDefault="0023759E"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2183" w:type="pct"/>
            <w:tcBorders>
              <w:top w:val="nil"/>
              <w:left w:val="nil"/>
              <w:bottom w:val="single" w:sz="4" w:space="0" w:color="auto"/>
              <w:right w:val="single" w:sz="4" w:space="0" w:color="auto"/>
            </w:tcBorders>
            <w:shd w:val="clear" w:color="auto" w:fill="auto"/>
            <w:hideMark/>
          </w:tcPr>
          <w:p w:rsidR="005A3E65" w:rsidRPr="005A3E65" w:rsidRDefault="0023759E" w:rsidP="00D533B6">
            <w:pPr>
              <w:spacing w:after="0"/>
              <w:rPr>
                <w:sz w:val="20"/>
                <w:szCs w:val="20"/>
              </w:rPr>
            </w:pPr>
            <w:r w:rsidRPr="0023759E">
              <w:rPr>
                <w:color w:val="000000"/>
                <w:sz w:val="20"/>
                <w:szCs w:val="20"/>
              </w:rPr>
              <w:t>"</w:t>
            </w:r>
            <w:r w:rsidRPr="0023759E">
              <w:rPr>
                <w:b/>
                <w:color w:val="000000"/>
                <w:sz w:val="20"/>
                <w:szCs w:val="20"/>
              </w:rPr>
              <w:t xml:space="preserve">Курск -Петрин"-Безлесный </w:t>
            </w:r>
            <w:r w:rsidRPr="0023759E">
              <w:rPr>
                <w:color w:val="000000"/>
                <w:sz w:val="20"/>
                <w:szCs w:val="20"/>
              </w:rPr>
              <w:t>(38 ОП МЗ 38Н-417)</w:t>
            </w:r>
          </w:p>
        </w:tc>
        <w:tc>
          <w:tcPr>
            <w:tcW w:w="44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F36EA1">
              <w:rPr>
                <w:rFonts w:eastAsia="Times New Roman"/>
                <w:kern w:val="0"/>
                <w:sz w:val="20"/>
                <w:szCs w:val="20"/>
                <w:lang w:eastAsia="ru-RU"/>
              </w:rPr>
              <w:t>IV категории</w:t>
            </w:r>
          </w:p>
        </w:tc>
        <w:tc>
          <w:tcPr>
            <w:tcW w:w="870" w:type="pct"/>
            <w:tcBorders>
              <w:top w:val="nil"/>
              <w:left w:val="nil"/>
              <w:bottom w:val="single" w:sz="4" w:space="0" w:color="auto"/>
              <w:right w:val="single" w:sz="4" w:space="0" w:color="auto"/>
            </w:tcBorders>
            <w:shd w:val="clear" w:color="auto" w:fill="auto"/>
            <w:vAlign w:val="center"/>
            <w:hideMark/>
          </w:tcPr>
          <w:p w:rsidR="005A3E65" w:rsidRPr="00D84A33" w:rsidRDefault="005A3E65" w:rsidP="00D533B6">
            <w:pPr>
              <w:spacing w:after="0" w:line="240" w:lineRule="auto"/>
              <w:jc w:val="center"/>
              <w:rPr>
                <w:rFonts w:eastAsia="Times New Roman"/>
                <w:kern w:val="0"/>
                <w:sz w:val="20"/>
                <w:szCs w:val="20"/>
                <w:lang w:eastAsia="ru-RU"/>
              </w:rPr>
            </w:pPr>
            <w:r w:rsidRPr="00D84A33">
              <w:rPr>
                <w:rFonts w:eastAsia="Times New Roman"/>
                <w:kern w:val="0"/>
                <w:sz w:val="20"/>
                <w:szCs w:val="20"/>
                <w:lang w:eastAsia="ru-RU"/>
              </w:rPr>
              <w:t>50</w:t>
            </w:r>
          </w:p>
        </w:tc>
      </w:tr>
      <w:tr w:rsidR="002809DA" w:rsidRPr="001455F0" w:rsidTr="0023759E">
        <w:trPr>
          <w:trHeight w:val="19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2809DA" w:rsidRDefault="002809DA"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2183" w:type="pct"/>
            <w:tcBorders>
              <w:top w:val="nil"/>
              <w:left w:val="nil"/>
              <w:bottom w:val="single" w:sz="4" w:space="0" w:color="auto"/>
              <w:right w:val="single" w:sz="4" w:space="0" w:color="auto"/>
            </w:tcBorders>
            <w:shd w:val="clear" w:color="auto" w:fill="auto"/>
            <w:hideMark/>
          </w:tcPr>
          <w:p w:rsidR="002809DA" w:rsidRPr="0023759E" w:rsidRDefault="002809DA" w:rsidP="00D533B6">
            <w:pPr>
              <w:spacing w:after="0"/>
              <w:rPr>
                <w:color w:val="000000"/>
                <w:sz w:val="20"/>
                <w:szCs w:val="20"/>
              </w:rPr>
            </w:pPr>
            <w:r w:rsidRPr="0023759E">
              <w:rPr>
                <w:b/>
                <w:color w:val="000000"/>
                <w:sz w:val="20"/>
                <w:szCs w:val="20"/>
              </w:rPr>
              <w:t>"2-е</w:t>
            </w:r>
            <w:r w:rsidRPr="0023759E">
              <w:rPr>
                <w:color w:val="000000"/>
                <w:sz w:val="20"/>
                <w:szCs w:val="20"/>
              </w:rPr>
              <w:t xml:space="preserve"> </w:t>
            </w:r>
            <w:r w:rsidRPr="0023759E">
              <w:rPr>
                <w:b/>
                <w:color w:val="000000"/>
                <w:sz w:val="20"/>
                <w:szCs w:val="20"/>
              </w:rPr>
              <w:t>Букреево-Хорунжевка-Смородное"</w:t>
            </w:r>
            <w:r w:rsidRPr="0023759E">
              <w:rPr>
                <w:color w:val="000000"/>
                <w:sz w:val="20"/>
                <w:szCs w:val="20"/>
              </w:rPr>
              <w:t xml:space="preserve"> (38 ОП МЗ 38Н-048)</w:t>
            </w:r>
          </w:p>
        </w:tc>
        <w:tc>
          <w:tcPr>
            <w:tcW w:w="44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996FF5">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996FF5">
            <w:pPr>
              <w:spacing w:after="0" w:line="240" w:lineRule="auto"/>
              <w:jc w:val="center"/>
              <w:rPr>
                <w:rFonts w:eastAsia="Times New Roman"/>
                <w:kern w:val="0"/>
                <w:sz w:val="20"/>
                <w:szCs w:val="20"/>
                <w:lang w:eastAsia="ru-RU"/>
              </w:rPr>
            </w:pPr>
            <w:r w:rsidRPr="00F36EA1">
              <w:rPr>
                <w:rFonts w:eastAsia="Times New Roman"/>
                <w:kern w:val="0"/>
                <w:sz w:val="20"/>
                <w:szCs w:val="20"/>
                <w:lang w:eastAsia="ru-RU"/>
              </w:rPr>
              <w:t>IV категории</w:t>
            </w:r>
          </w:p>
        </w:tc>
        <w:tc>
          <w:tcPr>
            <w:tcW w:w="870"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996FF5">
            <w:pPr>
              <w:spacing w:after="0" w:line="240" w:lineRule="auto"/>
              <w:jc w:val="center"/>
              <w:rPr>
                <w:rFonts w:eastAsia="Times New Roman"/>
                <w:kern w:val="0"/>
                <w:sz w:val="20"/>
                <w:szCs w:val="20"/>
                <w:lang w:eastAsia="ru-RU"/>
              </w:rPr>
            </w:pPr>
            <w:r w:rsidRPr="00D84A33">
              <w:rPr>
                <w:rFonts w:eastAsia="Times New Roman"/>
                <w:kern w:val="0"/>
                <w:sz w:val="20"/>
                <w:szCs w:val="20"/>
                <w:lang w:eastAsia="ru-RU"/>
              </w:rPr>
              <w:t>50</w:t>
            </w:r>
          </w:p>
        </w:tc>
      </w:tr>
      <w:tr w:rsidR="002809DA" w:rsidRPr="001455F0" w:rsidTr="0023759E">
        <w:trPr>
          <w:trHeight w:val="192"/>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2809DA" w:rsidRDefault="002809DA" w:rsidP="0023759E">
            <w:pPr>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2183" w:type="pct"/>
            <w:tcBorders>
              <w:top w:val="nil"/>
              <w:left w:val="nil"/>
              <w:bottom w:val="single" w:sz="4" w:space="0" w:color="auto"/>
              <w:right w:val="single" w:sz="4" w:space="0" w:color="auto"/>
            </w:tcBorders>
            <w:shd w:val="clear" w:color="auto" w:fill="auto"/>
            <w:hideMark/>
          </w:tcPr>
          <w:p w:rsidR="002809DA" w:rsidRPr="0023759E" w:rsidRDefault="002809DA" w:rsidP="0023759E">
            <w:pPr>
              <w:spacing w:after="0"/>
              <w:rPr>
                <w:sz w:val="20"/>
                <w:szCs w:val="20"/>
              </w:rPr>
            </w:pPr>
            <w:r w:rsidRPr="0023759E">
              <w:rPr>
                <w:color w:val="000000"/>
                <w:sz w:val="20"/>
                <w:szCs w:val="20"/>
              </w:rPr>
              <w:t>"</w:t>
            </w:r>
            <w:r w:rsidRPr="0023759E">
              <w:rPr>
                <w:b/>
                <w:color w:val="000000"/>
                <w:sz w:val="20"/>
                <w:szCs w:val="20"/>
              </w:rPr>
              <w:t xml:space="preserve">Курск - Петрин"-"Курск-Шумаково-Полевая ч/з Лебяжье"  </w:t>
            </w:r>
            <w:r w:rsidRPr="0023759E">
              <w:rPr>
                <w:color w:val="000000"/>
                <w:sz w:val="20"/>
                <w:szCs w:val="20"/>
              </w:rPr>
              <w:t>(38 ОП МЗ 38Н-418)</w:t>
            </w:r>
          </w:p>
        </w:tc>
        <w:tc>
          <w:tcPr>
            <w:tcW w:w="44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23759E">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23759E">
            <w:pPr>
              <w:spacing w:after="0" w:line="240" w:lineRule="auto"/>
              <w:jc w:val="center"/>
              <w:rPr>
                <w:rFonts w:eastAsia="Times New Roman"/>
                <w:kern w:val="0"/>
                <w:sz w:val="20"/>
                <w:szCs w:val="20"/>
                <w:lang w:eastAsia="ru-RU"/>
              </w:rPr>
            </w:pPr>
            <w:r w:rsidRPr="00F36EA1">
              <w:rPr>
                <w:rFonts w:eastAsia="Times New Roman"/>
                <w:kern w:val="0"/>
                <w:sz w:val="20"/>
                <w:szCs w:val="20"/>
                <w:lang w:eastAsia="ru-RU"/>
              </w:rPr>
              <w:t>IV категории</w:t>
            </w:r>
          </w:p>
        </w:tc>
        <w:tc>
          <w:tcPr>
            <w:tcW w:w="870"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23759E">
            <w:pPr>
              <w:spacing w:after="0" w:line="240" w:lineRule="auto"/>
              <w:jc w:val="center"/>
              <w:rPr>
                <w:rFonts w:eastAsia="Times New Roman"/>
                <w:kern w:val="0"/>
                <w:sz w:val="20"/>
                <w:szCs w:val="20"/>
                <w:lang w:eastAsia="ru-RU"/>
              </w:rPr>
            </w:pPr>
            <w:r w:rsidRPr="00D84A33">
              <w:rPr>
                <w:rFonts w:eastAsia="Times New Roman"/>
                <w:kern w:val="0"/>
                <w:sz w:val="20"/>
                <w:szCs w:val="20"/>
                <w:lang w:eastAsia="ru-RU"/>
              </w:rPr>
              <w:t>50</w:t>
            </w:r>
          </w:p>
        </w:tc>
      </w:tr>
      <w:tr w:rsidR="002809DA" w:rsidRPr="001455F0" w:rsidTr="0023759E">
        <w:trPr>
          <w:trHeight w:val="192"/>
        </w:trPr>
        <w:tc>
          <w:tcPr>
            <w:tcW w:w="317" w:type="pct"/>
            <w:tcBorders>
              <w:top w:val="nil"/>
              <w:left w:val="single" w:sz="4" w:space="0" w:color="auto"/>
              <w:bottom w:val="nil"/>
              <w:right w:val="single" w:sz="4" w:space="0" w:color="auto"/>
            </w:tcBorders>
            <w:shd w:val="clear" w:color="auto" w:fill="auto"/>
            <w:vAlign w:val="center"/>
            <w:hideMark/>
          </w:tcPr>
          <w:p w:rsidR="002809DA" w:rsidRDefault="002809DA" w:rsidP="00D533B6">
            <w:pPr>
              <w:spacing w:after="0" w:line="240" w:lineRule="auto"/>
              <w:jc w:val="center"/>
              <w:rPr>
                <w:rFonts w:eastAsia="Times New Roman"/>
                <w:kern w:val="0"/>
                <w:sz w:val="20"/>
                <w:szCs w:val="20"/>
                <w:lang w:eastAsia="ru-RU"/>
              </w:rPr>
            </w:pPr>
            <w:r>
              <w:rPr>
                <w:rFonts w:eastAsia="Times New Roman"/>
                <w:kern w:val="0"/>
                <w:sz w:val="20"/>
                <w:szCs w:val="20"/>
                <w:lang w:eastAsia="ru-RU"/>
              </w:rPr>
              <w:t>7</w:t>
            </w:r>
          </w:p>
        </w:tc>
        <w:tc>
          <w:tcPr>
            <w:tcW w:w="2183" w:type="pct"/>
            <w:tcBorders>
              <w:top w:val="nil"/>
              <w:left w:val="nil"/>
              <w:bottom w:val="nil"/>
              <w:right w:val="single" w:sz="4" w:space="0" w:color="auto"/>
            </w:tcBorders>
            <w:shd w:val="clear" w:color="auto" w:fill="auto"/>
            <w:hideMark/>
          </w:tcPr>
          <w:p w:rsidR="002809DA" w:rsidRPr="002809DA" w:rsidRDefault="002809DA" w:rsidP="00D533B6">
            <w:pPr>
              <w:spacing w:after="0"/>
              <w:rPr>
                <w:sz w:val="20"/>
                <w:szCs w:val="20"/>
              </w:rPr>
            </w:pPr>
            <w:r w:rsidRPr="002809DA">
              <w:rPr>
                <w:color w:val="000000"/>
                <w:sz w:val="20"/>
                <w:szCs w:val="20"/>
              </w:rPr>
              <w:t>"</w:t>
            </w:r>
            <w:r w:rsidRPr="002809DA">
              <w:rPr>
                <w:b/>
                <w:color w:val="000000"/>
                <w:sz w:val="20"/>
                <w:szCs w:val="20"/>
              </w:rPr>
              <w:t xml:space="preserve">Курск - Петрин"-"Курск-Шумаково-Полевая ч/з Лебяжье"-Новосёловский </w:t>
            </w:r>
            <w:r w:rsidRPr="002809DA">
              <w:rPr>
                <w:color w:val="000000"/>
                <w:sz w:val="20"/>
                <w:szCs w:val="20"/>
              </w:rPr>
              <w:t>(38 ОП МЗ 38Н-784)</w:t>
            </w:r>
          </w:p>
        </w:tc>
        <w:tc>
          <w:tcPr>
            <w:tcW w:w="445" w:type="pct"/>
            <w:tcBorders>
              <w:top w:val="nil"/>
              <w:left w:val="nil"/>
              <w:bottom w:val="nil"/>
              <w:right w:val="single" w:sz="4" w:space="0" w:color="auto"/>
            </w:tcBorders>
            <w:shd w:val="clear" w:color="auto" w:fill="auto"/>
            <w:vAlign w:val="center"/>
            <w:hideMark/>
          </w:tcPr>
          <w:p w:rsidR="002809DA" w:rsidRPr="00D84A33" w:rsidRDefault="002809DA" w:rsidP="00996FF5">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Pr="00D84A33">
              <w:rPr>
                <w:rFonts w:eastAsia="Times New Roman"/>
                <w:kern w:val="0"/>
                <w:sz w:val="20"/>
                <w:szCs w:val="20"/>
                <w:lang w:eastAsia="ru-RU"/>
              </w:rPr>
              <w:t>ущ</w:t>
            </w:r>
            <w:r>
              <w:rPr>
                <w:rFonts w:eastAsia="Times New Roman"/>
                <w:kern w:val="0"/>
                <w:sz w:val="20"/>
                <w:szCs w:val="20"/>
                <w:lang w:eastAsia="ru-RU"/>
              </w:rPr>
              <w:t>.</w:t>
            </w:r>
          </w:p>
        </w:tc>
        <w:tc>
          <w:tcPr>
            <w:tcW w:w="1185" w:type="pct"/>
            <w:tcBorders>
              <w:top w:val="nil"/>
              <w:left w:val="nil"/>
              <w:bottom w:val="nil"/>
              <w:right w:val="single" w:sz="4" w:space="0" w:color="auto"/>
            </w:tcBorders>
            <w:shd w:val="clear" w:color="auto" w:fill="auto"/>
            <w:vAlign w:val="center"/>
            <w:hideMark/>
          </w:tcPr>
          <w:p w:rsidR="002809DA" w:rsidRPr="00D84A33" w:rsidRDefault="002809DA" w:rsidP="00996FF5">
            <w:pPr>
              <w:spacing w:after="0" w:line="240" w:lineRule="auto"/>
              <w:jc w:val="center"/>
              <w:rPr>
                <w:rFonts w:eastAsia="Times New Roman"/>
                <w:kern w:val="0"/>
                <w:sz w:val="20"/>
                <w:szCs w:val="20"/>
                <w:lang w:eastAsia="ru-RU"/>
              </w:rPr>
            </w:pPr>
            <w:r w:rsidRPr="00F36EA1">
              <w:rPr>
                <w:rFonts w:eastAsia="Times New Roman"/>
                <w:kern w:val="0"/>
                <w:sz w:val="20"/>
                <w:szCs w:val="20"/>
                <w:lang w:eastAsia="ru-RU"/>
              </w:rPr>
              <w:t>IV категории</w:t>
            </w:r>
          </w:p>
        </w:tc>
        <w:tc>
          <w:tcPr>
            <w:tcW w:w="870" w:type="pct"/>
            <w:tcBorders>
              <w:top w:val="nil"/>
              <w:left w:val="nil"/>
              <w:bottom w:val="nil"/>
              <w:right w:val="single" w:sz="4" w:space="0" w:color="auto"/>
            </w:tcBorders>
            <w:shd w:val="clear" w:color="auto" w:fill="auto"/>
            <w:vAlign w:val="center"/>
            <w:hideMark/>
          </w:tcPr>
          <w:p w:rsidR="002809DA" w:rsidRDefault="002809DA" w:rsidP="00996FF5">
            <w:pPr>
              <w:spacing w:after="0" w:line="240" w:lineRule="auto"/>
              <w:jc w:val="center"/>
              <w:rPr>
                <w:rFonts w:eastAsia="Times New Roman"/>
                <w:kern w:val="0"/>
                <w:sz w:val="20"/>
                <w:szCs w:val="20"/>
                <w:lang w:eastAsia="ru-RU"/>
              </w:rPr>
            </w:pPr>
            <w:r w:rsidRPr="00D84A33">
              <w:rPr>
                <w:rFonts w:eastAsia="Times New Roman"/>
                <w:kern w:val="0"/>
                <w:sz w:val="20"/>
                <w:szCs w:val="20"/>
                <w:lang w:eastAsia="ru-RU"/>
              </w:rPr>
              <w:t>50</w:t>
            </w:r>
          </w:p>
          <w:p w:rsidR="002809DA" w:rsidRPr="00D84A33" w:rsidRDefault="002809DA" w:rsidP="00996FF5">
            <w:pPr>
              <w:spacing w:after="0" w:line="240" w:lineRule="auto"/>
              <w:jc w:val="center"/>
              <w:rPr>
                <w:rFonts w:eastAsia="Times New Roman"/>
                <w:kern w:val="0"/>
                <w:sz w:val="20"/>
                <w:szCs w:val="20"/>
                <w:lang w:eastAsia="ru-RU"/>
              </w:rPr>
            </w:pPr>
          </w:p>
        </w:tc>
      </w:tr>
      <w:tr w:rsidR="002809DA" w:rsidRPr="001455F0" w:rsidTr="002809DA">
        <w:trPr>
          <w:trHeight w:val="90"/>
        </w:trPr>
        <w:tc>
          <w:tcPr>
            <w:tcW w:w="317" w:type="pct"/>
            <w:tcBorders>
              <w:top w:val="nil"/>
              <w:left w:val="single" w:sz="4" w:space="0" w:color="auto"/>
              <w:bottom w:val="single" w:sz="4" w:space="0" w:color="auto"/>
              <w:right w:val="single" w:sz="4" w:space="0" w:color="auto"/>
            </w:tcBorders>
            <w:shd w:val="clear" w:color="auto" w:fill="auto"/>
            <w:vAlign w:val="center"/>
            <w:hideMark/>
          </w:tcPr>
          <w:p w:rsidR="002809DA" w:rsidRDefault="002809DA" w:rsidP="00D533B6">
            <w:pPr>
              <w:spacing w:after="0" w:line="240" w:lineRule="auto"/>
              <w:jc w:val="center"/>
              <w:rPr>
                <w:rFonts w:eastAsia="Times New Roman"/>
                <w:kern w:val="0"/>
                <w:sz w:val="20"/>
                <w:szCs w:val="20"/>
                <w:lang w:eastAsia="ru-RU"/>
              </w:rPr>
            </w:pPr>
          </w:p>
        </w:tc>
        <w:tc>
          <w:tcPr>
            <w:tcW w:w="2183" w:type="pct"/>
            <w:tcBorders>
              <w:top w:val="nil"/>
              <w:left w:val="nil"/>
              <w:bottom w:val="single" w:sz="4" w:space="0" w:color="auto"/>
              <w:right w:val="single" w:sz="4" w:space="0" w:color="auto"/>
            </w:tcBorders>
            <w:shd w:val="clear" w:color="auto" w:fill="auto"/>
            <w:hideMark/>
          </w:tcPr>
          <w:p w:rsidR="002809DA" w:rsidRPr="0023759E" w:rsidRDefault="002809DA" w:rsidP="00D533B6">
            <w:pPr>
              <w:spacing w:after="0"/>
              <w:rPr>
                <w:sz w:val="20"/>
                <w:szCs w:val="20"/>
              </w:rPr>
            </w:pPr>
          </w:p>
        </w:tc>
        <w:tc>
          <w:tcPr>
            <w:tcW w:w="44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D533B6">
            <w:pPr>
              <w:spacing w:after="0" w:line="240" w:lineRule="auto"/>
              <w:jc w:val="center"/>
              <w:rPr>
                <w:rFonts w:eastAsia="Times New Roman"/>
                <w:kern w:val="0"/>
                <w:sz w:val="20"/>
                <w:szCs w:val="20"/>
                <w:lang w:eastAsia="ru-RU"/>
              </w:rPr>
            </w:pPr>
          </w:p>
        </w:tc>
        <w:tc>
          <w:tcPr>
            <w:tcW w:w="1185"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D533B6">
            <w:pPr>
              <w:spacing w:after="0" w:line="240" w:lineRule="auto"/>
              <w:jc w:val="center"/>
              <w:rPr>
                <w:rFonts w:eastAsia="Times New Roman"/>
                <w:kern w:val="0"/>
                <w:sz w:val="20"/>
                <w:szCs w:val="20"/>
                <w:lang w:eastAsia="ru-RU"/>
              </w:rPr>
            </w:pPr>
          </w:p>
        </w:tc>
        <w:tc>
          <w:tcPr>
            <w:tcW w:w="870" w:type="pct"/>
            <w:tcBorders>
              <w:top w:val="nil"/>
              <w:left w:val="nil"/>
              <w:bottom w:val="single" w:sz="4" w:space="0" w:color="auto"/>
              <w:right w:val="single" w:sz="4" w:space="0" w:color="auto"/>
            </w:tcBorders>
            <w:shd w:val="clear" w:color="auto" w:fill="auto"/>
            <w:vAlign w:val="center"/>
            <w:hideMark/>
          </w:tcPr>
          <w:p w:rsidR="002809DA" w:rsidRPr="00D84A33" w:rsidRDefault="002809DA" w:rsidP="00D533B6">
            <w:pPr>
              <w:spacing w:after="0" w:line="240" w:lineRule="auto"/>
              <w:jc w:val="center"/>
              <w:rPr>
                <w:rFonts w:eastAsia="Times New Roman"/>
                <w:kern w:val="0"/>
                <w:sz w:val="20"/>
                <w:szCs w:val="20"/>
                <w:lang w:eastAsia="ru-RU"/>
              </w:rPr>
            </w:pPr>
          </w:p>
        </w:tc>
      </w:tr>
    </w:tbl>
    <w:p w:rsidR="0011148A" w:rsidRDefault="0011148A" w:rsidP="00D533B6">
      <w:pPr>
        <w:spacing w:after="0" w:line="360" w:lineRule="auto"/>
        <w:ind w:firstLine="851"/>
        <w:jc w:val="both"/>
      </w:pPr>
    </w:p>
    <w:p w:rsidR="00621ED7" w:rsidRPr="00F2612E" w:rsidRDefault="00621ED7" w:rsidP="00D533B6">
      <w:pPr>
        <w:spacing w:after="0" w:line="360" w:lineRule="auto"/>
        <w:ind w:firstLine="851"/>
        <w:jc w:val="both"/>
      </w:pPr>
      <w:r w:rsidRPr="00F2612E">
        <w:lastRenderedPageBreak/>
        <w:t xml:space="preserve">Зоны санитарного разрыва для объектов железнодорожной инфраструктуры установлены в соответствии с требованиями </w:t>
      </w:r>
      <w:r>
        <w:t>СП 42.13330.2011</w:t>
      </w:r>
      <w:r w:rsidRPr="00F2612E">
        <w:t xml:space="preserve">. </w:t>
      </w:r>
    </w:p>
    <w:p w:rsidR="00621ED7" w:rsidRPr="00807EEA" w:rsidRDefault="00621ED7" w:rsidP="00D533B6">
      <w:pPr>
        <w:spacing w:after="0" w:line="360" w:lineRule="auto"/>
        <w:ind w:firstLine="851"/>
        <w:jc w:val="both"/>
      </w:pPr>
      <w:r w:rsidRPr="00807EEA">
        <w:t>Граница зоны санитарного разрыва должна располагаться от оси крайнего железнодорожного пути до:</w:t>
      </w:r>
    </w:p>
    <w:p w:rsidR="00621ED7" w:rsidRPr="00807EEA" w:rsidRDefault="00621ED7" w:rsidP="000D57CD">
      <w:pPr>
        <w:numPr>
          <w:ilvl w:val="0"/>
          <w:numId w:val="45"/>
        </w:numPr>
        <w:spacing w:after="0" w:line="360" w:lineRule="auto"/>
        <w:jc w:val="both"/>
      </w:pPr>
      <w:r w:rsidRPr="00807EEA">
        <w:t>жилой застройки на расстоянии 100 м;</w:t>
      </w:r>
    </w:p>
    <w:p w:rsidR="00621ED7" w:rsidRPr="00807EEA" w:rsidRDefault="00621ED7" w:rsidP="000D57CD">
      <w:pPr>
        <w:numPr>
          <w:ilvl w:val="0"/>
          <w:numId w:val="45"/>
        </w:numPr>
        <w:spacing w:after="0" w:line="360" w:lineRule="auto"/>
        <w:jc w:val="both"/>
      </w:pPr>
      <w:r w:rsidRPr="00807EEA">
        <w:t>границ садовых участков на расстоянии не менее 50 м.</w:t>
      </w:r>
    </w:p>
    <w:p w:rsidR="00621ED7" w:rsidRDefault="00621ED7" w:rsidP="00D533B6">
      <w:pPr>
        <w:spacing w:after="0" w:line="360" w:lineRule="auto"/>
        <w:ind w:firstLine="851"/>
        <w:jc w:val="both"/>
      </w:pPr>
      <w:r w:rsidRPr="00807EEA">
        <w:t xml:space="preserve">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 </w:t>
      </w:r>
    </w:p>
    <w:p w:rsidR="00621ED7" w:rsidRDefault="00621ED7" w:rsidP="00D533B6">
      <w:pPr>
        <w:spacing w:after="0" w:line="360" w:lineRule="auto"/>
        <w:ind w:firstLine="851"/>
        <w:jc w:val="both"/>
      </w:pPr>
      <w:r w:rsidRPr="00F2612E">
        <w:t>Зоны санитарного разрыва высоковольтных линий устанавливаются на основании РД 153-34.0-03.150-00. Зоны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зоны санитарного разрыва представлены в таблице ниже.</w:t>
      </w:r>
    </w:p>
    <w:p w:rsidR="00621ED7" w:rsidRPr="00EC2437" w:rsidRDefault="00621ED7" w:rsidP="00D533B6">
      <w:pPr>
        <w:pStyle w:val="af6"/>
        <w:spacing w:after="0"/>
        <w:rPr>
          <w:color w:val="auto"/>
          <w:sz w:val="20"/>
          <w:szCs w:val="20"/>
        </w:rPr>
      </w:pPr>
      <w:r w:rsidRPr="00EC2437">
        <w:rPr>
          <w:color w:val="auto"/>
          <w:sz w:val="20"/>
          <w:szCs w:val="20"/>
        </w:rPr>
        <w:t xml:space="preserve">Таблица </w:t>
      </w:r>
      <w:r w:rsidR="008645ED" w:rsidRPr="00EC2437">
        <w:rPr>
          <w:color w:val="auto"/>
          <w:sz w:val="20"/>
          <w:szCs w:val="20"/>
        </w:rPr>
        <w:fldChar w:fldCharType="begin"/>
      </w:r>
      <w:r w:rsidR="009E47CF" w:rsidRPr="00EC2437">
        <w:rPr>
          <w:color w:val="auto"/>
          <w:sz w:val="20"/>
          <w:szCs w:val="20"/>
        </w:rPr>
        <w:instrText xml:space="preserve"> SEQ Таблица \* ARABIC </w:instrText>
      </w:r>
      <w:r w:rsidR="008645ED" w:rsidRPr="00EC2437">
        <w:rPr>
          <w:color w:val="auto"/>
          <w:sz w:val="20"/>
          <w:szCs w:val="20"/>
        </w:rPr>
        <w:fldChar w:fldCharType="separate"/>
      </w:r>
      <w:r w:rsidR="00BB4F83">
        <w:rPr>
          <w:noProof/>
          <w:color w:val="auto"/>
          <w:sz w:val="20"/>
          <w:szCs w:val="20"/>
        </w:rPr>
        <w:t>42</w:t>
      </w:r>
      <w:r w:rsidR="008645ED" w:rsidRPr="00EC2437">
        <w:rPr>
          <w:color w:val="auto"/>
          <w:sz w:val="20"/>
          <w:szCs w:val="20"/>
        </w:rPr>
        <w:fldChar w:fldCharType="end"/>
      </w:r>
      <w:r w:rsidRPr="00EC2437">
        <w:rPr>
          <w:color w:val="auto"/>
          <w:sz w:val="20"/>
          <w:szCs w:val="20"/>
        </w:rPr>
        <w:t xml:space="preserve"> – Зоны санитарного разрыва для линий электропередач, проходящих по территории муниципального образования</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2"/>
        <w:gridCol w:w="4179"/>
      </w:tblGrid>
      <w:tr w:rsidR="00621ED7" w:rsidRPr="001455F0" w:rsidTr="0061680D">
        <w:trPr>
          <w:trHeight w:val="193"/>
        </w:trPr>
        <w:tc>
          <w:tcPr>
            <w:tcW w:w="2768" w:type="pct"/>
            <w:vAlign w:val="center"/>
          </w:tcPr>
          <w:p w:rsidR="00621ED7" w:rsidRPr="001455F0" w:rsidRDefault="00621ED7" w:rsidP="00D533B6">
            <w:pPr>
              <w:spacing w:after="0" w:line="240" w:lineRule="auto"/>
              <w:jc w:val="center"/>
              <w:rPr>
                <w:b/>
                <w:sz w:val="20"/>
                <w:szCs w:val="20"/>
              </w:rPr>
            </w:pPr>
            <w:r w:rsidRPr="001455F0">
              <w:rPr>
                <w:b/>
                <w:sz w:val="20"/>
                <w:szCs w:val="20"/>
              </w:rPr>
              <w:t>Напряжение линий электропередач, кВ</w:t>
            </w:r>
          </w:p>
        </w:tc>
        <w:tc>
          <w:tcPr>
            <w:tcW w:w="2232" w:type="pct"/>
            <w:vAlign w:val="center"/>
          </w:tcPr>
          <w:p w:rsidR="000548EF" w:rsidRDefault="000548EF" w:rsidP="00D533B6">
            <w:pPr>
              <w:spacing w:after="0" w:line="240" w:lineRule="auto"/>
              <w:jc w:val="center"/>
              <w:rPr>
                <w:b/>
                <w:sz w:val="20"/>
                <w:szCs w:val="20"/>
                <w:lang w:val="en-US"/>
              </w:rPr>
            </w:pPr>
          </w:p>
          <w:p w:rsidR="00621ED7" w:rsidRPr="001455F0" w:rsidRDefault="00621ED7" w:rsidP="00D533B6">
            <w:pPr>
              <w:spacing w:after="0" w:line="240" w:lineRule="auto"/>
              <w:jc w:val="center"/>
              <w:rPr>
                <w:b/>
                <w:sz w:val="20"/>
                <w:szCs w:val="20"/>
              </w:rPr>
            </w:pPr>
            <w:r w:rsidRPr="001455F0">
              <w:rPr>
                <w:b/>
                <w:sz w:val="20"/>
                <w:szCs w:val="20"/>
              </w:rPr>
              <w:t>ЗСР, м</w:t>
            </w:r>
          </w:p>
        </w:tc>
      </w:tr>
      <w:tr w:rsidR="00621ED7" w:rsidRPr="001455F0" w:rsidTr="0061680D">
        <w:trPr>
          <w:trHeight w:val="220"/>
        </w:trPr>
        <w:tc>
          <w:tcPr>
            <w:tcW w:w="2768" w:type="pct"/>
            <w:vAlign w:val="center"/>
          </w:tcPr>
          <w:p w:rsidR="00621ED7" w:rsidRPr="001455F0" w:rsidRDefault="00621ED7" w:rsidP="00D533B6">
            <w:pPr>
              <w:spacing w:after="0" w:line="240" w:lineRule="auto"/>
              <w:jc w:val="center"/>
              <w:rPr>
                <w:sz w:val="20"/>
                <w:szCs w:val="20"/>
              </w:rPr>
            </w:pPr>
            <w:r w:rsidRPr="001455F0">
              <w:rPr>
                <w:sz w:val="20"/>
                <w:szCs w:val="20"/>
              </w:rPr>
              <w:t>до 1</w:t>
            </w:r>
          </w:p>
        </w:tc>
        <w:tc>
          <w:tcPr>
            <w:tcW w:w="2232" w:type="pct"/>
            <w:vAlign w:val="center"/>
          </w:tcPr>
          <w:p w:rsidR="00621ED7" w:rsidRPr="000548EF" w:rsidRDefault="000548EF" w:rsidP="00D533B6">
            <w:pPr>
              <w:spacing w:after="0" w:line="240" w:lineRule="auto"/>
              <w:jc w:val="center"/>
              <w:rPr>
                <w:sz w:val="20"/>
                <w:szCs w:val="20"/>
                <w:lang w:val="en-US"/>
              </w:rPr>
            </w:pPr>
            <w:r>
              <w:rPr>
                <w:sz w:val="20"/>
                <w:szCs w:val="20"/>
                <w:lang w:val="en-US"/>
              </w:rPr>
              <w:t>2</w:t>
            </w:r>
          </w:p>
        </w:tc>
      </w:tr>
      <w:tr w:rsidR="00621ED7" w:rsidRPr="001455F0" w:rsidTr="0061680D">
        <w:trPr>
          <w:trHeight w:val="220"/>
        </w:trPr>
        <w:tc>
          <w:tcPr>
            <w:tcW w:w="2768" w:type="pct"/>
            <w:vAlign w:val="center"/>
          </w:tcPr>
          <w:p w:rsidR="00621ED7" w:rsidRPr="001455F0" w:rsidRDefault="00621ED7" w:rsidP="00D533B6">
            <w:pPr>
              <w:spacing w:after="0" w:line="240" w:lineRule="auto"/>
              <w:jc w:val="center"/>
              <w:rPr>
                <w:sz w:val="20"/>
                <w:szCs w:val="20"/>
              </w:rPr>
            </w:pPr>
            <w:r w:rsidRPr="001455F0">
              <w:rPr>
                <w:sz w:val="20"/>
                <w:szCs w:val="20"/>
              </w:rPr>
              <w:t>1 - 20</w:t>
            </w:r>
          </w:p>
        </w:tc>
        <w:tc>
          <w:tcPr>
            <w:tcW w:w="2232" w:type="pct"/>
            <w:vAlign w:val="center"/>
          </w:tcPr>
          <w:p w:rsidR="00621ED7" w:rsidRPr="000548EF" w:rsidRDefault="000548EF" w:rsidP="00D533B6">
            <w:pPr>
              <w:spacing w:after="0" w:line="240" w:lineRule="auto"/>
              <w:jc w:val="center"/>
              <w:rPr>
                <w:sz w:val="20"/>
                <w:szCs w:val="20"/>
                <w:lang w:val="en-US"/>
              </w:rPr>
            </w:pPr>
            <w:r>
              <w:rPr>
                <w:sz w:val="20"/>
                <w:szCs w:val="20"/>
                <w:lang w:val="en-US"/>
              </w:rPr>
              <w:t>10</w:t>
            </w:r>
          </w:p>
        </w:tc>
      </w:tr>
      <w:tr w:rsidR="00621ED7" w:rsidRPr="001455F0" w:rsidTr="0061680D">
        <w:trPr>
          <w:trHeight w:val="236"/>
        </w:trPr>
        <w:tc>
          <w:tcPr>
            <w:tcW w:w="2768" w:type="pct"/>
            <w:vAlign w:val="center"/>
          </w:tcPr>
          <w:p w:rsidR="00621ED7" w:rsidRPr="001455F0" w:rsidRDefault="00621ED7" w:rsidP="00D533B6">
            <w:pPr>
              <w:spacing w:after="0" w:line="240" w:lineRule="auto"/>
              <w:jc w:val="center"/>
              <w:rPr>
                <w:sz w:val="20"/>
                <w:szCs w:val="20"/>
              </w:rPr>
            </w:pPr>
            <w:r w:rsidRPr="001455F0">
              <w:rPr>
                <w:sz w:val="20"/>
                <w:szCs w:val="20"/>
              </w:rPr>
              <w:t>35</w:t>
            </w:r>
          </w:p>
        </w:tc>
        <w:tc>
          <w:tcPr>
            <w:tcW w:w="2232" w:type="pct"/>
            <w:vAlign w:val="center"/>
          </w:tcPr>
          <w:p w:rsidR="00621ED7" w:rsidRPr="000548EF" w:rsidRDefault="000548EF" w:rsidP="00523198">
            <w:pPr>
              <w:spacing w:after="0" w:line="240" w:lineRule="auto"/>
              <w:rPr>
                <w:sz w:val="20"/>
                <w:szCs w:val="20"/>
                <w:lang w:val="en-US"/>
              </w:rPr>
            </w:pPr>
            <w:r>
              <w:rPr>
                <w:sz w:val="20"/>
                <w:szCs w:val="20"/>
                <w:lang w:val="en-US"/>
              </w:rPr>
              <w:t xml:space="preserve">                                      15</w:t>
            </w:r>
          </w:p>
        </w:tc>
      </w:tr>
      <w:tr w:rsidR="00621ED7" w:rsidRPr="001455F0" w:rsidTr="0061680D">
        <w:trPr>
          <w:trHeight w:val="236"/>
        </w:trPr>
        <w:tc>
          <w:tcPr>
            <w:tcW w:w="2768" w:type="pct"/>
            <w:vAlign w:val="center"/>
          </w:tcPr>
          <w:p w:rsidR="00621ED7" w:rsidRPr="001455F0" w:rsidRDefault="00621ED7" w:rsidP="00D533B6">
            <w:pPr>
              <w:spacing w:after="0" w:line="240" w:lineRule="auto"/>
              <w:jc w:val="center"/>
              <w:rPr>
                <w:sz w:val="20"/>
                <w:szCs w:val="20"/>
              </w:rPr>
            </w:pPr>
            <w:r w:rsidRPr="001455F0">
              <w:rPr>
                <w:sz w:val="20"/>
                <w:szCs w:val="20"/>
              </w:rPr>
              <w:t>110</w:t>
            </w:r>
          </w:p>
        </w:tc>
        <w:tc>
          <w:tcPr>
            <w:tcW w:w="2232" w:type="pct"/>
            <w:vAlign w:val="center"/>
          </w:tcPr>
          <w:p w:rsidR="00621ED7" w:rsidRPr="000548EF" w:rsidRDefault="000548EF" w:rsidP="00D533B6">
            <w:pPr>
              <w:spacing w:after="0" w:line="240" w:lineRule="auto"/>
              <w:jc w:val="center"/>
              <w:rPr>
                <w:sz w:val="20"/>
                <w:szCs w:val="20"/>
                <w:lang w:val="en-US"/>
              </w:rPr>
            </w:pPr>
            <w:r>
              <w:rPr>
                <w:sz w:val="20"/>
                <w:szCs w:val="20"/>
                <w:lang w:val="en-US"/>
              </w:rPr>
              <w:t>20</w:t>
            </w:r>
          </w:p>
        </w:tc>
      </w:tr>
    </w:tbl>
    <w:p w:rsidR="000548EF" w:rsidRDefault="000548EF" w:rsidP="000548EF">
      <w:pPr>
        <w:spacing w:after="0" w:line="360" w:lineRule="auto"/>
        <w:ind w:firstLine="851"/>
        <w:jc w:val="both"/>
      </w:pPr>
      <w:r w:rsidRPr="00807EEA">
        <w:t>На основании приложений 1-6 СанПиН 2.2.1/2.1.1.2555-09</w:t>
      </w:r>
      <w:r>
        <w:t>,</w:t>
      </w:r>
      <w:r w:rsidRPr="00807EEA">
        <w:t xml:space="preserve"> для магистральных трубопроводов углеводородного сырья, компрессорных установок создаются зоны санитарных разрывов (санитарные полосы отчуждения). Рекомендуемые минимальные размеры зон санитарных разрывов приведены в следующих ниже</w:t>
      </w:r>
      <w:r>
        <w:t xml:space="preserve"> </w:t>
      </w:r>
      <w:r w:rsidRPr="00807EEA">
        <w:t>таблицах.</w:t>
      </w:r>
    </w:p>
    <w:p w:rsidR="0011148A" w:rsidRDefault="0011148A" w:rsidP="00D533B6">
      <w:pPr>
        <w:spacing w:after="0" w:line="360" w:lineRule="auto"/>
        <w:ind w:firstLine="851"/>
        <w:jc w:val="both"/>
      </w:pPr>
    </w:p>
    <w:p w:rsidR="00621ED7" w:rsidRPr="004C72D9" w:rsidRDefault="00621ED7" w:rsidP="00D533B6">
      <w:pPr>
        <w:spacing w:after="0" w:line="360" w:lineRule="auto"/>
        <w:ind w:firstLine="851"/>
        <w:jc w:val="both"/>
      </w:pPr>
      <w:r w:rsidRPr="004C72D9">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rsidR="00621ED7" w:rsidRPr="004C72D9" w:rsidRDefault="00621ED7" w:rsidP="000D57CD">
      <w:pPr>
        <w:numPr>
          <w:ilvl w:val="0"/>
          <w:numId w:val="43"/>
        </w:numPr>
        <w:tabs>
          <w:tab w:val="num" w:pos="1134"/>
        </w:tabs>
        <w:spacing w:after="0" w:line="360" w:lineRule="auto"/>
        <w:ind w:left="0" w:firstLine="1068"/>
        <w:jc w:val="both"/>
      </w:pPr>
      <w:r w:rsidRPr="004C72D9">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621ED7" w:rsidRPr="004C72D9" w:rsidRDefault="00621ED7" w:rsidP="000D57CD">
      <w:pPr>
        <w:numPr>
          <w:ilvl w:val="0"/>
          <w:numId w:val="43"/>
        </w:numPr>
        <w:tabs>
          <w:tab w:val="num" w:pos="1134"/>
        </w:tabs>
        <w:spacing w:after="0" w:line="360" w:lineRule="auto"/>
        <w:ind w:left="0" w:firstLine="1068"/>
        <w:jc w:val="both"/>
      </w:pPr>
      <w:r w:rsidRPr="004C72D9">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621ED7" w:rsidRPr="004C72D9" w:rsidRDefault="00621ED7" w:rsidP="000D57CD">
      <w:pPr>
        <w:numPr>
          <w:ilvl w:val="0"/>
          <w:numId w:val="43"/>
        </w:numPr>
        <w:tabs>
          <w:tab w:val="num" w:pos="1134"/>
        </w:tabs>
        <w:spacing w:after="0" w:line="360" w:lineRule="auto"/>
        <w:ind w:left="0" w:firstLine="1068"/>
        <w:jc w:val="both"/>
      </w:pPr>
      <w:r w:rsidRPr="004C72D9">
        <w:lastRenderedPageBreak/>
        <w:t>создание инвестиционных промышленных площадок на территории «переносимого» жилищного фонда;</w:t>
      </w:r>
    </w:p>
    <w:p w:rsidR="00621ED7" w:rsidRPr="004C72D9" w:rsidRDefault="00621ED7" w:rsidP="000D57CD">
      <w:pPr>
        <w:numPr>
          <w:ilvl w:val="0"/>
          <w:numId w:val="43"/>
        </w:numPr>
        <w:tabs>
          <w:tab w:val="num" w:pos="1428"/>
        </w:tabs>
        <w:spacing w:after="0" w:line="360" w:lineRule="auto"/>
        <w:jc w:val="both"/>
      </w:pPr>
      <w:r w:rsidRPr="004C72D9">
        <w:t>снижения выбросов вредных веществ в атмосферу посредством:</w:t>
      </w:r>
    </w:p>
    <w:p w:rsidR="00621ED7" w:rsidRPr="004C72D9" w:rsidRDefault="00621ED7" w:rsidP="000D57CD">
      <w:pPr>
        <w:numPr>
          <w:ilvl w:val="0"/>
          <w:numId w:val="44"/>
        </w:numPr>
        <w:spacing w:after="0" w:line="360" w:lineRule="auto"/>
        <w:jc w:val="both"/>
      </w:pPr>
      <w:r w:rsidRPr="004C72D9">
        <w:t>установки пыле- и газоулавливающего оборудования на предприятиях;</w:t>
      </w:r>
    </w:p>
    <w:p w:rsidR="00621ED7" w:rsidRPr="004C72D9" w:rsidRDefault="00621ED7" w:rsidP="000D57CD">
      <w:pPr>
        <w:numPr>
          <w:ilvl w:val="0"/>
          <w:numId w:val="44"/>
        </w:numPr>
        <w:spacing w:after="0" w:line="360" w:lineRule="auto"/>
        <w:jc w:val="both"/>
      </w:pPr>
      <w:r w:rsidRPr="004C72D9">
        <w:t>реконструкции и усовершенствования имеющегося оборудования.</w:t>
      </w:r>
    </w:p>
    <w:p w:rsidR="00621ED7" w:rsidRPr="00842144" w:rsidRDefault="00621ED7" w:rsidP="00D533B6">
      <w:pPr>
        <w:pStyle w:val="af3"/>
        <w:spacing w:before="0" w:beforeAutospacing="0" w:after="0" w:afterAutospacing="0" w:line="360" w:lineRule="auto"/>
        <w:ind w:firstLine="851"/>
        <w:jc w:val="both"/>
        <w:rPr>
          <w:bCs/>
        </w:rPr>
      </w:pPr>
      <w:r w:rsidRPr="00842144">
        <w:rPr>
          <w:bCs/>
        </w:rPr>
        <w:t>Регламенты использования территорий санитарно-защитных зон, определенные СанПиН 2.2.1/2.1.1.2555-09, представлены в таблице.</w:t>
      </w:r>
    </w:p>
    <w:p w:rsidR="00621ED7" w:rsidRPr="00EC2437" w:rsidRDefault="00621ED7" w:rsidP="00D533B6">
      <w:pPr>
        <w:pStyle w:val="af6"/>
        <w:spacing w:after="0"/>
        <w:rPr>
          <w:color w:val="auto"/>
          <w:sz w:val="20"/>
          <w:szCs w:val="20"/>
        </w:rPr>
      </w:pPr>
      <w:r w:rsidRPr="00EC2437">
        <w:rPr>
          <w:color w:val="auto"/>
          <w:sz w:val="20"/>
          <w:szCs w:val="20"/>
        </w:rPr>
        <w:t xml:space="preserve">Таблица </w:t>
      </w:r>
      <w:r w:rsidR="008645ED" w:rsidRPr="00EC2437">
        <w:rPr>
          <w:color w:val="auto"/>
          <w:sz w:val="20"/>
          <w:szCs w:val="20"/>
        </w:rPr>
        <w:fldChar w:fldCharType="begin"/>
      </w:r>
      <w:r w:rsidR="009E47CF" w:rsidRPr="00EC2437">
        <w:rPr>
          <w:color w:val="auto"/>
          <w:sz w:val="20"/>
          <w:szCs w:val="20"/>
        </w:rPr>
        <w:instrText xml:space="preserve"> SEQ Таблица \* ARABIC </w:instrText>
      </w:r>
      <w:r w:rsidR="008645ED" w:rsidRPr="00EC2437">
        <w:rPr>
          <w:color w:val="auto"/>
          <w:sz w:val="20"/>
          <w:szCs w:val="20"/>
        </w:rPr>
        <w:fldChar w:fldCharType="separate"/>
      </w:r>
      <w:r w:rsidR="00BB4F83">
        <w:rPr>
          <w:noProof/>
          <w:color w:val="auto"/>
          <w:sz w:val="20"/>
          <w:szCs w:val="20"/>
        </w:rPr>
        <w:t>43</w:t>
      </w:r>
      <w:r w:rsidR="008645ED" w:rsidRPr="00EC2437">
        <w:rPr>
          <w:color w:val="auto"/>
          <w:sz w:val="20"/>
          <w:szCs w:val="20"/>
        </w:rPr>
        <w:fldChar w:fldCharType="end"/>
      </w:r>
      <w:r w:rsidRPr="00EC2437">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395"/>
        <w:gridCol w:w="4965"/>
      </w:tblGrid>
      <w:tr w:rsidR="00621ED7" w:rsidRPr="001455F0" w:rsidTr="0061680D">
        <w:trPr>
          <w:tblHeader/>
        </w:trPr>
        <w:tc>
          <w:tcPr>
            <w:tcW w:w="2348" w:type="pct"/>
            <w:tcBorders>
              <w:top w:val="single" w:sz="4" w:space="0" w:color="auto"/>
              <w:bottom w:val="single" w:sz="4" w:space="0" w:color="auto"/>
            </w:tcBorders>
            <w:shd w:val="clear" w:color="auto" w:fill="auto"/>
            <w:vAlign w:val="center"/>
          </w:tcPr>
          <w:p w:rsidR="00621ED7" w:rsidRPr="00D84A33" w:rsidRDefault="00621ED7" w:rsidP="00D533B6">
            <w:pPr>
              <w:spacing w:after="0" w:line="240" w:lineRule="auto"/>
              <w:ind w:left="-240"/>
              <w:jc w:val="center"/>
              <w:rPr>
                <w:rFonts w:eastAsia="Times New Roman"/>
                <w:b/>
                <w:sz w:val="20"/>
                <w:szCs w:val="20"/>
                <w:lang w:eastAsia="ru-RU"/>
              </w:rPr>
            </w:pPr>
            <w:r w:rsidRPr="00D84A33">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621ED7" w:rsidRPr="00D84A33" w:rsidRDefault="00621ED7" w:rsidP="00D533B6">
            <w:pPr>
              <w:spacing w:after="0" w:line="240" w:lineRule="auto"/>
              <w:ind w:left="-240"/>
              <w:jc w:val="center"/>
              <w:rPr>
                <w:rFonts w:eastAsia="Times New Roman"/>
                <w:b/>
                <w:sz w:val="20"/>
                <w:szCs w:val="20"/>
                <w:lang w:eastAsia="ru-RU"/>
              </w:rPr>
            </w:pPr>
            <w:r w:rsidRPr="00D84A33">
              <w:rPr>
                <w:rFonts w:eastAsia="Times New Roman"/>
                <w:b/>
                <w:sz w:val="20"/>
                <w:szCs w:val="20"/>
                <w:lang w:eastAsia="ru-RU"/>
              </w:rPr>
              <w:t>Допускается</w:t>
            </w:r>
          </w:p>
        </w:tc>
      </w:tr>
      <w:tr w:rsidR="00621ED7" w:rsidRPr="001455F0" w:rsidTr="0061680D">
        <w:tc>
          <w:tcPr>
            <w:tcW w:w="2348" w:type="pct"/>
            <w:tcBorders>
              <w:top w:val="single" w:sz="4" w:space="0" w:color="auto"/>
            </w:tcBorders>
            <w:shd w:val="clear" w:color="auto" w:fill="auto"/>
            <w:vAlign w:val="center"/>
          </w:tcPr>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жилой застройки, включая отдельные жилые дома;</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ландшафтно-рекреационных зон, зон отдыха, территорий курортов, санаториев и домов отдыха;</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промышленных объектов или производств в границах СЗЗ существующих объектов пищевой и фармацевтической промышленности  (профильных, однотипных);</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поликлиник, спортивно-оздоровительных сооружений закрытого типа;</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бань, прачечных, объектов торговли и общественного питания, мотелей, гостиницы;</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станции технического обслуживания автомобилей;</w:t>
            </w:r>
          </w:p>
          <w:p w:rsidR="00621ED7" w:rsidRPr="001455F0" w:rsidRDefault="00621ED7" w:rsidP="000D57CD">
            <w:pPr>
              <w:numPr>
                <w:ilvl w:val="0"/>
                <w:numId w:val="38"/>
              </w:numPr>
              <w:autoSpaceDE w:val="0"/>
              <w:autoSpaceDN w:val="0"/>
              <w:adjustRightInd w:val="0"/>
              <w:spacing w:after="0" w:line="240" w:lineRule="auto"/>
              <w:ind w:left="274" w:hanging="274"/>
              <w:contextualSpacing/>
              <w:rPr>
                <w:sz w:val="20"/>
                <w:szCs w:val="20"/>
              </w:rPr>
            </w:pPr>
            <w:r w:rsidRPr="001455F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621ED7" w:rsidRPr="00D84A33" w:rsidRDefault="00621ED7" w:rsidP="00D533B6">
            <w:pPr>
              <w:spacing w:after="0" w:line="240" w:lineRule="auto"/>
              <w:rPr>
                <w:rFonts w:eastAsia="Times New Roman"/>
                <w:sz w:val="20"/>
                <w:szCs w:val="20"/>
                <w:lang w:eastAsia="ru-RU"/>
              </w:rPr>
            </w:pPr>
          </w:p>
        </w:tc>
      </w:tr>
    </w:tbl>
    <w:p w:rsidR="0011148A" w:rsidRDefault="0011148A" w:rsidP="00D533B6">
      <w:pPr>
        <w:spacing w:after="0" w:line="360" w:lineRule="auto"/>
        <w:ind w:firstLine="851"/>
        <w:jc w:val="both"/>
      </w:pPr>
    </w:p>
    <w:p w:rsidR="00621ED7" w:rsidRPr="00D84A33" w:rsidRDefault="00621ED7" w:rsidP="00D533B6">
      <w:pPr>
        <w:spacing w:after="0" w:line="360" w:lineRule="auto"/>
        <w:ind w:firstLine="851"/>
        <w:jc w:val="both"/>
      </w:pPr>
      <w:r>
        <w:t>Проекты санитарно-защитных зон ни на один из объектов муниципального образования, имеющих класс опасности, не разработаны и не утверждены.</w:t>
      </w:r>
    </w:p>
    <w:p w:rsidR="00621ED7" w:rsidRDefault="00621ED7" w:rsidP="00D533B6">
      <w:pPr>
        <w:spacing w:after="0"/>
        <w:ind w:firstLine="708"/>
        <w:jc w:val="both"/>
        <w:rPr>
          <w:lang w:eastAsia="ru-RU"/>
        </w:rPr>
      </w:pPr>
    </w:p>
    <w:p w:rsidR="0028644C" w:rsidRPr="00F43970" w:rsidRDefault="0006698E" w:rsidP="0006698E">
      <w:pPr>
        <w:pStyle w:val="1"/>
        <w:keepLines/>
        <w:pageBreakBefore/>
        <w:tabs>
          <w:tab w:val="left" w:pos="1134"/>
        </w:tabs>
        <w:suppressAutoHyphens/>
        <w:spacing w:before="0" w:after="0" w:line="360" w:lineRule="auto"/>
        <w:ind w:left="525"/>
        <w:jc w:val="center"/>
        <w:rPr>
          <w:rFonts w:ascii="Times New Roman" w:hAnsi="Times New Roman"/>
          <w:sz w:val="28"/>
          <w:szCs w:val="28"/>
        </w:rPr>
      </w:pPr>
      <w:bookmarkStart w:id="258" w:name="_Toc336507680"/>
      <w:r w:rsidRPr="00F43970">
        <w:rPr>
          <w:rFonts w:ascii="Times New Roman" w:hAnsi="Times New Roman"/>
          <w:sz w:val="28"/>
          <w:szCs w:val="28"/>
        </w:rPr>
        <w:lastRenderedPageBreak/>
        <w:t xml:space="preserve">3.   </w:t>
      </w:r>
      <w:r w:rsidR="006F5D7D" w:rsidRPr="00F43970">
        <w:rPr>
          <w:rFonts w:ascii="Times New Roman" w:hAnsi="Times New Roman"/>
          <w:sz w:val="28"/>
          <w:szCs w:val="28"/>
        </w:rPr>
        <w:t>О</w:t>
      </w:r>
      <w:r w:rsidR="0028644C" w:rsidRPr="00F43970">
        <w:rPr>
          <w:rFonts w:ascii="Times New Roman" w:hAnsi="Times New Roman"/>
          <w:sz w:val="28"/>
          <w:szCs w:val="28"/>
        </w:rPr>
        <w:t xml:space="preserve">ЦЕНКА ВОЗМОЖНОГО ВЛИЯНИЯ ПЛАНИРУЕМЫХ ДЛЯ РАЗМЕЩЕНИЯ ОБЪЕКТОВ МЕСТНОГО ЗНАЧЕНИЯ </w:t>
      </w:r>
      <w:r w:rsidRPr="00F43970">
        <w:rPr>
          <w:rFonts w:ascii="Times New Roman" w:hAnsi="Times New Roman"/>
          <w:sz w:val="28"/>
          <w:szCs w:val="28"/>
        </w:rPr>
        <w:t xml:space="preserve">     </w:t>
      </w:r>
      <w:r w:rsidR="0028644C" w:rsidRPr="00F43970">
        <w:rPr>
          <w:rFonts w:ascii="Times New Roman" w:hAnsi="Times New Roman"/>
          <w:sz w:val="28"/>
          <w:szCs w:val="28"/>
        </w:rPr>
        <w:t>НА КОМПЛЕКСНОЕ РАЗВИТИЕ</w:t>
      </w:r>
      <w:bookmarkEnd w:id="258"/>
    </w:p>
    <w:p w:rsidR="00B95B69" w:rsidRPr="00B95B69" w:rsidRDefault="00B95B69" w:rsidP="00B95B69">
      <w:pPr>
        <w:rPr>
          <w:lang w:eastAsia="ru-RU"/>
        </w:rPr>
      </w:pPr>
    </w:p>
    <w:p w:rsidR="0074459C" w:rsidRPr="00D84A33" w:rsidRDefault="0074459C" w:rsidP="0074459C">
      <w:pPr>
        <w:pStyle w:val="a5"/>
        <w:spacing w:after="0" w:line="360" w:lineRule="auto"/>
        <w:ind w:left="0" w:firstLine="851"/>
        <w:jc w:val="both"/>
      </w:pPr>
      <w:r w:rsidRPr="00D84A33">
        <w:t xml:space="preserve">Основополагающими для развития территории муниципального образования </w:t>
      </w:r>
      <w:r w:rsidRPr="005C09BB">
        <w:rPr>
          <w:b/>
        </w:rPr>
        <w:t>«</w:t>
      </w:r>
      <w:r w:rsidR="00FD37F3">
        <w:rPr>
          <w:b/>
        </w:rPr>
        <w:t>Лебяжен</w:t>
      </w:r>
      <w:r w:rsidRPr="005C09BB">
        <w:rPr>
          <w:b/>
        </w:rPr>
        <w:t>ский сельсовет»</w:t>
      </w:r>
      <w:r w:rsidRPr="00D84A33">
        <w:t xml:space="preserve"> являются проектные решения, связанные с выделением </w:t>
      </w:r>
      <w:r>
        <w:t xml:space="preserve">в пределах поселения </w:t>
      </w:r>
      <w:r w:rsidRPr="00D84A33">
        <w:t xml:space="preserve">зон, имеющих различное функциональное назначение (см. том 1). </w:t>
      </w:r>
    </w:p>
    <w:p w:rsidR="0074459C" w:rsidRPr="00D84A33" w:rsidRDefault="0074459C" w:rsidP="0074459C">
      <w:pPr>
        <w:pStyle w:val="a5"/>
        <w:spacing w:after="0" w:line="360" w:lineRule="auto"/>
        <w:ind w:left="0" w:firstLine="851"/>
        <w:jc w:val="both"/>
      </w:pPr>
      <w:r w:rsidRPr="00D84A33">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74459C" w:rsidRPr="00D84A33" w:rsidRDefault="0074459C" w:rsidP="0074459C">
      <w:pPr>
        <w:pStyle w:val="a5"/>
        <w:spacing w:after="0" w:line="360" w:lineRule="auto"/>
        <w:ind w:left="0" w:firstLine="851"/>
        <w:jc w:val="both"/>
      </w:pPr>
      <w:r w:rsidRPr="00D84A33">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74459C" w:rsidRPr="00D84A33" w:rsidRDefault="0074459C" w:rsidP="0074459C">
      <w:pPr>
        <w:pStyle w:val="a5"/>
        <w:spacing w:after="0" w:line="360" w:lineRule="auto"/>
        <w:ind w:left="0" w:firstLine="851"/>
        <w:jc w:val="both"/>
      </w:pPr>
      <w:r w:rsidRPr="00D84A33">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74459C" w:rsidRPr="00D84A33" w:rsidRDefault="0074459C" w:rsidP="0074459C">
      <w:pPr>
        <w:keepNext/>
        <w:keepLines/>
        <w:suppressAutoHyphens/>
        <w:spacing w:after="0" w:line="360" w:lineRule="auto"/>
        <w:ind w:firstLine="851"/>
        <w:jc w:val="both"/>
      </w:pPr>
      <w:r w:rsidRPr="00D84A33">
        <w:t xml:space="preserve">Перечень мероприятий по территориальному планированию генерального плана муниципального образования </w:t>
      </w:r>
      <w:r w:rsidRPr="005C09BB">
        <w:rPr>
          <w:b/>
        </w:rPr>
        <w:t>«</w:t>
      </w:r>
      <w:r w:rsidR="00FD37F3">
        <w:rPr>
          <w:b/>
        </w:rPr>
        <w:t>Лебяжен</w:t>
      </w:r>
      <w:r w:rsidRPr="005C09BB">
        <w:rPr>
          <w:b/>
        </w:rPr>
        <w:t>ский сельсовет»</w:t>
      </w:r>
      <w:r w:rsidRPr="00D84A33">
        <w:t xml:space="preserve"> </w:t>
      </w:r>
      <w:r w:rsidR="00C24AA1">
        <w:t>Курского</w:t>
      </w:r>
      <w:r w:rsidRPr="00D84A33">
        <w:t xml:space="preserve"> района Курской области с указанием ожидаемых результатов их реализации представлен в следующей таблице.</w:t>
      </w:r>
    </w:p>
    <w:p w:rsidR="0074459C" w:rsidRPr="005C09BB" w:rsidRDefault="0074459C" w:rsidP="0074459C">
      <w:pPr>
        <w:pStyle w:val="af6"/>
        <w:keepNext/>
        <w:spacing w:after="0"/>
        <w:rPr>
          <w:rFonts w:eastAsia="Times New Roman"/>
          <w:color w:val="auto"/>
          <w:kern w:val="0"/>
          <w:sz w:val="22"/>
          <w:szCs w:val="22"/>
          <w:lang w:eastAsia="ru-RU"/>
        </w:rPr>
      </w:pPr>
      <w:r w:rsidRPr="005C09BB">
        <w:rPr>
          <w:rFonts w:eastAsia="Times New Roman"/>
          <w:color w:val="auto"/>
          <w:kern w:val="0"/>
          <w:sz w:val="22"/>
          <w:szCs w:val="22"/>
          <w:lang w:eastAsia="ru-RU"/>
        </w:rPr>
        <w:t xml:space="preserve">Таблица </w:t>
      </w:r>
      <w:r w:rsidR="008645ED" w:rsidRPr="005C09BB">
        <w:rPr>
          <w:rFonts w:eastAsia="Times New Roman"/>
          <w:color w:val="auto"/>
          <w:kern w:val="0"/>
          <w:sz w:val="22"/>
          <w:szCs w:val="22"/>
          <w:lang w:eastAsia="ru-RU"/>
        </w:rPr>
        <w:fldChar w:fldCharType="begin"/>
      </w:r>
      <w:r w:rsidRPr="005C09BB">
        <w:rPr>
          <w:rFonts w:eastAsia="Times New Roman"/>
          <w:color w:val="auto"/>
          <w:kern w:val="0"/>
          <w:sz w:val="22"/>
          <w:szCs w:val="22"/>
          <w:lang w:eastAsia="ru-RU"/>
        </w:rPr>
        <w:instrText xml:space="preserve"> SEQ Таблица \* ARABIC </w:instrText>
      </w:r>
      <w:r w:rsidR="008645ED" w:rsidRPr="005C09BB">
        <w:rPr>
          <w:rFonts w:eastAsia="Times New Roman"/>
          <w:color w:val="auto"/>
          <w:kern w:val="0"/>
          <w:sz w:val="22"/>
          <w:szCs w:val="22"/>
          <w:lang w:eastAsia="ru-RU"/>
        </w:rPr>
        <w:fldChar w:fldCharType="separate"/>
      </w:r>
      <w:r w:rsidR="00BB4F83">
        <w:rPr>
          <w:rFonts w:eastAsia="Times New Roman"/>
          <w:noProof/>
          <w:color w:val="auto"/>
          <w:kern w:val="0"/>
          <w:sz w:val="22"/>
          <w:szCs w:val="22"/>
          <w:lang w:eastAsia="ru-RU"/>
        </w:rPr>
        <w:t>44</w:t>
      </w:r>
      <w:r w:rsidR="008645ED" w:rsidRPr="005C09BB">
        <w:rPr>
          <w:rFonts w:eastAsia="Times New Roman"/>
          <w:color w:val="auto"/>
          <w:kern w:val="0"/>
          <w:sz w:val="22"/>
          <w:szCs w:val="22"/>
          <w:lang w:eastAsia="ru-RU"/>
        </w:rPr>
        <w:fldChar w:fldCharType="end"/>
      </w:r>
      <w:r w:rsidRPr="005C09BB">
        <w:rPr>
          <w:rFonts w:eastAsia="Times New Roman"/>
          <w:color w:val="auto"/>
          <w:kern w:val="0"/>
          <w:sz w:val="22"/>
          <w:szCs w:val="22"/>
          <w:lang w:eastAsia="ru-RU"/>
        </w:rPr>
        <w:t xml:space="preserve"> - Проектные предложения генерального плана</w:t>
      </w:r>
      <w:r w:rsidR="00FD37F3">
        <w:rPr>
          <w:rFonts w:eastAsia="Times New Roman"/>
          <w:color w:val="auto"/>
          <w:kern w:val="0"/>
          <w:sz w:val="22"/>
          <w:szCs w:val="22"/>
          <w:lang w:eastAsia="ru-RU"/>
        </w:rPr>
        <w:t>Лебяжен</w:t>
      </w:r>
      <w:r w:rsidR="00BD57CB" w:rsidRPr="005C09BB">
        <w:rPr>
          <w:rFonts w:eastAsia="Times New Roman"/>
          <w:color w:val="auto"/>
          <w:kern w:val="0"/>
          <w:sz w:val="22"/>
          <w:szCs w:val="22"/>
          <w:lang w:eastAsia="ru-RU"/>
        </w:rPr>
        <w:t>с</w:t>
      </w:r>
      <w:r w:rsidRPr="005C09BB">
        <w:rPr>
          <w:rFonts w:eastAsia="Times New Roman"/>
          <w:color w:val="auto"/>
          <w:kern w:val="0"/>
          <w:sz w:val="22"/>
          <w:szCs w:val="22"/>
          <w:lang w:eastAsia="ru-RU"/>
        </w:rPr>
        <w:t>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3714"/>
        <w:gridCol w:w="1480"/>
        <w:gridCol w:w="1405"/>
        <w:gridCol w:w="2470"/>
      </w:tblGrid>
      <w:tr w:rsidR="0074459C" w:rsidRPr="001455F0" w:rsidTr="00D50873">
        <w:trPr>
          <w:trHeight w:val="510"/>
          <w:tblHeader/>
        </w:trPr>
        <w:tc>
          <w:tcPr>
            <w:tcW w:w="263" w:type="pct"/>
            <w:shd w:val="clear" w:color="auto" w:fill="auto"/>
            <w:vAlign w:val="center"/>
          </w:tcPr>
          <w:p w:rsidR="0074459C" w:rsidRPr="00FF194A" w:rsidRDefault="0074459C" w:rsidP="00A757F2">
            <w:pPr>
              <w:pStyle w:val="af6"/>
              <w:keepNext/>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 п/п</w:t>
            </w:r>
          </w:p>
        </w:tc>
        <w:tc>
          <w:tcPr>
            <w:tcW w:w="1940" w:type="pct"/>
            <w:shd w:val="clear" w:color="auto" w:fill="auto"/>
            <w:vAlign w:val="center"/>
          </w:tcPr>
          <w:p w:rsidR="0074459C" w:rsidRPr="00FF194A" w:rsidRDefault="0074459C" w:rsidP="00A757F2">
            <w:pPr>
              <w:pStyle w:val="af6"/>
              <w:keepNext/>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Наименование мероприятия</w:t>
            </w:r>
          </w:p>
        </w:tc>
        <w:tc>
          <w:tcPr>
            <w:tcW w:w="773" w:type="pct"/>
            <w:shd w:val="clear" w:color="auto" w:fill="auto"/>
            <w:vAlign w:val="center"/>
          </w:tcPr>
          <w:p w:rsidR="0074459C" w:rsidRPr="00FF194A" w:rsidRDefault="0074459C" w:rsidP="00A757F2">
            <w:pPr>
              <w:pStyle w:val="af6"/>
              <w:keepNext/>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Единица измерения</w:t>
            </w:r>
          </w:p>
        </w:tc>
        <w:tc>
          <w:tcPr>
            <w:tcW w:w="734" w:type="pct"/>
            <w:shd w:val="clear" w:color="auto" w:fill="auto"/>
            <w:vAlign w:val="center"/>
          </w:tcPr>
          <w:p w:rsidR="0074459C" w:rsidRPr="00FF194A" w:rsidRDefault="0074459C" w:rsidP="00A757F2">
            <w:pPr>
              <w:pStyle w:val="af6"/>
              <w:keepNext/>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Значение</w:t>
            </w:r>
          </w:p>
        </w:tc>
        <w:tc>
          <w:tcPr>
            <w:tcW w:w="1290" w:type="pct"/>
            <w:shd w:val="clear" w:color="auto" w:fill="auto"/>
            <w:vAlign w:val="center"/>
          </w:tcPr>
          <w:p w:rsidR="0074459C" w:rsidRPr="00FF194A" w:rsidRDefault="0074459C" w:rsidP="00A757F2">
            <w:pPr>
              <w:pStyle w:val="af6"/>
              <w:keepNext/>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Ожидаемые результаты</w:t>
            </w:r>
          </w:p>
        </w:tc>
      </w:tr>
      <w:tr w:rsidR="0074459C" w:rsidRPr="001455F0" w:rsidTr="002E4186">
        <w:trPr>
          <w:trHeight w:val="315"/>
        </w:trPr>
        <w:tc>
          <w:tcPr>
            <w:tcW w:w="5000" w:type="pct"/>
            <w:gridSpan w:val="5"/>
            <w:shd w:val="clear" w:color="auto" w:fill="auto"/>
            <w:vAlign w:val="center"/>
          </w:tcPr>
          <w:p w:rsidR="00906B8C" w:rsidRDefault="00906B8C" w:rsidP="002E4186">
            <w:pPr>
              <w:spacing w:after="0" w:line="240" w:lineRule="auto"/>
              <w:jc w:val="center"/>
              <w:rPr>
                <w:rFonts w:eastAsia="Times New Roman"/>
                <w:b/>
                <w:iCs/>
                <w:color w:val="000000"/>
                <w:kern w:val="0"/>
                <w:lang w:eastAsia="ru-RU"/>
              </w:rPr>
            </w:pPr>
          </w:p>
          <w:p w:rsidR="0074459C" w:rsidRPr="007F07F2" w:rsidRDefault="0074459C" w:rsidP="002E4186">
            <w:pPr>
              <w:spacing w:after="0" w:line="240" w:lineRule="auto"/>
              <w:jc w:val="center"/>
              <w:rPr>
                <w:rFonts w:eastAsia="Times New Roman"/>
                <w:b/>
                <w:iCs/>
                <w:color w:val="000000"/>
                <w:kern w:val="0"/>
                <w:lang w:eastAsia="ru-RU"/>
              </w:rPr>
            </w:pPr>
            <w:r w:rsidRPr="007F07F2">
              <w:rPr>
                <w:rFonts w:eastAsia="Times New Roman"/>
                <w:b/>
                <w:iCs/>
                <w:color w:val="000000"/>
                <w:kern w:val="0"/>
                <w:lang w:eastAsia="ru-RU"/>
              </w:rPr>
              <w:t>I очередь строительства</w:t>
            </w:r>
          </w:p>
        </w:tc>
      </w:tr>
      <w:tr w:rsidR="0074459C" w:rsidRPr="001455F0" w:rsidTr="002E4186">
        <w:trPr>
          <w:trHeight w:val="255"/>
        </w:trPr>
        <w:tc>
          <w:tcPr>
            <w:tcW w:w="5000" w:type="pct"/>
            <w:gridSpan w:val="5"/>
            <w:shd w:val="clear" w:color="auto" w:fill="auto"/>
            <w:vAlign w:val="center"/>
          </w:tcPr>
          <w:p w:rsidR="0074459C" w:rsidRPr="00FF194A" w:rsidRDefault="0074459C"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Экономика, социальная сфера</w:t>
            </w:r>
          </w:p>
        </w:tc>
      </w:tr>
      <w:tr w:rsidR="0074459C" w:rsidRPr="001455F0" w:rsidTr="00D50873">
        <w:trPr>
          <w:trHeight w:val="234"/>
        </w:trPr>
        <w:tc>
          <w:tcPr>
            <w:tcW w:w="263" w:type="pct"/>
            <w:shd w:val="clear" w:color="auto" w:fill="auto"/>
            <w:vAlign w:val="center"/>
          </w:tcPr>
          <w:p w:rsidR="0074459C" w:rsidRPr="001455F0" w:rsidRDefault="0074459C" w:rsidP="002E4186">
            <w:pPr>
              <w:spacing w:after="0" w:line="240" w:lineRule="auto"/>
            </w:pPr>
            <w:r w:rsidRPr="001455F0">
              <w:t>1.</w:t>
            </w:r>
          </w:p>
        </w:tc>
        <w:tc>
          <w:tcPr>
            <w:tcW w:w="1940" w:type="pct"/>
            <w:shd w:val="clear" w:color="auto" w:fill="auto"/>
            <w:vAlign w:val="center"/>
          </w:tcPr>
          <w:p w:rsidR="0074459C" w:rsidRPr="00084679" w:rsidRDefault="004B38F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У</w:t>
            </w:r>
            <w:r w:rsidR="00D50873" w:rsidRPr="00D50873">
              <w:rPr>
                <w:rFonts w:eastAsia="Times New Roman"/>
                <w:kern w:val="0"/>
                <w:sz w:val="20"/>
                <w:szCs w:val="20"/>
                <w:lang w:eastAsia="ru-RU"/>
              </w:rPr>
              <w:t>величение объема целевого использования сельскохозяйственных угодий поселения</w:t>
            </w:r>
          </w:p>
        </w:tc>
        <w:tc>
          <w:tcPr>
            <w:tcW w:w="773" w:type="pct"/>
            <w:shd w:val="clear" w:color="auto" w:fill="auto"/>
            <w:vAlign w:val="center"/>
          </w:tcPr>
          <w:p w:rsidR="0074459C" w:rsidRPr="00084679" w:rsidRDefault="0074459C" w:rsidP="002E4186">
            <w:pPr>
              <w:spacing w:after="0" w:line="240" w:lineRule="auto"/>
              <w:jc w:val="center"/>
              <w:rPr>
                <w:rFonts w:eastAsia="Times New Roman"/>
                <w:kern w:val="0"/>
                <w:sz w:val="20"/>
                <w:szCs w:val="20"/>
                <w:lang w:eastAsia="ru-RU"/>
              </w:rPr>
            </w:pPr>
            <w:r w:rsidRPr="00084679">
              <w:rPr>
                <w:rFonts w:eastAsia="Times New Roman"/>
                <w:kern w:val="0"/>
                <w:sz w:val="20"/>
                <w:szCs w:val="20"/>
                <w:lang w:eastAsia="ru-RU"/>
              </w:rPr>
              <w:t>-</w:t>
            </w:r>
          </w:p>
        </w:tc>
        <w:tc>
          <w:tcPr>
            <w:tcW w:w="734" w:type="pct"/>
            <w:shd w:val="clear" w:color="auto" w:fill="auto"/>
            <w:vAlign w:val="center"/>
          </w:tcPr>
          <w:p w:rsidR="0074459C" w:rsidRPr="00084679" w:rsidRDefault="0074459C" w:rsidP="002E4186">
            <w:pPr>
              <w:spacing w:after="0" w:line="240" w:lineRule="auto"/>
              <w:jc w:val="center"/>
              <w:rPr>
                <w:rFonts w:eastAsia="Times New Roman"/>
                <w:kern w:val="0"/>
                <w:sz w:val="20"/>
                <w:szCs w:val="20"/>
                <w:lang w:eastAsia="ru-RU"/>
              </w:rPr>
            </w:pPr>
            <w:r w:rsidRPr="00084679">
              <w:rPr>
                <w:rFonts w:eastAsia="Times New Roman"/>
                <w:kern w:val="0"/>
                <w:sz w:val="20"/>
                <w:szCs w:val="20"/>
                <w:lang w:eastAsia="ru-RU"/>
              </w:rPr>
              <w:t>-</w:t>
            </w:r>
          </w:p>
        </w:tc>
        <w:tc>
          <w:tcPr>
            <w:tcW w:w="1290" w:type="pct"/>
            <w:vMerge w:val="restart"/>
            <w:shd w:val="clear" w:color="auto" w:fill="auto"/>
            <w:vAlign w:val="center"/>
          </w:tcPr>
          <w:p w:rsidR="0074459C" w:rsidRPr="00FF194A" w:rsidRDefault="0074459C" w:rsidP="002E4186">
            <w:pPr>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экономический рост, увеличение количества рабочих мест</w:t>
            </w:r>
          </w:p>
        </w:tc>
      </w:tr>
      <w:tr w:rsidR="0074459C" w:rsidRPr="001455F0" w:rsidTr="00D50873">
        <w:trPr>
          <w:trHeight w:val="315"/>
        </w:trPr>
        <w:tc>
          <w:tcPr>
            <w:tcW w:w="263" w:type="pct"/>
            <w:shd w:val="clear" w:color="auto" w:fill="auto"/>
            <w:vAlign w:val="center"/>
          </w:tcPr>
          <w:p w:rsidR="0074459C" w:rsidRPr="00FF194A" w:rsidRDefault="002E4186"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74459C" w:rsidRPr="00084679" w:rsidRDefault="0074459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Выделение в качестве инвестиционных площадок недействующих, фактически заброшенных территорий промышленных объектов</w:t>
            </w:r>
          </w:p>
        </w:tc>
        <w:tc>
          <w:tcPr>
            <w:tcW w:w="773" w:type="pct"/>
            <w:shd w:val="clear" w:color="auto" w:fill="auto"/>
            <w:vAlign w:val="center"/>
          </w:tcPr>
          <w:p w:rsidR="0074459C" w:rsidRDefault="0074459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74459C" w:rsidRDefault="0074459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vMerge/>
            <w:shd w:val="clear" w:color="auto" w:fill="auto"/>
            <w:vAlign w:val="center"/>
          </w:tcPr>
          <w:p w:rsidR="0074459C" w:rsidRPr="00FF194A" w:rsidRDefault="0074459C" w:rsidP="002E4186">
            <w:pPr>
              <w:spacing w:after="0" w:line="240" w:lineRule="auto"/>
              <w:rPr>
                <w:rFonts w:eastAsia="Times New Roman"/>
                <w:color w:val="000000"/>
                <w:kern w:val="0"/>
                <w:sz w:val="20"/>
                <w:szCs w:val="20"/>
                <w:lang w:eastAsia="ru-RU"/>
              </w:rPr>
            </w:pPr>
          </w:p>
        </w:tc>
      </w:tr>
      <w:tr w:rsidR="002E4186" w:rsidRPr="001455F0" w:rsidTr="00D50873">
        <w:trPr>
          <w:trHeight w:val="315"/>
        </w:trPr>
        <w:tc>
          <w:tcPr>
            <w:tcW w:w="263" w:type="pct"/>
            <w:shd w:val="clear" w:color="auto" w:fill="auto"/>
            <w:vAlign w:val="center"/>
          </w:tcPr>
          <w:p w:rsidR="002E4186" w:rsidRDefault="002E4186"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2E4186" w:rsidRDefault="004B38F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w:t>
            </w:r>
            <w:r w:rsidR="002E4186" w:rsidRPr="002E4186">
              <w:rPr>
                <w:rFonts w:eastAsia="Times New Roman"/>
                <w:kern w:val="0"/>
                <w:sz w:val="20"/>
                <w:szCs w:val="20"/>
                <w:lang w:eastAsia="ru-RU"/>
              </w:rPr>
              <w:t>редусматривается капитальный ремонт здания действующего дошкольного образовательного учреждения, по мере обветшания</w:t>
            </w:r>
          </w:p>
        </w:tc>
        <w:tc>
          <w:tcPr>
            <w:tcW w:w="773" w:type="pct"/>
            <w:shd w:val="clear" w:color="auto" w:fill="auto"/>
            <w:vAlign w:val="center"/>
          </w:tcPr>
          <w:p w:rsidR="002E4186" w:rsidRDefault="002E4186"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E4186" w:rsidRDefault="002E4186"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shd w:val="clear" w:color="auto" w:fill="auto"/>
            <w:vAlign w:val="center"/>
          </w:tcPr>
          <w:p w:rsidR="002E4186"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74459C" w:rsidRPr="001455F0" w:rsidTr="00D50873">
        <w:trPr>
          <w:trHeight w:val="315"/>
        </w:trPr>
        <w:tc>
          <w:tcPr>
            <w:tcW w:w="263" w:type="pct"/>
            <w:shd w:val="clear" w:color="auto" w:fill="auto"/>
            <w:vAlign w:val="center"/>
          </w:tcPr>
          <w:p w:rsidR="0074459C" w:rsidRPr="00FF194A" w:rsidRDefault="002E4186"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lastRenderedPageBreak/>
              <w:t>4.</w:t>
            </w:r>
          </w:p>
        </w:tc>
        <w:tc>
          <w:tcPr>
            <w:tcW w:w="1940" w:type="pct"/>
            <w:shd w:val="clear" w:color="auto" w:fill="auto"/>
            <w:vAlign w:val="center"/>
          </w:tcPr>
          <w:p w:rsidR="0074459C"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Организация отделения социально-медицинского обслуживания на дому для граждан пенсионного возраста и инвалидов</w:t>
            </w:r>
          </w:p>
        </w:tc>
        <w:tc>
          <w:tcPr>
            <w:tcW w:w="773" w:type="pct"/>
            <w:shd w:val="clear" w:color="auto" w:fill="auto"/>
            <w:vAlign w:val="center"/>
          </w:tcPr>
          <w:p w:rsidR="0074459C" w:rsidRDefault="0074459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74459C" w:rsidRDefault="0074459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val="restart"/>
            <w:shd w:val="clear" w:color="auto" w:fill="auto"/>
            <w:vAlign w:val="center"/>
          </w:tcPr>
          <w:p w:rsidR="0074459C" w:rsidRPr="00FF194A" w:rsidRDefault="0074459C" w:rsidP="002E4186">
            <w:pPr>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74459C" w:rsidRPr="001455F0" w:rsidTr="00D50873">
        <w:trPr>
          <w:trHeight w:val="315"/>
        </w:trPr>
        <w:tc>
          <w:tcPr>
            <w:tcW w:w="263" w:type="pct"/>
            <w:shd w:val="clear" w:color="auto" w:fill="auto"/>
            <w:vAlign w:val="center"/>
          </w:tcPr>
          <w:p w:rsidR="0074459C"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p>
        </w:tc>
        <w:tc>
          <w:tcPr>
            <w:tcW w:w="1940" w:type="pct"/>
            <w:shd w:val="clear" w:color="auto" w:fill="auto"/>
            <w:vAlign w:val="center"/>
          </w:tcPr>
          <w:p w:rsidR="0074459C" w:rsidRDefault="004B38F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С</w:t>
            </w:r>
            <w:r w:rsidR="00916B34" w:rsidRPr="00916B34">
              <w:rPr>
                <w:rFonts w:eastAsia="Times New Roman"/>
                <w:kern w:val="0"/>
                <w:sz w:val="20"/>
                <w:szCs w:val="20"/>
                <w:lang w:eastAsia="ru-RU"/>
              </w:rPr>
              <w:t>троительство спортивного ядра</w:t>
            </w:r>
          </w:p>
        </w:tc>
        <w:tc>
          <w:tcPr>
            <w:tcW w:w="773" w:type="pct"/>
            <w:shd w:val="clear" w:color="auto" w:fill="auto"/>
            <w:vAlign w:val="center"/>
          </w:tcPr>
          <w:p w:rsidR="0074459C"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74459C"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74459C" w:rsidRPr="00FF194A" w:rsidRDefault="0074459C"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w:t>
            </w:r>
          </w:p>
        </w:tc>
        <w:tc>
          <w:tcPr>
            <w:tcW w:w="1940" w:type="pct"/>
            <w:shd w:val="clear" w:color="auto" w:fill="auto"/>
            <w:vAlign w:val="center"/>
          </w:tcPr>
          <w:p w:rsidR="006F6569" w:rsidRPr="002E4186" w:rsidRDefault="004B38F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w:t>
            </w:r>
            <w:r w:rsidR="006F6569" w:rsidRPr="002E4186">
              <w:rPr>
                <w:rFonts w:eastAsia="Times New Roman"/>
                <w:kern w:val="0"/>
                <w:sz w:val="20"/>
                <w:szCs w:val="20"/>
                <w:lang w:eastAsia="ru-RU"/>
              </w:rPr>
              <w:t>рганизация кружков и секций в здании общеобразовательной школы.</w:t>
            </w:r>
          </w:p>
        </w:tc>
        <w:tc>
          <w:tcPr>
            <w:tcW w:w="773" w:type="pct"/>
            <w:shd w:val="clear" w:color="auto" w:fill="auto"/>
            <w:vAlign w:val="center"/>
          </w:tcPr>
          <w:p w:rsidR="006F6569" w:rsidRDefault="006F6569" w:rsidP="00094DEE">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6F6569" w:rsidRDefault="006F6569" w:rsidP="00094DEE">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2E4186" w:rsidRDefault="006F6569" w:rsidP="002E4186">
            <w:pPr>
              <w:spacing w:after="0" w:line="240" w:lineRule="auto"/>
              <w:jc w:val="center"/>
              <w:rPr>
                <w:rFonts w:eastAsia="Times New Roman"/>
                <w:kern w:val="0"/>
                <w:sz w:val="20"/>
                <w:szCs w:val="20"/>
                <w:lang w:eastAsia="ru-RU"/>
              </w:rPr>
            </w:pPr>
            <w:r>
              <w:rPr>
                <w:rFonts w:eastAsia="Times New Roman"/>
                <w:color w:val="000000"/>
                <w:kern w:val="0"/>
                <w:sz w:val="20"/>
                <w:szCs w:val="20"/>
                <w:lang w:eastAsia="ru-RU"/>
              </w:rPr>
              <w:t>7.</w:t>
            </w:r>
          </w:p>
        </w:tc>
        <w:tc>
          <w:tcPr>
            <w:tcW w:w="1940" w:type="pct"/>
            <w:shd w:val="clear" w:color="auto" w:fill="auto"/>
            <w:vAlign w:val="center"/>
          </w:tcPr>
          <w:p w:rsidR="006F6569" w:rsidRDefault="006F6569" w:rsidP="00094DEE">
            <w:pPr>
              <w:spacing w:after="0" w:line="240" w:lineRule="auto"/>
              <w:jc w:val="center"/>
              <w:rPr>
                <w:rFonts w:eastAsia="Times New Roman"/>
                <w:kern w:val="0"/>
                <w:sz w:val="20"/>
                <w:szCs w:val="20"/>
                <w:lang w:eastAsia="ru-RU"/>
              </w:rPr>
            </w:pPr>
            <w:r>
              <w:rPr>
                <w:rFonts w:eastAsia="Times New Roman"/>
                <w:kern w:val="0"/>
                <w:sz w:val="20"/>
                <w:szCs w:val="20"/>
                <w:lang w:eastAsia="ru-RU"/>
              </w:rPr>
              <w:t>Проведение текущих ремонтов зданий ФАП</w:t>
            </w:r>
          </w:p>
        </w:tc>
        <w:tc>
          <w:tcPr>
            <w:tcW w:w="773" w:type="pct"/>
            <w:shd w:val="clear" w:color="auto" w:fill="auto"/>
            <w:vAlign w:val="center"/>
          </w:tcPr>
          <w:p w:rsidR="006F6569" w:rsidRDefault="006F6569" w:rsidP="00094DEE">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6F6569" w:rsidP="00094DEE">
            <w:pPr>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8.</w:t>
            </w:r>
          </w:p>
        </w:tc>
        <w:tc>
          <w:tcPr>
            <w:tcW w:w="1940" w:type="pct"/>
            <w:shd w:val="clear" w:color="auto" w:fill="auto"/>
            <w:vAlign w:val="center"/>
          </w:tcPr>
          <w:p w:rsidR="006F6569" w:rsidRDefault="006F6569" w:rsidP="006F6569">
            <w:pPr>
              <w:spacing w:after="0" w:line="240" w:lineRule="auto"/>
              <w:jc w:val="center"/>
              <w:rPr>
                <w:rFonts w:eastAsia="Times New Roman"/>
                <w:kern w:val="0"/>
                <w:sz w:val="20"/>
                <w:szCs w:val="20"/>
                <w:lang w:eastAsia="ru-RU"/>
              </w:rPr>
            </w:pPr>
            <w:r>
              <w:rPr>
                <w:rFonts w:eastAsia="Times New Roman"/>
                <w:kern w:val="0"/>
                <w:sz w:val="20"/>
                <w:szCs w:val="20"/>
                <w:lang w:eastAsia="ru-RU"/>
              </w:rPr>
              <w:t>Организация отделения социально-медицинского обслуживания на дому для граждан пенсионного возраста и инвалидов</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FF194A" w:rsidRDefault="00AD0F21"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9.</w:t>
            </w:r>
          </w:p>
        </w:tc>
        <w:tc>
          <w:tcPr>
            <w:tcW w:w="1940" w:type="pct"/>
            <w:shd w:val="clear" w:color="auto" w:fill="auto"/>
            <w:vAlign w:val="center"/>
          </w:tcPr>
          <w:p w:rsidR="006F6569" w:rsidRPr="0008467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Предусматривается </w:t>
            </w:r>
            <w:r w:rsidRPr="00084679">
              <w:rPr>
                <w:rFonts w:eastAsia="Times New Roman"/>
                <w:kern w:val="0"/>
                <w:sz w:val="20"/>
                <w:szCs w:val="20"/>
                <w:lang w:eastAsia="ru-RU"/>
              </w:rPr>
              <w:t>капитальный ремонт зданий всех действующих образовательных школ, находящихся в неудовлетворительном состоянии.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FF194A" w:rsidRDefault="00AD0F21"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10.</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Проведение текущих ремонтов всех спортивных объектов муниципального образования, как плоскостных так и спортивных залов</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FF194A" w:rsidRDefault="00AD0F21" w:rsidP="002E4186">
            <w:pPr>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11.</w:t>
            </w:r>
          </w:p>
        </w:tc>
        <w:tc>
          <w:tcPr>
            <w:tcW w:w="1940" w:type="pct"/>
            <w:shd w:val="clear" w:color="auto" w:fill="auto"/>
            <w:vAlign w:val="center"/>
          </w:tcPr>
          <w:p w:rsidR="006F6569" w:rsidRPr="007526D2" w:rsidRDefault="006F6569" w:rsidP="0082070C">
            <w:pPr>
              <w:spacing w:after="0" w:line="240" w:lineRule="auto"/>
              <w:rPr>
                <w:rFonts w:eastAsia="Times New Roman"/>
                <w:kern w:val="0"/>
                <w:sz w:val="20"/>
                <w:szCs w:val="20"/>
                <w:lang w:eastAsia="ru-RU"/>
              </w:rPr>
            </w:pPr>
            <w:r w:rsidRPr="0082070C">
              <w:rPr>
                <w:rFonts w:eastAsia="Times New Roman"/>
                <w:kern w:val="0"/>
                <w:sz w:val="20"/>
                <w:szCs w:val="20"/>
                <w:lang w:eastAsia="ru-RU"/>
              </w:rPr>
              <w:t>Проведен</w:t>
            </w:r>
            <w:r w:rsidR="0082070C" w:rsidRPr="0082070C">
              <w:rPr>
                <w:rFonts w:eastAsia="Times New Roman"/>
                <w:kern w:val="0"/>
                <w:sz w:val="20"/>
                <w:szCs w:val="20"/>
                <w:lang w:eastAsia="ru-RU"/>
              </w:rPr>
              <w:t>ие ремонта зданий клуб</w:t>
            </w:r>
            <w:r w:rsidR="007526D2">
              <w:rPr>
                <w:rFonts w:eastAsia="Times New Roman"/>
                <w:kern w:val="0"/>
                <w:sz w:val="20"/>
                <w:szCs w:val="20"/>
                <w:lang w:eastAsia="ru-RU"/>
              </w:rPr>
              <w:t>ов в с. Лебяжье, п. Черёмушки, д. 2-е Безлесное</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D50873">
        <w:trPr>
          <w:trHeight w:val="315"/>
        </w:trPr>
        <w:tc>
          <w:tcPr>
            <w:tcW w:w="263" w:type="pct"/>
            <w:shd w:val="clear" w:color="auto" w:fill="auto"/>
            <w:vAlign w:val="center"/>
          </w:tcPr>
          <w:p w:rsidR="006F6569" w:rsidRPr="00FF194A" w:rsidRDefault="00AD0F21"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12.</w:t>
            </w:r>
          </w:p>
        </w:tc>
        <w:tc>
          <w:tcPr>
            <w:tcW w:w="1940" w:type="pct"/>
            <w:shd w:val="clear" w:color="auto" w:fill="auto"/>
            <w:vAlign w:val="center"/>
          </w:tcPr>
          <w:p w:rsidR="006F6569" w:rsidRPr="0032743E" w:rsidRDefault="006F6569" w:rsidP="007526D2">
            <w:pPr>
              <w:spacing w:after="0" w:line="240" w:lineRule="auto"/>
              <w:rPr>
                <w:rFonts w:eastAsia="Times New Roman"/>
                <w:color w:val="FF0000"/>
                <w:kern w:val="0"/>
                <w:sz w:val="20"/>
                <w:szCs w:val="20"/>
                <w:lang w:eastAsia="ru-RU"/>
              </w:rPr>
            </w:pPr>
            <w:r w:rsidRPr="007526D2">
              <w:rPr>
                <w:rFonts w:eastAsia="Times New Roman"/>
                <w:kern w:val="0"/>
                <w:sz w:val="20"/>
                <w:szCs w:val="20"/>
                <w:lang w:eastAsia="ru-RU"/>
              </w:rPr>
              <w:t>Проведение ремонта зданий библиотек в</w:t>
            </w:r>
            <w:r w:rsidR="007526D2" w:rsidRPr="007526D2">
              <w:rPr>
                <w:rFonts w:eastAsia="Times New Roman"/>
                <w:kern w:val="0"/>
                <w:sz w:val="20"/>
                <w:szCs w:val="20"/>
                <w:lang w:eastAsia="ru-RU"/>
              </w:rPr>
              <w:t xml:space="preserve"> с. Лебяжье, п. Черёмушки, д. 2-е</w:t>
            </w:r>
            <w:r w:rsidR="007526D2">
              <w:rPr>
                <w:rFonts w:eastAsia="Times New Roman"/>
                <w:kern w:val="0"/>
                <w:sz w:val="20"/>
                <w:szCs w:val="20"/>
                <w:lang w:eastAsia="ru-RU"/>
              </w:rPr>
              <w:t xml:space="preserve"> Безлесное</w:t>
            </w:r>
            <w:r w:rsidRPr="0032743E">
              <w:rPr>
                <w:rFonts w:eastAsia="Times New Roman"/>
                <w:color w:val="FF0000"/>
                <w:kern w:val="0"/>
                <w:sz w:val="20"/>
                <w:szCs w:val="20"/>
                <w:lang w:eastAsia="ru-RU"/>
              </w:rPr>
              <w:t xml:space="preserve"> </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82070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304200">
        <w:trPr>
          <w:trHeight w:val="77"/>
        </w:trPr>
        <w:tc>
          <w:tcPr>
            <w:tcW w:w="263" w:type="pct"/>
            <w:shd w:val="clear" w:color="auto" w:fill="auto"/>
            <w:vAlign w:val="center"/>
          </w:tcPr>
          <w:p w:rsidR="006F6569" w:rsidRPr="00084679" w:rsidRDefault="00AD0F21" w:rsidP="002E4186">
            <w:pPr>
              <w:spacing w:after="0" w:line="240" w:lineRule="auto"/>
              <w:rPr>
                <w:rFonts w:eastAsia="Times New Roman"/>
                <w:kern w:val="0"/>
                <w:sz w:val="20"/>
                <w:szCs w:val="20"/>
                <w:lang w:eastAsia="ru-RU"/>
              </w:rPr>
            </w:pPr>
            <w:r>
              <w:rPr>
                <w:rFonts w:eastAsia="Times New Roman"/>
                <w:kern w:val="0"/>
                <w:sz w:val="20"/>
                <w:szCs w:val="20"/>
                <w:lang w:eastAsia="ru-RU"/>
              </w:rPr>
              <w:t>13.</w:t>
            </w:r>
          </w:p>
        </w:tc>
        <w:tc>
          <w:tcPr>
            <w:tcW w:w="1940" w:type="pct"/>
            <w:shd w:val="clear" w:color="auto" w:fill="auto"/>
            <w:vAlign w:val="center"/>
          </w:tcPr>
          <w:p w:rsidR="006F6569" w:rsidRPr="0032743E" w:rsidRDefault="00FE6974" w:rsidP="007526D2">
            <w:pPr>
              <w:spacing w:after="0" w:line="240" w:lineRule="auto"/>
              <w:rPr>
                <w:rFonts w:eastAsia="Times New Roman"/>
                <w:color w:val="FF0000"/>
                <w:kern w:val="0"/>
                <w:sz w:val="20"/>
                <w:szCs w:val="20"/>
                <w:highlight w:val="yellow"/>
                <w:lang w:eastAsia="ru-RU"/>
              </w:rPr>
            </w:pPr>
            <w:r w:rsidRPr="007526D2">
              <w:rPr>
                <w:sz w:val="20"/>
                <w:szCs w:val="20"/>
              </w:rPr>
              <w:t>С</w:t>
            </w:r>
            <w:r w:rsidR="0082070C" w:rsidRPr="007526D2">
              <w:rPr>
                <w:sz w:val="20"/>
                <w:szCs w:val="20"/>
              </w:rPr>
              <w:t>троительство магазинов в</w:t>
            </w:r>
            <w:r w:rsidRPr="0032743E">
              <w:rPr>
                <w:color w:val="FF0000"/>
                <w:sz w:val="20"/>
                <w:szCs w:val="20"/>
              </w:rPr>
              <w:t xml:space="preserve"> </w:t>
            </w:r>
            <w:r w:rsidR="007526D2" w:rsidRPr="007526D2">
              <w:rPr>
                <w:sz w:val="20"/>
                <w:szCs w:val="20"/>
              </w:rPr>
              <w:t>с.Лебяжье, п. Черёмушки, д. 2-е Безлесное, п. Петрин</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7526D2"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1290" w:type="pct"/>
            <w:vMerge/>
            <w:shd w:val="clear" w:color="auto" w:fill="auto"/>
            <w:vAlign w:val="center"/>
          </w:tcPr>
          <w:p w:rsidR="006F6569" w:rsidRPr="00FF194A" w:rsidRDefault="006F6569" w:rsidP="002E4186">
            <w:pPr>
              <w:spacing w:after="0" w:line="240" w:lineRule="auto"/>
              <w:rPr>
                <w:rFonts w:eastAsia="Times New Roman"/>
                <w:color w:val="000000"/>
                <w:kern w:val="0"/>
                <w:sz w:val="20"/>
                <w:szCs w:val="20"/>
                <w:lang w:eastAsia="ru-RU"/>
              </w:rPr>
            </w:pPr>
          </w:p>
        </w:tc>
      </w:tr>
      <w:tr w:rsidR="006F6569" w:rsidRPr="001455F0" w:rsidTr="002E4186">
        <w:trPr>
          <w:trHeight w:val="28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Жилищное строительство</w:t>
            </w:r>
          </w:p>
        </w:tc>
      </w:tr>
      <w:tr w:rsidR="006F6569" w:rsidRPr="001455F0" w:rsidTr="00D50873">
        <w:trPr>
          <w:trHeight w:val="570"/>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Индивидуальная застройка с жилыми зданиями на 1 семью, этажностью от 1 до 3 этажей, включая мансардный</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6F6569" w:rsidRDefault="007526D2" w:rsidP="00AD0F21">
            <w:pPr>
              <w:spacing w:after="0" w:line="240" w:lineRule="auto"/>
              <w:jc w:val="center"/>
              <w:rPr>
                <w:rFonts w:eastAsia="Times New Roman"/>
                <w:kern w:val="0"/>
                <w:sz w:val="20"/>
                <w:szCs w:val="20"/>
                <w:lang w:eastAsia="ru-RU"/>
              </w:rPr>
            </w:pPr>
            <w:r>
              <w:rPr>
                <w:rFonts w:eastAsia="Times New Roman"/>
                <w:kern w:val="0"/>
                <w:sz w:val="20"/>
                <w:szCs w:val="20"/>
                <w:lang w:eastAsia="ru-RU"/>
              </w:rPr>
              <w:t>20 246</w:t>
            </w:r>
            <w:r w:rsidR="006F6569">
              <w:rPr>
                <w:rFonts w:eastAsia="Times New Roman"/>
                <w:kern w:val="0"/>
                <w:sz w:val="20"/>
                <w:szCs w:val="20"/>
                <w:lang w:eastAsia="ru-RU"/>
              </w:rPr>
              <w:t xml:space="preserve"> м</w:t>
            </w:r>
            <w:r w:rsidR="006F6569">
              <w:rPr>
                <w:rFonts w:eastAsia="Times New Roman"/>
                <w:kern w:val="0"/>
                <w:sz w:val="20"/>
                <w:szCs w:val="20"/>
                <w:vertAlign w:val="superscript"/>
                <w:lang w:eastAsia="ru-RU"/>
              </w:rPr>
              <w:t>2</w:t>
            </w:r>
          </w:p>
        </w:tc>
        <w:tc>
          <w:tcPr>
            <w:tcW w:w="1290" w:type="pct"/>
            <w:shd w:val="clear" w:color="auto" w:fill="auto"/>
            <w:vAlign w:val="center"/>
          </w:tcPr>
          <w:p w:rsidR="006F6569" w:rsidRDefault="006F6569" w:rsidP="00AD7F98">
            <w:pPr>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жилищных условий, доведение обеспеченности до 3</w:t>
            </w:r>
            <w:r w:rsidR="00AD7F98">
              <w:rPr>
                <w:rFonts w:eastAsia="Times New Roman"/>
                <w:kern w:val="0"/>
                <w:sz w:val="20"/>
                <w:szCs w:val="20"/>
                <w:lang w:eastAsia="ru-RU"/>
              </w:rPr>
              <w:t>2</w:t>
            </w:r>
            <w:r>
              <w:rPr>
                <w:rFonts w:eastAsia="Times New Roman"/>
                <w:kern w:val="0"/>
                <w:sz w:val="20"/>
                <w:szCs w:val="20"/>
                <w:lang w:eastAsia="ru-RU"/>
              </w:rPr>
              <w:t xml:space="preserve"> м</w:t>
            </w:r>
            <w:r>
              <w:rPr>
                <w:rFonts w:eastAsia="Times New Roman"/>
                <w:kern w:val="0"/>
                <w:sz w:val="20"/>
                <w:szCs w:val="20"/>
                <w:vertAlign w:val="superscript"/>
                <w:lang w:eastAsia="ru-RU"/>
              </w:rPr>
              <w:t>2</w:t>
            </w: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Транспортная инфраструктура</w:t>
            </w:r>
          </w:p>
        </w:tc>
      </w:tr>
      <w:tr w:rsidR="006F6569" w:rsidRPr="001455F0" w:rsidTr="00D50873">
        <w:trPr>
          <w:trHeight w:val="247"/>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 xml:space="preserve">Реконструкция  твердого покрытия улиц поселения </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км</w:t>
            </w:r>
          </w:p>
        </w:tc>
        <w:tc>
          <w:tcPr>
            <w:tcW w:w="734" w:type="pct"/>
            <w:shd w:val="clear" w:color="auto" w:fill="auto"/>
            <w:vAlign w:val="center"/>
          </w:tcPr>
          <w:p w:rsidR="006F6569" w:rsidRPr="00C24AA1" w:rsidRDefault="00304200" w:rsidP="002E4186">
            <w:pPr>
              <w:spacing w:after="0" w:line="240" w:lineRule="auto"/>
              <w:jc w:val="center"/>
              <w:rPr>
                <w:rFonts w:eastAsia="Times New Roman"/>
                <w:kern w:val="0"/>
                <w:sz w:val="20"/>
                <w:szCs w:val="20"/>
                <w:highlight w:val="yellow"/>
                <w:lang w:eastAsia="ru-RU"/>
              </w:rPr>
            </w:pPr>
            <w:r w:rsidRPr="00FE6974">
              <w:rPr>
                <w:rFonts w:eastAsia="Times New Roman"/>
                <w:kern w:val="0"/>
                <w:sz w:val="20"/>
                <w:szCs w:val="20"/>
                <w:lang w:eastAsia="ru-RU"/>
              </w:rPr>
              <w:t>8,7</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522EC4">
        <w:trPr>
          <w:trHeight w:val="77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6F6569" w:rsidRDefault="00523198" w:rsidP="002E4186">
            <w:pPr>
              <w:spacing w:after="0" w:line="240" w:lineRule="auto"/>
              <w:rPr>
                <w:rFonts w:eastAsia="Times New Roman"/>
                <w:kern w:val="0"/>
                <w:sz w:val="20"/>
                <w:szCs w:val="20"/>
                <w:lang w:eastAsia="ru-RU"/>
              </w:rPr>
            </w:pPr>
            <w:r>
              <w:rPr>
                <w:rFonts w:eastAsia="Times New Roman"/>
                <w:kern w:val="0"/>
                <w:sz w:val="20"/>
                <w:szCs w:val="20"/>
                <w:lang w:eastAsia="ru-RU"/>
              </w:rPr>
              <w:t>Дороги, подлежащие кап.ремонту</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км</w:t>
            </w:r>
          </w:p>
        </w:tc>
        <w:tc>
          <w:tcPr>
            <w:tcW w:w="734" w:type="pct"/>
            <w:shd w:val="clear" w:color="auto" w:fill="auto"/>
            <w:vAlign w:val="center"/>
          </w:tcPr>
          <w:p w:rsidR="006F6569" w:rsidRPr="00C24AA1" w:rsidRDefault="00523198" w:rsidP="007526D2">
            <w:pPr>
              <w:spacing w:after="0" w:line="240" w:lineRule="auto"/>
              <w:rPr>
                <w:rFonts w:eastAsia="Times New Roman"/>
                <w:kern w:val="0"/>
                <w:sz w:val="20"/>
                <w:szCs w:val="20"/>
                <w:highlight w:val="yellow"/>
                <w:lang w:eastAsia="ru-RU"/>
              </w:rPr>
            </w:pPr>
            <w:r>
              <w:rPr>
                <w:rFonts w:eastAsia="Times New Roman"/>
                <w:kern w:val="0"/>
                <w:sz w:val="20"/>
                <w:szCs w:val="20"/>
                <w:lang w:eastAsia="ru-RU"/>
              </w:rPr>
              <w:t xml:space="preserve">       </w:t>
            </w:r>
            <w:r w:rsidR="007526D2">
              <w:rPr>
                <w:rFonts w:eastAsia="Times New Roman"/>
                <w:kern w:val="0"/>
                <w:sz w:val="20"/>
                <w:szCs w:val="20"/>
                <w:lang w:eastAsia="ru-RU"/>
              </w:rPr>
              <w:t>22,3</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w:t>
            </w:r>
            <w:r w:rsidR="00523198">
              <w:rPr>
                <w:rFonts w:eastAsia="Times New Roman"/>
                <w:kern w:val="0"/>
                <w:sz w:val="20"/>
                <w:szCs w:val="20"/>
                <w:lang w:eastAsia="ru-RU"/>
              </w:rPr>
              <w:t>овышение комфортности</w:t>
            </w:r>
          </w:p>
        </w:tc>
      </w:tr>
      <w:tr w:rsidR="00522EC4" w:rsidRPr="001455F0" w:rsidTr="00304200">
        <w:trPr>
          <w:trHeight w:val="92"/>
        </w:trPr>
        <w:tc>
          <w:tcPr>
            <w:tcW w:w="263" w:type="pct"/>
            <w:shd w:val="clear" w:color="auto" w:fill="auto"/>
            <w:vAlign w:val="center"/>
          </w:tcPr>
          <w:p w:rsidR="00522EC4" w:rsidRDefault="00522EC4"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522EC4" w:rsidRPr="006856A9" w:rsidRDefault="00FE6974" w:rsidP="00FE6974">
            <w:pPr>
              <w:spacing w:after="0" w:line="240" w:lineRule="auto"/>
              <w:jc w:val="both"/>
              <w:rPr>
                <w:rFonts w:eastAsia="Times New Roman"/>
                <w:kern w:val="0"/>
                <w:sz w:val="20"/>
                <w:szCs w:val="20"/>
                <w:lang w:eastAsia="ru-RU"/>
              </w:rPr>
            </w:pPr>
            <w:r>
              <w:rPr>
                <w:rFonts w:eastAsia="Times New Roman"/>
                <w:kern w:val="0"/>
                <w:sz w:val="20"/>
                <w:szCs w:val="20"/>
                <w:lang w:eastAsia="ru-RU"/>
              </w:rPr>
              <w:t>С</w:t>
            </w:r>
            <w:r w:rsidR="00522EC4" w:rsidRPr="006856A9">
              <w:rPr>
                <w:rFonts w:eastAsia="Times New Roman"/>
                <w:kern w:val="0"/>
                <w:sz w:val="20"/>
                <w:szCs w:val="20"/>
                <w:lang w:eastAsia="ru-RU"/>
              </w:rPr>
              <w:t>троительство автодорог</w:t>
            </w:r>
            <w:r>
              <w:rPr>
                <w:rFonts w:eastAsia="Times New Roman"/>
                <w:kern w:val="0"/>
                <w:sz w:val="20"/>
                <w:szCs w:val="20"/>
                <w:lang w:eastAsia="ru-RU"/>
              </w:rPr>
              <w:t>:</w:t>
            </w:r>
          </w:p>
          <w:p w:rsidR="00522EC4" w:rsidRPr="001455F0" w:rsidRDefault="00522EC4" w:rsidP="00FE6974">
            <w:pPr>
              <w:pStyle w:val="a5"/>
              <w:spacing w:after="0" w:line="240" w:lineRule="auto"/>
              <w:ind w:left="0"/>
              <w:jc w:val="both"/>
            </w:pPr>
          </w:p>
        </w:tc>
        <w:tc>
          <w:tcPr>
            <w:tcW w:w="773" w:type="pct"/>
            <w:shd w:val="clear" w:color="auto" w:fill="auto"/>
            <w:vAlign w:val="center"/>
          </w:tcPr>
          <w:p w:rsidR="00FE2CA7" w:rsidRDefault="00FE2CA7" w:rsidP="002E4186">
            <w:pPr>
              <w:spacing w:after="0" w:line="240" w:lineRule="auto"/>
              <w:jc w:val="center"/>
              <w:rPr>
                <w:rFonts w:eastAsia="Times New Roman"/>
                <w:sz w:val="20"/>
                <w:lang w:bidi="en-US"/>
              </w:rPr>
            </w:pPr>
          </w:p>
          <w:p w:rsidR="00FE2CA7" w:rsidRDefault="00FE2CA7" w:rsidP="002E4186">
            <w:pPr>
              <w:spacing w:after="0" w:line="240" w:lineRule="auto"/>
              <w:jc w:val="center"/>
              <w:rPr>
                <w:rFonts w:eastAsia="Times New Roman"/>
                <w:sz w:val="20"/>
                <w:lang w:bidi="en-US"/>
              </w:rPr>
            </w:pPr>
            <w:r w:rsidRPr="00FE6974">
              <w:rPr>
                <w:rFonts w:eastAsia="Times New Roman"/>
                <w:sz w:val="20"/>
                <w:lang w:bidi="en-US"/>
              </w:rPr>
              <w:t xml:space="preserve">км </w:t>
            </w:r>
          </w:p>
          <w:p w:rsidR="00522EC4" w:rsidRDefault="00522EC4" w:rsidP="002E4186">
            <w:pPr>
              <w:spacing w:after="0" w:line="240" w:lineRule="auto"/>
              <w:jc w:val="center"/>
              <w:rPr>
                <w:rFonts w:eastAsia="Times New Roman"/>
                <w:kern w:val="0"/>
                <w:sz w:val="20"/>
                <w:szCs w:val="20"/>
                <w:lang w:eastAsia="ru-RU"/>
              </w:rPr>
            </w:pPr>
          </w:p>
        </w:tc>
        <w:tc>
          <w:tcPr>
            <w:tcW w:w="734" w:type="pct"/>
            <w:shd w:val="clear" w:color="auto" w:fill="auto"/>
            <w:vAlign w:val="center"/>
          </w:tcPr>
          <w:p w:rsidR="00522EC4" w:rsidRPr="00C24AA1" w:rsidRDefault="00522EC4" w:rsidP="002E4186">
            <w:pPr>
              <w:spacing w:after="0" w:line="240" w:lineRule="auto"/>
              <w:jc w:val="center"/>
              <w:rPr>
                <w:rFonts w:eastAsia="Times New Roman"/>
                <w:sz w:val="20"/>
                <w:highlight w:val="yellow"/>
                <w:lang w:bidi="en-US"/>
              </w:rPr>
            </w:pPr>
          </w:p>
          <w:p w:rsidR="00522EC4" w:rsidRPr="00C24AA1" w:rsidRDefault="0015005B" w:rsidP="00FE2CA7">
            <w:pPr>
              <w:spacing w:after="0" w:line="240" w:lineRule="auto"/>
              <w:jc w:val="center"/>
              <w:rPr>
                <w:rFonts w:eastAsia="Times New Roman"/>
                <w:kern w:val="0"/>
                <w:sz w:val="20"/>
                <w:szCs w:val="20"/>
                <w:highlight w:val="yellow"/>
                <w:lang w:eastAsia="ru-RU"/>
              </w:rPr>
            </w:pPr>
            <w:r>
              <w:rPr>
                <w:rFonts w:eastAsia="Times New Roman"/>
                <w:sz w:val="20"/>
                <w:lang w:bidi="en-US"/>
              </w:rPr>
              <w:t>х</w:t>
            </w:r>
            <w:r w:rsidR="00522EC4" w:rsidRPr="00FD7949">
              <w:rPr>
                <w:rFonts w:eastAsia="Times New Roman"/>
                <w:sz w:val="20"/>
                <w:lang w:bidi="en-US"/>
              </w:rPr>
              <w:t xml:space="preserve"> </w:t>
            </w:r>
          </w:p>
        </w:tc>
        <w:tc>
          <w:tcPr>
            <w:tcW w:w="1290" w:type="pct"/>
            <w:shd w:val="clear" w:color="auto" w:fill="auto"/>
            <w:vAlign w:val="center"/>
          </w:tcPr>
          <w:p w:rsidR="00522EC4" w:rsidRDefault="00522EC4"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обеспечение транспортной  и пешеходной связи на территории нового строительства</w:t>
            </w:r>
          </w:p>
        </w:tc>
      </w:tr>
      <w:tr w:rsidR="006F6569" w:rsidRPr="001455F0" w:rsidTr="00D50873">
        <w:trPr>
          <w:trHeight w:val="247"/>
        </w:trPr>
        <w:tc>
          <w:tcPr>
            <w:tcW w:w="263" w:type="pct"/>
            <w:shd w:val="clear" w:color="auto" w:fill="auto"/>
            <w:vAlign w:val="center"/>
          </w:tcPr>
          <w:p w:rsidR="006F6569" w:rsidRPr="00FF194A" w:rsidRDefault="00522EC4"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 xml:space="preserve">Формирование улиц и проездов при организации жилых и общественно-деловых зон на свободных территориях </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обеспечение транспортной  и пешеходной связи на территории нового строительства</w:t>
            </w:r>
          </w:p>
        </w:tc>
      </w:tr>
      <w:tr w:rsidR="006F6569" w:rsidRPr="001455F0" w:rsidTr="00D50873">
        <w:trPr>
          <w:trHeight w:val="247"/>
        </w:trPr>
        <w:tc>
          <w:tcPr>
            <w:tcW w:w="263" w:type="pct"/>
            <w:shd w:val="clear" w:color="auto" w:fill="auto"/>
            <w:vAlign w:val="center"/>
          </w:tcPr>
          <w:p w:rsidR="006F6569" w:rsidRPr="00FF194A" w:rsidRDefault="00522EC4"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Реконструкция мостовых сооружений, расположенных на территории муниципального образования</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304200" w:rsidRPr="001455F0" w:rsidTr="00D50873">
        <w:trPr>
          <w:trHeight w:val="247"/>
        </w:trPr>
        <w:tc>
          <w:tcPr>
            <w:tcW w:w="263" w:type="pct"/>
            <w:shd w:val="clear" w:color="auto" w:fill="auto"/>
            <w:vAlign w:val="center"/>
          </w:tcPr>
          <w:p w:rsidR="00304200" w:rsidRDefault="00522EC4"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w:t>
            </w:r>
          </w:p>
        </w:tc>
        <w:tc>
          <w:tcPr>
            <w:tcW w:w="1940" w:type="pct"/>
            <w:shd w:val="clear" w:color="auto" w:fill="auto"/>
            <w:vAlign w:val="center"/>
          </w:tcPr>
          <w:p w:rsidR="00304200" w:rsidRPr="00304200" w:rsidRDefault="00304200" w:rsidP="00304200">
            <w:pPr>
              <w:spacing w:after="0" w:line="240" w:lineRule="auto"/>
              <w:rPr>
                <w:rFonts w:eastAsia="Times New Roman"/>
                <w:kern w:val="0"/>
                <w:sz w:val="20"/>
                <w:szCs w:val="20"/>
                <w:lang w:eastAsia="ru-RU"/>
              </w:rPr>
            </w:pPr>
            <w:r>
              <w:rPr>
                <w:rFonts w:eastAsia="Times New Roman"/>
                <w:kern w:val="0"/>
                <w:sz w:val="20"/>
                <w:szCs w:val="20"/>
                <w:lang w:eastAsia="ru-RU"/>
              </w:rPr>
              <w:t>Н</w:t>
            </w:r>
            <w:r w:rsidRPr="00304200">
              <w:rPr>
                <w:rFonts w:eastAsia="Times New Roman"/>
                <w:kern w:val="0"/>
                <w:sz w:val="20"/>
                <w:szCs w:val="20"/>
                <w:lang w:eastAsia="ru-RU"/>
              </w:rPr>
              <w:t xml:space="preserve">анесение дорожной разметки, замена поврежденных и установка новых дорожных ограждений, замена </w:t>
            </w:r>
            <w:r w:rsidRPr="00304200">
              <w:rPr>
                <w:rFonts w:eastAsia="Times New Roman"/>
                <w:kern w:val="0"/>
                <w:sz w:val="20"/>
                <w:szCs w:val="20"/>
                <w:lang w:eastAsia="ru-RU"/>
              </w:rPr>
              <w:lastRenderedPageBreak/>
              <w:t xml:space="preserve">поврежденных и установка </w:t>
            </w:r>
            <w:r w:rsidR="004B38FB">
              <w:rPr>
                <w:rFonts w:eastAsia="Times New Roman"/>
                <w:kern w:val="0"/>
                <w:sz w:val="20"/>
                <w:szCs w:val="20"/>
                <w:lang w:eastAsia="ru-RU"/>
              </w:rPr>
              <w:t>Н</w:t>
            </w:r>
            <w:r w:rsidRPr="00304200">
              <w:rPr>
                <w:rFonts w:eastAsia="Times New Roman"/>
                <w:kern w:val="0"/>
                <w:sz w:val="20"/>
                <w:szCs w:val="20"/>
                <w:lang w:eastAsia="ru-RU"/>
              </w:rPr>
              <w:t>едостающих дорожных знаков, установка дорожных знаков индивидуального проектирования;</w:t>
            </w:r>
          </w:p>
        </w:tc>
        <w:tc>
          <w:tcPr>
            <w:tcW w:w="773" w:type="pct"/>
            <w:shd w:val="clear" w:color="auto" w:fill="auto"/>
            <w:vAlign w:val="center"/>
          </w:tcPr>
          <w:p w:rsidR="00304200" w:rsidRDefault="00304200" w:rsidP="002E4186">
            <w:pPr>
              <w:spacing w:after="0" w:line="240" w:lineRule="auto"/>
              <w:jc w:val="center"/>
              <w:rPr>
                <w:rFonts w:eastAsia="Times New Roman"/>
                <w:kern w:val="0"/>
                <w:sz w:val="20"/>
                <w:szCs w:val="20"/>
                <w:lang w:eastAsia="ru-RU"/>
              </w:rPr>
            </w:pPr>
          </w:p>
        </w:tc>
        <w:tc>
          <w:tcPr>
            <w:tcW w:w="734" w:type="pct"/>
            <w:shd w:val="clear" w:color="auto" w:fill="auto"/>
            <w:vAlign w:val="center"/>
          </w:tcPr>
          <w:p w:rsidR="00304200" w:rsidRDefault="00304200" w:rsidP="002E4186">
            <w:pPr>
              <w:spacing w:after="0" w:line="240" w:lineRule="auto"/>
              <w:jc w:val="center"/>
              <w:rPr>
                <w:rFonts w:eastAsia="Times New Roman"/>
                <w:kern w:val="0"/>
                <w:sz w:val="20"/>
                <w:szCs w:val="20"/>
                <w:lang w:eastAsia="ru-RU"/>
              </w:rPr>
            </w:pPr>
          </w:p>
        </w:tc>
        <w:tc>
          <w:tcPr>
            <w:tcW w:w="1290" w:type="pct"/>
            <w:shd w:val="clear" w:color="auto" w:fill="auto"/>
            <w:vAlign w:val="center"/>
          </w:tcPr>
          <w:p w:rsidR="00304200" w:rsidRDefault="00304200" w:rsidP="00304200">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lastRenderedPageBreak/>
              <w:t>Инженерное оборудование территории</w:t>
            </w:r>
          </w:p>
        </w:tc>
      </w:tr>
      <w:tr w:rsidR="006F6569" w:rsidRPr="001455F0" w:rsidTr="00D50873">
        <w:trPr>
          <w:trHeight w:val="25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304200">
            <w:pPr>
              <w:spacing w:after="0" w:line="240" w:lineRule="auto"/>
              <w:rPr>
                <w:rFonts w:eastAsia="Times New Roman"/>
                <w:kern w:val="0"/>
                <w:sz w:val="20"/>
                <w:szCs w:val="20"/>
                <w:lang w:eastAsia="ru-RU"/>
              </w:rPr>
            </w:pPr>
            <w:r>
              <w:rPr>
                <w:rFonts w:eastAsia="Times New Roman"/>
                <w:kern w:val="0"/>
                <w:sz w:val="20"/>
                <w:szCs w:val="20"/>
                <w:lang w:eastAsia="ru-RU"/>
              </w:rPr>
              <w:t xml:space="preserve">Обеспечение производительности водозаборных сооружений не менее </w:t>
            </w:r>
            <w:r w:rsidR="00304200" w:rsidRPr="00AD7F98">
              <w:rPr>
                <w:rFonts w:eastAsia="Times New Roman"/>
                <w:kern w:val="0"/>
                <w:sz w:val="20"/>
                <w:szCs w:val="20"/>
                <w:lang w:eastAsia="ru-RU"/>
              </w:rPr>
              <w:t>460</w:t>
            </w:r>
            <w:r>
              <w:rPr>
                <w:rFonts w:eastAsia="Times New Roman"/>
                <w:kern w:val="0"/>
                <w:sz w:val="20"/>
                <w:szCs w:val="20"/>
                <w:lang w:eastAsia="ru-RU"/>
              </w:rPr>
              <w:t>м</w:t>
            </w:r>
            <w:r>
              <w:rPr>
                <w:rFonts w:eastAsia="Times New Roman"/>
                <w:kern w:val="0"/>
                <w:sz w:val="20"/>
                <w:szCs w:val="20"/>
                <w:vertAlign w:val="superscript"/>
                <w:lang w:eastAsia="ru-RU"/>
              </w:rPr>
              <w:t>3</w:t>
            </w:r>
            <w:r>
              <w:rPr>
                <w:rFonts w:eastAsia="Times New Roman"/>
                <w:kern w:val="0"/>
                <w:sz w:val="20"/>
                <w:szCs w:val="20"/>
                <w:lang w:eastAsia="ru-RU"/>
              </w:rPr>
              <w:t>/сутки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DE00B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DE00BC" w:rsidRPr="001455F0" w:rsidTr="00D50873">
        <w:trPr>
          <w:trHeight w:val="255"/>
        </w:trPr>
        <w:tc>
          <w:tcPr>
            <w:tcW w:w="263" w:type="pct"/>
            <w:shd w:val="clear" w:color="auto" w:fill="auto"/>
            <w:vAlign w:val="center"/>
          </w:tcPr>
          <w:p w:rsidR="00DE00BC" w:rsidRDefault="00DE00BC"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DE00BC" w:rsidRDefault="00FD7949" w:rsidP="000A2579">
            <w:pPr>
              <w:spacing w:after="0" w:line="240" w:lineRule="auto"/>
              <w:rPr>
                <w:rFonts w:eastAsia="Times New Roman"/>
                <w:kern w:val="0"/>
                <w:sz w:val="20"/>
                <w:szCs w:val="20"/>
                <w:lang w:eastAsia="ru-RU"/>
              </w:rPr>
            </w:pPr>
            <w:r>
              <w:rPr>
                <w:rFonts w:eastAsia="Times New Roman"/>
                <w:kern w:val="0"/>
                <w:sz w:val="20"/>
                <w:szCs w:val="20"/>
                <w:lang w:eastAsia="ru-RU"/>
              </w:rPr>
              <w:t>З</w:t>
            </w:r>
            <w:r w:rsidR="00DE00BC" w:rsidRPr="00DE00BC">
              <w:rPr>
                <w:rFonts w:eastAsia="Times New Roman"/>
                <w:kern w:val="0"/>
                <w:sz w:val="20"/>
                <w:szCs w:val="20"/>
                <w:lang w:eastAsia="ru-RU"/>
              </w:rPr>
              <w:t xml:space="preserve">амену изношенных водопроводных сетей </w:t>
            </w:r>
          </w:p>
        </w:tc>
        <w:tc>
          <w:tcPr>
            <w:tcW w:w="773" w:type="pct"/>
            <w:shd w:val="clear" w:color="auto" w:fill="auto"/>
            <w:vAlign w:val="center"/>
          </w:tcPr>
          <w:p w:rsidR="00DE00BC" w:rsidRDefault="000A257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км</w:t>
            </w:r>
          </w:p>
        </w:tc>
        <w:tc>
          <w:tcPr>
            <w:tcW w:w="734" w:type="pct"/>
            <w:shd w:val="clear" w:color="auto" w:fill="auto"/>
            <w:vAlign w:val="center"/>
          </w:tcPr>
          <w:p w:rsidR="00DE00BC" w:rsidRDefault="00FD794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8</w:t>
            </w:r>
            <w:r w:rsidR="000A2579">
              <w:rPr>
                <w:rFonts w:eastAsia="Times New Roman"/>
                <w:kern w:val="0"/>
                <w:sz w:val="20"/>
                <w:szCs w:val="20"/>
                <w:lang w:eastAsia="ru-RU"/>
              </w:rPr>
              <w:t>,5</w:t>
            </w:r>
          </w:p>
        </w:tc>
        <w:tc>
          <w:tcPr>
            <w:tcW w:w="1290" w:type="pct"/>
            <w:shd w:val="clear" w:color="auto" w:fill="auto"/>
            <w:vAlign w:val="center"/>
          </w:tcPr>
          <w:p w:rsidR="00DE00BC" w:rsidRDefault="00DE00B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DE00BC"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Прокладка уличного водопровода на новых территориях жилой и общественно-деловой застройки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км</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Строительство резервной емкости для целей противопожарной безопасности (54 м</w:t>
            </w:r>
            <w:r>
              <w:rPr>
                <w:rFonts w:eastAsia="Times New Roman"/>
                <w:kern w:val="0"/>
                <w:sz w:val="20"/>
                <w:szCs w:val="20"/>
                <w:vertAlign w:val="superscript"/>
                <w:lang w:eastAsia="ru-RU"/>
              </w:rPr>
              <w:t>3</w:t>
            </w:r>
            <w:r>
              <w:rPr>
                <w:rFonts w:eastAsia="Times New Roman"/>
                <w:kern w:val="0"/>
                <w:sz w:val="20"/>
                <w:szCs w:val="20"/>
                <w:lang w:eastAsia="ru-RU"/>
              </w:rPr>
              <w:t>). Проектирование и строительство противопожарной емкости производить в соответствии с СНиП 2.04.02-84 «Водоснабжение. Наружные сети и сооружения».</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Прокладка уличного газопровода на новых территориях жилой и общественно-деловой застройки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 xml:space="preserve">Подключение к системе газоснабжения существующей жилой застройки </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частных домовладений</w:t>
            </w:r>
          </w:p>
        </w:tc>
        <w:tc>
          <w:tcPr>
            <w:tcW w:w="734" w:type="pct"/>
            <w:shd w:val="clear" w:color="auto" w:fill="auto"/>
            <w:vAlign w:val="center"/>
          </w:tcPr>
          <w:p w:rsidR="006F6569" w:rsidRDefault="0015005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Подключение к системе газоснабжения запланированных на I очередь строительства объектов жилой и общественно-деловой застройки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FD794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7</w:t>
            </w:r>
            <w:r w:rsidR="006F6569">
              <w:rPr>
                <w:rFonts w:eastAsia="Times New Roman"/>
                <w:color w:val="000000"/>
                <w:kern w:val="0"/>
                <w:sz w:val="20"/>
                <w:szCs w:val="20"/>
                <w:lang w:eastAsia="ru-RU"/>
              </w:rPr>
              <w:t>.</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Замена ветхих участков линий электропередач, модернизация объектов системы электроснабжения</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55"/>
        </w:trPr>
        <w:tc>
          <w:tcPr>
            <w:tcW w:w="263" w:type="pct"/>
            <w:shd w:val="clear" w:color="auto" w:fill="auto"/>
            <w:vAlign w:val="center"/>
          </w:tcPr>
          <w:p w:rsidR="006F6569" w:rsidRPr="00FF194A" w:rsidRDefault="00FD794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8</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Подключение к системе электроснабжения запланированных на Ι очередь объектов жилой и общественно-деловой застройки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2E4186">
        <w:trPr>
          <w:trHeight w:val="255"/>
        </w:trPr>
        <w:tc>
          <w:tcPr>
            <w:tcW w:w="5000" w:type="pct"/>
            <w:gridSpan w:val="5"/>
            <w:shd w:val="clear" w:color="auto" w:fill="auto"/>
            <w:vAlign w:val="center"/>
          </w:tcPr>
          <w:p w:rsidR="006F6569" w:rsidRPr="00FF194A" w:rsidRDefault="0082070C" w:rsidP="002E4186">
            <w:pPr>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Санитарная очистка</w:t>
            </w:r>
            <w:r w:rsidR="006F6569" w:rsidRPr="00FF194A">
              <w:rPr>
                <w:rFonts w:eastAsia="Times New Roman"/>
                <w:b/>
                <w:bCs/>
                <w:color w:val="000000"/>
                <w:kern w:val="0"/>
                <w:sz w:val="20"/>
                <w:szCs w:val="20"/>
                <w:lang w:eastAsia="ru-RU"/>
              </w:rPr>
              <w:t xml:space="preserve"> территории</w:t>
            </w:r>
          </w:p>
        </w:tc>
      </w:tr>
      <w:tr w:rsidR="006F6569" w:rsidRPr="001455F0" w:rsidTr="00D50873">
        <w:trPr>
          <w:trHeight w:val="28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Выявление всех несанкционированных свалок и их рекультивация</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6F6569" w:rsidRPr="001455F0" w:rsidTr="00D50873">
        <w:trPr>
          <w:trHeight w:val="27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Разработка схемы санитарной очистки территории с применением мусорных контейнеров</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6F6569" w:rsidRPr="001455F0" w:rsidTr="00D50873">
        <w:trPr>
          <w:trHeight w:val="275"/>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6F6569" w:rsidRDefault="006F6569" w:rsidP="0015005B">
            <w:pPr>
              <w:spacing w:after="0" w:line="240" w:lineRule="auto"/>
              <w:rPr>
                <w:rFonts w:eastAsia="Times New Roman"/>
                <w:kern w:val="0"/>
                <w:sz w:val="20"/>
                <w:szCs w:val="20"/>
                <w:lang w:eastAsia="ru-RU"/>
              </w:rPr>
            </w:pPr>
            <w:r>
              <w:rPr>
                <w:rFonts w:eastAsia="Times New Roman"/>
                <w:kern w:val="0"/>
                <w:sz w:val="20"/>
                <w:szCs w:val="20"/>
                <w:lang w:eastAsia="ru-RU"/>
              </w:rPr>
              <w:t xml:space="preserve">Организация регулярного сбора ТБО у населения, оборудование контейнерных площадок, установка </w:t>
            </w:r>
            <w:r w:rsidR="0015005B">
              <w:rPr>
                <w:rFonts w:eastAsia="Times New Roman"/>
                <w:kern w:val="0"/>
                <w:sz w:val="20"/>
                <w:szCs w:val="20"/>
                <w:lang w:eastAsia="ru-RU"/>
              </w:rPr>
              <w:t>21</w:t>
            </w:r>
            <w:r>
              <w:rPr>
                <w:rFonts w:eastAsia="Times New Roman"/>
                <w:kern w:val="0"/>
                <w:sz w:val="20"/>
                <w:szCs w:val="20"/>
                <w:lang w:eastAsia="ru-RU"/>
              </w:rPr>
              <w:t xml:space="preserve"> контейнера</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Охрана окружающей среды, развитие объектов системы рекреации</w:t>
            </w:r>
          </w:p>
        </w:tc>
      </w:tr>
      <w:tr w:rsidR="006F6569" w:rsidRPr="001455F0" w:rsidTr="00D50873">
        <w:trPr>
          <w:trHeight w:val="320"/>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Выявление и ликвидация всех несанкционированных свалок с последующей рекультивацией земель</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экологического состояния поселения</w:t>
            </w:r>
          </w:p>
        </w:tc>
      </w:tr>
      <w:tr w:rsidR="006F6569" w:rsidRPr="001455F0" w:rsidTr="00D50873">
        <w:trPr>
          <w:trHeight w:val="320"/>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lastRenderedPageBreak/>
              <w:t>2.</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Разработка схемы обращения с отходами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экологического состояния поселения</w:t>
            </w:r>
          </w:p>
        </w:tc>
      </w:tr>
      <w:tr w:rsidR="006F6569" w:rsidRPr="001455F0" w:rsidTr="00D50873">
        <w:trPr>
          <w:trHeight w:val="320"/>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Улучшение качества дорожных покрытий</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6F6569" w:rsidRPr="001455F0" w:rsidTr="00D50873">
        <w:trPr>
          <w:trHeight w:val="320"/>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экологического состояния поселения</w:t>
            </w:r>
          </w:p>
        </w:tc>
      </w:tr>
      <w:tr w:rsidR="006F6569" w:rsidRPr="001455F0" w:rsidTr="002E4186">
        <w:trPr>
          <w:trHeight w:val="315"/>
        </w:trPr>
        <w:tc>
          <w:tcPr>
            <w:tcW w:w="5000" w:type="pct"/>
            <w:gridSpan w:val="5"/>
            <w:shd w:val="clear" w:color="auto" w:fill="auto"/>
            <w:vAlign w:val="center"/>
          </w:tcPr>
          <w:p w:rsidR="00FD7949" w:rsidRDefault="00FD7949" w:rsidP="002E4186">
            <w:pPr>
              <w:spacing w:after="0" w:line="240" w:lineRule="auto"/>
              <w:jc w:val="center"/>
              <w:rPr>
                <w:rFonts w:eastAsia="Times New Roman"/>
                <w:b/>
                <w:i/>
                <w:iCs/>
                <w:color w:val="000000"/>
                <w:kern w:val="0"/>
                <w:sz w:val="28"/>
                <w:szCs w:val="28"/>
                <w:lang w:eastAsia="ru-RU"/>
              </w:rPr>
            </w:pPr>
          </w:p>
          <w:p w:rsidR="006F6569" w:rsidRPr="00906B8C" w:rsidRDefault="006F6569" w:rsidP="002E4186">
            <w:pPr>
              <w:spacing w:after="0" w:line="240" w:lineRule="auto"/>
              <w:jc w:val="center"/>
              <w:rPr>
                <w:rFonts w:eastAsia="Times New Roman"/>
                <w:b/>
                <w:iCs/>
                <w:color w:val="000000"/>
                <w:kern w:val="0"/>
                <w:sz w:val="28"/>
                <w:szCs w:val="28"/>
                <w:lang w:eastAsia="ru-RU"/>
              </w:rPr>
            </w:pPr>
            <w:r w:rsidRPr="00906B8C">
              <w:rPr>
                <w:rFonts w:eastAsia="Times New Roman"/>
                <w:b/>
                <w:iCs/>
                <w:color w:val="000000"/>
                <w:kern w:val="0"/>
                <w:sz w:val="28"/>
                <w:szCs w:val="28"/>
                <w:lang w:eastAsia="ru-RU"/>
              </w:rPr>
              <w:t>Расчетный срок</w:t>
            </w: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Экономика, социальная сфера</w:t>
            </w:r>
          </w:p>
        </w:tc>
      </w:tr>
      <w:tr w:rsidR="00A44FD7" w:rsidRPr="001455F0" w:rsidTr="00D50873">
        <w:trPr>
          <w:trHeight w:val="315"/>
        </w:trPr>
        <w:tc>
          <w:tcPr>
            <w:tcW w:w="263" w:type="pct"/>
            <w:shd w:val="clear" w:color="auto" w:fill="auto"/>
            <w:vAlign w:val="center"/>
          </w:tcPr>
          <w:p w:rsidR="00A44FD7" w:rsidRPr="00FF194A" w:rsidRDefault="00A44FD7" w:rsidP="002E4186">
            <w:pPr>
              <w:spacing w:after="0" w:line="240" w:lineRule="auto"/>
              <w:jc w:val="center"/>
              <w:rPr>
                <w:rFonts w:eastAsia="Times New Roman"/>
                <w:kern w:val="0"/>
                <w:sz w:val="20"/>
                <w:szCs w:val="20"/>
                <w:lang w:eastAsia="ru-RU"/>
              </w:rPr>
            </w:pPr>
          </w:p>
        </w:tc>
        <w:tc>
          <w:tcPr>
            <w:tcW w:w="1940" w:type="pct"/>
            <w:shd w:val="clear" w:color="auto" w:fill="auto"/>
            <w:vAlign w:val="center"/>
          </w:tcPr>
          <w:p w:rsidR="00A44FD7" w:rsidRDefault="00A44FD7" w:rsidP="002E4186">
            <w:pPr>
              <w:spacing w:after="0" w:line="240" w:lineRule="auto"/>
              <w:rPr>
                <w:rFonts w:eastAsia="Times New Roman"/>
                <w:kern w:val="0"/>
                <w:sz w:val="20"/>
                <w:szCs w:val="20"/>
                <w:lang w:eastAsia="ru-RU"/>
              </w:rPr>
            </w:pPr>
          </w:p>
        </w:tc>
        <w:tc>
          <w:tcPr>
            <w:tcW w:w="773" w:type="pct"/>
            <w:shd w:val="clear" w:color="auto" w:fill="auto"/>
            <w:vAlign w:val="center"/>
          </w:tcPr>
          <w:p w:rsidR="00A44FD7" w:rsidRDefault="00A44FD7" w:rsidP="002E4186">
            <w:pPr>
              <w:spacing w:after="0" w:line="240" w:lineRule="auto"/>
              <w:jc w:val="center"/>
              <w:rPr>
                <w:rFonts w:eastAsia="Times New Roman"/>
                <w:kern w:val="0"/>
                <w:sz w:val="20"/>
                <w:szCs w:val="20"/>
                <w:lang w:eastAsia="ru-RU"/>
              </w:rPr>
            </w:pPr>
          </w:p>
        </w:tc>
        <w:tc>
          <w:tcPr>
            <w:tcW w:w="734" w:type="pct"/>
            <w:shd w:val="clear" w:color="auto" w:fill="auto"/>
            <w:vAlign w:val="center"/>
          </w:tcPr>
          <w:p w:rsidR="00A44FD7" w:rsidRDefault="00A44FD7" w:rsidP="002E4186">
            <w:pPr>
              <w:spacing w:after="0" w:line="240" w:lineRule="auto"/>
              <w:jc w:val="center"/>
              <w:rPr>
                <w:rFonts w:eastAsia="Times New Roman"/>
                <w:kern w:val="0"/>
                <w:sz w:val="20"/>
                <w:szCs w:val="20"/>
                <w:lang w:eastAsia="ru-RU"/>
              </w:rPr>
            </w:pPr>
          </w:p>
        </w:tc>
        <w:tc>
          <w:tcPr>
            <w:tcW w:w="1290" w:type="pct"/>
            <w:vMerge w:val="restart"/>
            <w:shd w:val="clear" w:color="auto" w:fill="auto"/>
            <w:vAlign w:val="center"/>
          </w:tcPr>
          <w:p w:rsidR="00A44FD7" w:rsidRDefault="00A44FD7"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A44FD7" w:rsidRPr="001455F0" w:rsidTr="00D50873">
        <w:trPr>
          <w:trHeight w:val="255"/>
        </w:trPr>
        <w:tc>
          <w:tcPr>
            <w:tcW w:w="263" w:type="pct"/>
            <w:shd w:val="clear" w:color="auto" w:fill="auto"/>
            <w:vAlign w:val="center"/>
          </w:tcPr>
          <w:p w:rsidR="00A44FD7" w:rsidRPr="00FF194A" w:rsidRDefault="00906B8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940" w:type="pct"/>
            <w:shd w:val="clear" w:color="auto" w:fill="auto"/>
            <w:vAlign w:val="center"/>
          </w:tcPr>
          <w:p w:rsidR="00A44FD7" w:rsidRPr="00FF194A" w:rsidRDefault="00906B8C" w:rsidP="002E4186">
            <w:pPr>
              <w:spacing w:after="0" w:line="240" w:lineRule="auto"/>
              <w:rPr>
                <w:rFonts w:eastAsia="Times New Roman"/>
                <w:kern w:val="0"/>
                <w:sz w:val="20"/>
                <w:szCs w:val="20"/>
                <w:lang w:eastAsia="ru-RU"/>
              </w:rPr>
            </w:pPr>
            <w:r>
              <w:rPr>
                <w:rFonts w:eastAsia="Times New Roman"/>
                <w:kern w:val="0"/>
                <w:sz w:val="20"/>
                <w:szCs w:val="20"/>
                <w:lang w:eastAsia="ru-RU"/>
              </w:rPr>
              <w:t>П</w:t>
            </w:r>
            <w:r w:rsidR="00A44FD7" w:rsidRPr="00182EEC">
              <w:rPr>
                <w:rFonts w:eastAsia="Times New Roman"/>
                <w:kern w:val="0"/>
                <w:sz w:val="20"/>
                <w:szCs w:val="20"/>
                <w:lang w:eastAsia="ru-RU"/>
              </w:rPr>
              <w:t xml:space="preserve">редлагается производить реконструкцию объектов культуры по мере их обветшания. </w:t>
            </w:r>
          </w:p>
        </w:tc>
        <w:tc>
          <w:tcPr>
            <w:tcW w:w="773" w:type="pct"/>
            <w:shd w:val="clear" w:color="auto" w:fill="auto"/>
            <w:vAlign w:val="center"/>
          </w:tcPr>
          <w:p w:rsidR="00A44FD7" w:rsidRPr="00FF194A" w:rsidRDefault="00A44FD7"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734" w:type="pct"/>
            <w:shd w:val="clear" w:color="auto" w:fill="auto"/>
            <w:vAlign w:val="center"/>
          </w:tcPr>
          <w:p w:rsidR="00A44FD7" w:rsidRPr="00FF194A" w:rsidRDefault="00A44FD7"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1290" w:type="pct"/>
            <w:vMerge/>
            <w:shd w:val="clear" w:color="auto" w:fill="auto"/>
            <w:vAlign w:val="center"/>
          </w:tcPr>
          <w:p w:rsidR="00A44FD7" w:rsidRPr="00FF194A" w:rsidRDefault="00A44FD7" w:rsidP="002E4186">
            <w:pPr>
              <w:spacing w:after="0" w:line="240" w:lineRule="auto"/>
              <w:rPr>
                <w:rFonts w:eastAsia="Times New Roman"/>
                <w:kern w:val="0"/>
                <w:sz w:val="20"/>
                <w:szCs w:val="20"/>
                <w:lang w:eastAsia="ru-RU"/>
              </w:rPr>
            </w:pPr>
          </w:p>
        </w:tc>
      </w:tr>
      <w:tr w:rsidR="00A44FD7" w:rsidRPr="001455F0" w:rsidTr="00D50873">
        <w:trPr>
          <w:trHeight w:val="255"/>
        </w:trPr>
        <w:tc>
          <w:tcPr>
            <w:tcW w:w="263" w:type="pct"/>
            <w:shd w:val="clear" w:color="auto" w:fill="auto"/>
            <w:vAlign w:val="center"/>
          </w:tcPr>
          <w:p w:rsidR="00A44FD7" w:rsidRDefault="00906B8C"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1940" w:type="pct"/>
            <w:shd w:val="clear" w:color="auto" w:fill="auto"/>
            <w:vAlign w:val="center"/>
          </w:tcPr>
          <w:p w:rsidR="00A44FD7" w:rsidRPr="00D74FC7" w:rsidRDefault="00906B8C" w:rsidP="0015005B">
            <w:pPr>
              <w:spacing w:after="0" w:line="240" w:lineRule="auto"/>
              <w:rPr>
                <w:rFonts w:eastAsia="Times New Roman"/>
                <w:kern w:val="0"/>
                <w:sz w:val="20"/>
                <w:szCs w:val="20"/>
                <w:lang w:eastAsia="ru-RU"/>
              </w:rPr>
            </w:pPr>
            <w:r>
              <w:rPr>
                <w:sz w:val="20"/>
                <w:szCs w:val="20"/>
              </w:rPr>
              <w:t xml:space="preserve">. </w:t>
            </w:r>
          </w:p>
        </w:tc>
        <w:tc>
          <w:tcPr>
            <w:tcW w:w="773" w:type="pct"/>
            <w:shd w:val="clear" w:color="auto" w:fill="auto"/>
            <w:vAlign w:val="center"/>
          </w:tcPr>
          <w:p w:rsidR="00A44FD7" w:rsidRDefault="00A44FD7"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 xml:space="preserve">Объект </w:t>
            </w:r>
          </w:p>
        </w:tc>
        <w:tc>
          <w:tcPr>
            <w:tcW w:w="734" w:type="pct"/>
            <w:shd w:val="clear" w:color="auto" w:fill="auto"/>
            <w:vAlign w:val="center"/>
          </w:tcPr>
          <w:p w:rsidR="00A44FD7" w:rsidRDefault="00A44FD7" w:rsidP="002E4186">
            <w:pPr>
              <w:spacing w:after="0" w:line="240" w:lineRule="auto"/>
              <w:jc w:val="center"/>
              <w:rPr>
                <w:rFonts w:eastAsia="Times New Roman"/>
                <w:color w:val="000000"/>
                <w:kern w:val="0"/>
                <w:sz w:val="20"/>
                <w:szCs w:val="20"/>
                <w:lang w:eastAsia="ru-RU"/>
              </w:rPr>
            </w:pPr>
          </w:p>
        </w:tc>
        <w:tc>
          <w:tcPr>
            <w:tcW w:w="1290" w:type="pct"/>
            <w:vMerge/>
            <w:shd w:val="clear" w:color="auto" w:fill="auto"/>
            <w:vAlign w:val="center"/>
          </w:tcPr>
          <w:p w:rsidR="00A44FD7" w:rsidRPr="00FF194A" w:rsidRDefault="00A44FD7" w:rsidP="002E4186">
            <w:pPr>
              <w:spacing w:after="0" w:line="240" w:lineRule="auto"/>
              <w:rPr>
                <w:rFonts w:eastAsia="Times New Roman"/>
                <w:kern w:val="0"/>
                <w:sz w:val="20"/>
                <w:szCs w:val="20"/>
                <w:lang w:eastAsia="ru-RU"/>
              </w:rPr>
            </w:pPr>
          </w:p>
        </w:tc>
      </w:tr>
      <w:tr w:rsidR="00A729B8" w:rsidRPr="001455F0" w:rsidTr="00D50873">
        <w:trPr>
          <w:trHeight w:val="255"/>
        </w:trPr>
        <w:tc>
          <w:tcPr>
            <w:tcW w:w="263" w:type="pct"/>
            <w:shd w:val="clear" w:color="auto" w:fill="auto"/>
            <w:vAlign w:val="center"/>
          </w:tcPr>
          <w:p w:rsidR="00A729B8" w:rsidRDefault="00A729B8"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1940" w:type="pct"/>
            <w:shd w:val="clear" w:color="auto" w:fill="auto"/>
            <w:vAlign w:val="center"/>
          </w:tcPr>
          <w:p w:rsidR="00A729B8" w:rsidRPr="00AC1A08" w:rsidRDefault="00A729B8" w:rsidP="002E4186">
            <w:pPr>
              <w:spacing w:after="0" w:line="240" w:lineRule="auto"/>
              <w:rPr>
                <w:sz w:val="20"/>
                <w:szCs w:val="20"/>
              </w:rPr>
            </w:pPr>
          </w:p>
        </w:tc>
        <w:tc>
          <w:tcPr>
            <w:tcW w:w="773" w:type="pct"/>
            <w:shd w:val="clear" w:color="auto" w:fill="auto"/>
            <w:vAlign w:val="center"/>
          </w:tcPr>
          <w:p w:rsidR="00A729B8" w:rsidRDefault="00A729B8" w:rsidP="002E4186">
            <w:pPr>
              <w:spacing w:after="0" w:line="240" w:lineRule="auto"/>
              <w:jc w:val="center"/>
              <w:rPr>
                <w:rFonts w:eastAsia="Times New Roman"/>
                <w:color w:val="000000"/>
                <w:kern w:val="0"/>
                <w:sz w:val="20"/>
                <w:szCs w:val="20"/>
                <w:lang w:eastAsia="ru-RU"/>
              </w:rPr>
            </w:pPr>
          </w:p>
        </w:tc>
        <w:tc>
          <w:tcPr>
            <w:tcW w:w="734" w:type="pct"/>
            <w:shd w:val="clear" w:color="auto" w:fill="auto"/>
            <w:vAlign w:val="center"/>
          </w:tcPr>
          <w:p w:rsidR="00A729B8" w:rsidRDefault="00A729B8" w:rsidP="002E4186">
            <w:pPr>
              <w:spacing w:after="0" w:line="240" w:lineRule="auto"/>
              <w:jc w:val="center"/>
              <w:rPr>
                <w:rFonts w:eastAsia="Times New Roman"/>
                <w:color w:val="000000"/>
                <w:kern w:val="0"/>
                <w:sz w:val="20"/>
                <w:szCs w:val="20"/>
                <w:lang w:eastAsia="ru-RU"/>
              </w:rPr>
            </w:pPr>
          </w:p>
        </w:tc>
        <w:tc>
          <w:tcPr>
            <w:tcW w:w="1290" w:type="pct"/>
            <w:shd w:val="clear" w:color="auto" w:fill="auto"/>
            <w:vAlign w:val="center"/>
          </w:tcPr>
          <w:p w:rsidR="00A729B8" w:rsidRPr="00FF194A" w:rsidRDefault="00A729B8" w:rsidP="002E4186">
            <w:pPr>
              <w:spacing w:after="0" w:line="240" w:lineRule="auto"/>
              <w:rPr>
                <w:rFonts w:eastAsia="Times New Roman"/>
                <w:kern w:val="0"/>
                <w:sz w:val="20"/>
                <w:szCs w:val="20"/>
                <w:lang w:eastAsia="ru-RU"/>
              </w:rPr>
            </w:pP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Жилищное строительство</w:t>
            </w:r>
          </w:p>
        </w:tc>
      </w:tr>
      <w:tr w:rsidR="006F6569" w:rsidRPr="001455F0" w:rsidTr="00D50873">
        <w:trPr>
          <w:trHeight w:val="24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Индивидуальная застройка с жилыми зданиями на 1 семью, этажностью от 1 до 3 этажей, включая мансардный</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6F6569" w:rsidRDefault="0015005B"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42240 м2</w:t>
            </w:r>
          </w:p>
        </w:tc>
        <w:tc>
          <w:tcPr>
            <w:tcW w:w="1290" w:type="pct"/>
            <w:shd w:val="clear" w:color="auto" w:fill="auto"/>
            <w:vAlign w:val="center"/>
          </w:tcPr>
          <w:p w:rsidR="006F6569" w:rsidRDefault="006F6569" w:rsidP="0015005B">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улучшение жилищных условий, доведение обеспеченности до </w:t>
            </w:r>
            <w:r w:rsidR="0015005B">
              <w:rPr>
                <w:rFonts w:eastAsia="Times New Roman"/>
                <w:kern w:val="0"/>
                <w:sz w:val="20"/>
                <w:szCs w:val="20"/>
                <w:lang w:eastAsia="ru-RU"/>
              </w:rPr>
              <w:t>40</w:t>
            </w:r>
            <w:r>
              <w:rPr>
                <w:rFonts w:eastAsia="Times New Roman"/>
                <w:kern w:val="0"/>
                <w:sz w:val="20"/>
                <w:szCs w:val="20"/>
                <w:lang w:eastAsia="ru-RU"/>
              </w:rPr>
              <w:t xml:space="preserve"> м</w:t>
            </w:r>
            <w:r>
              <w:rPr>
                <w:rFonts w:eastAsia="Times New Roman"/>
                <w:kern w:val="0"/>
                <w:sz w:val="20"/>
                <w:szCs w:val="20"/>
                <w:vertAlign w:val="superscript"/>
                <w:lang w:eastAsia="ru-RU"/>
              </w:rPr>
              <w:t>2</w:t>
            </w:r>
          </w:p>
        </w:tc>
      </w:tr>
      <w:tr w:rsidR="006F6569" w:rsidRPr="001455F0" w:rsidTr="002E4186">
        <w:trPr>
          <w:trHeight w:val="255"/>
        </w:trPr>
        <w:tc>
          <w:tcPr>
            <w:tcW w:w="5000" w:type="pct"/>
            <w:gridSpan w:val="5"/>
            <w:shd w:val="clear" w:color="auto" w:fill="auto"/>
            <w:vAlign w:val="center"/>
          </w:tcPr>
          <w:p w:rsidR="006F6569" w:rsidRPr="00FF194A" w:rsidRDefault="006F6569" w:rsidP="002E4186">
            <w:pPr>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Инженерное оборудование и инженерная подготовка территории</w:t>
            </w:r>
          </w:p>
        </w:tc>
      </w:tr>
      <w:tr w:rsidR="006F6569" w:rsidRPr="001455F0" w:rsidTr="00D50873">
        <w:trPr>
          <w:trHeight w:val="29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Подключение к системе электроснабжения запланированных на расчетный срок объектов жилой и общественно-деловой застройки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9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 xml:space="preserve">Подключение к системе газоснабжения поселения запланированных на расчетный срок объектов жилой и общественно-деловой застройки </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96"/>
        </w:trPr>
        <w:tc>
          <w:tcPr>
            <w:tcW w:w="263" w:type="pct"/>
            <w:shd w:val="clear" w:color="auto" w:fill="auto"/>
            <w:vAlign w:val="center"/>
          </w:tcPr>
          <w:p w:rsidR="006F6569" w:rsidRPr="00FF194A" w:rsidRDefault="006F6569"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Обеспечение населения телефонной связью</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номеров</w:t>
            </w:r>
          </w:p>
        </w:tc>
        <w:tc>
          <w:tcPr>
            <w:tcW w:w="734" w:type="pct"/>
            <w:shd w:val="clear" w:color="auto" w:fill="auto"/>
            <w:vAlign w:val="center"/>
          </w:tcPr>
          <w:p w:rsidR="006F6569" w:rsidRDefault="00DD065F"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740</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96"/>
        </w:trPr>
        <w:tc>
          <w:tcPr>
            <w:tcW w:w="263" w:type="pct"/>
            <w:shd w:val="clear" w:color="auto" w:fill="auto"/>
            <w:vAlign w:val="center"/>
          </w:tcPr>
          <w:p w:rsidR="006F6569" w:rsidRPr="00FF194A" w:rsidRDefault="00906B8C"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Прокладка дополнительных слаботочных сетей к местам застройки жилищного фонда</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6F6569" w:rsidRPr="001455F0" w:rsidTr="00D50873">
        <w:trPr>
          <w:trHeight w:val="296"/>
        </w:trPr>
        <w:tc>
          <w:tcPr>
            <w:tcW w:w="263" w:type="pct"/>
            <w:shd w:val="clear" w:color="auto" w:fill="auto"/>
            <w:vAlign w:val="center"/>
          </w:tcPr>
          <w:p w:rsidR="006F6569" w:rsidRPr="00FF194A" w:rsidRDefault="00906B8C" w:rsidP="002E418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p>
        </w:tc>
        <w:tc>
          <w:tcPr>
            <w:tcW w:w="1940" w:type="pct"/>
            <w:shd w:val="clear" w:color="auto" w:fill="auto"/>
            <w:vAlign w:val="center"/>
          </w:tcPr>
          <w:p w:rsidR="006F6569" w:rsidRDefault="006F6569" w:rsidP="002E4186">
            <w:pPr>
              <w:spacing w:after="0" w:line="240" w:lineRule="auto"/>
              <w:rPr>
                <w:rFonts w:eastAsia="Times New Roman"/>
                <w:kern w:val="0"/>
                <w:sz w:val="20"/>
                <w:szCs w:val="20"/>
                <w:lang w:eastAsia="ru-RU"/>
              </w:rPr>
            </w:pPr>
            <w:r>
              <w:rPr>
                <w:rFonts w:eastAsia="Times New Roman"/>
                <w:kern w:val="0"/>
                <w:sz w:val="20"/>
                <w:szCs w:val="20"/>
                <w:lang w:eastAsia="ru-RU"/>
              </w:rPr>
              <w:t>Проведение мероприятий по инженерной подготовке территории</w:t>
            </w:r>
          </w:p>
        </w:tc>
        <w:tc>
          <w:tcPr>
            <w:tcW w:w="773"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6F6569" w:rsidRDefault="006F6569" w:rsidP="002E4186">
            <w:pPr>
              <w:spacing w:after="0" w:line="240" w:lineRule="auto"/>
              <w:jc w:val="center"/>
              <w:rPr>
                <w:rFonts w:eastAsia="Times New Roman"/>
                <w:kern w:val="0"/>
                <w:sz w:val="20"/>
                <w:szCs w:val="20"/>
                <w:lang w:eastAsia="ru-RU"/>
              </w:rPr>
            </w:pPr>
            <w:r>
              <w:rPr>
                <w:rFonts w:eastAsia="Times New Roman"/>
                <w:kern w:val="0"/>
                <w:sz w:val="20"/>
                <w:szCs w:val="20"/>
                <w:lang w:eastAsia="ru-RU"/>
              </w:rPr>
              <w:t>инженерная подготовка и благоустройство территории</w:t>
            </w:r>
          </w:p>
        </w:tc>
      </w:tr>
    </w:tbl>
    <w:p w:rsidR="00906B8C" w:rsidRDefault="00906B8C" w:rsidP="0074459C">
      <w:pPr>
        <w:widowControl w:val="0"/>
        <w:spacing w:after="0" w:line="360" w:lineRule="auto"/>
        <w:ind w:firstLine="703"/>
        <w:jc w:val="both"/>
      </w:pPr>
    </w:p>
    <w:p w:rsidR="00906B8C" w:rsidRDefault="0074459C" w:rsidP="00906B8C">
      <w:pPr>
        <w:widowControl w:val="0"/>
        <w:spacing w:after="0" w:line="360" w:lineRule="auto"/>
        <w:ind w:firstLine="703"/>
        <w:jc w:val="both"/>
      </w:pPr>
      <w:r w:rsidRPr="00D84A33">
        <w:t xml:space="preserve">Исполнение мероприятий будет способствовать созданию предпосылок для динамичного наращивания инвестиционно-финансового потенциала </w:t>
      </w:r>
      <w:r w:rsidR="00FD37F3">
        <w:rPr>
          <w:b/>
        </w:rPr>
        <w:t>Лебяжен</w:t>
      </w:r>
      <w:r w:rsidRPr="00906B8C">
        <w:rPr>
          <w:b/>
        </w:rPr>
        <w:t>ского сельсовета</w:t>
      </w:r>
      <w:r w:rsidR="00906B8C" w:rsidRPr="00906B8C">
        <w:rPr>
          <w:b/>
        </w:rPr>
        <w:t xml:space="preserve"> </w:t>
      </w:r>
      <w:r w:rsidRPr="00D84A33">
        <w:t xml:space="preserve">– основы его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w:t>
      </w:r>
      <w:r w:rsidRPr="00D84A33">
        <w:lastRenderedPageBreak/>
        <w:t xml:space="preserve">обеспечивающих уже на начальном этапе их реализации поступление дополнительных средств в местный и областной бюджет, создание новых рабочих мест. </w:t>
      </w:r>
      <w:bookmarkStart w:id="259" w:name="_Toc336507681"/>
    </w:p>
    <w:p w:rsidR="00906B8C" w:rsidRDefault="00906B8C" w:rsidP="00906B8C">
      <w:pPr>
        <w:widowControl w:val="0"/>
        <w:spacing w:after="0" w:line="360" w:lineRule="auto"/>
        <w:ind w:firstLine="703"/>
        <w:jc w:val="both"/>
      </w:pPr>
    </w:p>
    <w:p w:rsidR="00906B8C" w:rsidRDefault="00906B8C" w:rsidP="00906B8C">
      <w:pPr>
        <w:widowControl w:val="0"/>
        <w:spacing w:after="0" w:line="360" w:lineRule="auto"/>
        <w:ind w:firstLine="703"/>
        <w:jc w:val="both"/>
      </w:pPr>
    </w:p>
    <w:p w:rsidR="006E641B" w:rsidRPr="00F43970" w:rsidRDefault="00F43970" w:rsidP="00F43970">
      <w:pPr>
        <w:widowControl w:val="0"/>
        <w:spacing w:after="0"/>
        <w:ind w:firstLine="703"/>
        <w:jc w:val="both"/>
        <w:rPr>
          <w:b/>
          <w:sz w:val="28"/>
          <w:szCs w:val="28"/>
        </w:rPr>
      </w:pPr>
      <w:r>
        <w:rPr>
          <w:b/>
          <w:sz w:val="28"/>
          <w:szCs w:val="28"/>
        </w:rPr>
        <w:t xml:space="preserve">4. </w:t>
      </w:r>
      <w:r w:rsidR="006A016E" w:rsidRPr="00F43970">
        <w:rPr>
          <w:b/>
          <w:sz w:val="28"/>
          <w:szCs w:val="28"/>
        </w:rPr>
        <w:t xml:space="preserve">МЕРОПРИЯТИЯ, УТВЕРЖДЕННЫЕ ДОКУМЕНТОМ ТЕРРИТОРИАЛЬНОГО ПЛАНИРОВАНИЯ </w:t>
      </w:r>
      <w:r w:rsidR="00B40BA5" w:rsidRPr="00F43970">
        <w:rPr>
          <w:b/>
          <w:sz w:val="28"/>
          <w:szCs w:val="28"/>
        </w:rPr>
        <w:t>КУРСКОГО</w:t>
      </w:r>
      <w:r w:rsidR="006A016E" w:rsidRPr="00F43970">
        <w:rPr>
          <w:b/>
          <w:sz w:val="28"/>
          <w:szCs w:val="28"/>
        </w:rPr>
        <w:t xml:space="preserve"> МУНИЦИПАЛЬНОГО РАЙОНА</w:t>
      </w:r>
      <w:r w:rsidR="006E641B" w:rsidRPr="00F43970">
        <w:rPr>
          <w:b/>
          <w:sz w:val="28"/>
          <w:szCs w:val="28"/>
        </w:rPr>
        <w:t xml:space="preserve"> И ТЕРРИТОРИАЛЬНОГО ПЛАНИРОВАНИЯ КУРСКОЙ ОБЛАСТИ</w:t>
      </w:r>
      <w:bookmarkEnd w:id="259"/>
    </w:p>
    <w:p w:rsidR="00522EC4" w:rsidRDefault="00522EC4" w:rsidP="00522EC4">
      <w:pPr>
        <w:spacing w:after="0" w:line="360" w:lineRule="auto"/>
        <w:ind w:firstLine="851"/>
        <w:jc w:val="both"/>
      </w:pPr>
      <w:r w:rsidRPr="00D84A33">
        <w:t xml:space="preserve">Схемой территориального планирования Курской области и </w:t>
      </w:r>
      <w:r w:rsidR="001E7062">
        <w:t>Курского</w:t>
      </w:r>
      <w:r w:rsidRPr="00D84A33">
        <w:t xml:space="preserve"> муниципального района Курской области запланированы следующие мероприятия, касающиеся муниципального образования </w:t>
      </w:r>
      <w:r w:rsidRPr="00906B8C">
        <w:rPr>
          <w:b/>
        </w:rPr>
        <w:t>«</w:t>
      </w:r>
      <w:r w:rsidR="00FD37F3">
        <w:rPr>
          <w:b/>
        </w:rPr>
        <w:t>Лебяжен</w:t>
      </w:r>
      <w:r w:rsidRPr="00906B8C">
        <w:rPr>
          <w:b/>
        </w:rPr>
        <w:t>ский сельсовет»:</w:t>
      </w:r>
      <w:r w:rsidRPr="00D84A33">
        <w:t xml:space="preserve"> </w:t>
      </w:r>
    </w:p>
    <w:p w:rsidR="0015005B" w:rsidRPr="00522EC4" w:rsidRDefault="0015005B" w:rsidP="00522EC4">
      <w:pPr>
        <w:spacing w:after="0" w:line="360" w:lineRule="auto"/>
        <w:ind w:firstLine="851"/>
        <w:jc w:val="both"/>
      </w:pPr>
    </w:p>
    <w:p w:rsidR="0015005B" w:rsidRDefault="00502C12" w:rsidP="0015005B">
      <w:pPr>
        <w:spacing w:line="360" w:lineRule="auto"/>
        <w:jc w:val="center"/>
        <w:rPr>
          <w:b/>
          <w:sz w:val="28"/>
          <w:szCs w:val="28"/>
        </w:rPr>
      </w:pPr>
      <w:r w:rsidRPr="00906B8C">
        <w:rPr>
          <w:b/>
          <w:sz w:val="28"/>
          <w:szCs w:val="28"/>
        </w:rPr>
        <w:t>Предложения в сфере образования:</w:t>
      </w:r>
    </w:p>
    <w:p w:rsidR="00B31E26" w:rsidRDefault="00B31E26" w:rsidP="0015005B">
      <w:pPr>
        <w:spacing w:line="360" w:lineRule="auto"/>
        <w:jc w:val="center"/>
      </w:pPr>
      <w:r>
        <w:t>закрытие</w:t>
      </w:r>
      <w:r w:rsidRPr="003A0E42">
        <w:t xml:space="preserve"> малокомплектны</w:t>
      </w:r>
      <w:r>
        <w:t>х</w:t>
      </w:r>
      <w:r w:rsidRPr="003A0E42">
        <w:t xml:space="preserve"> школ (до 2020 г. все школы с численностью учеников менее 30 </w:t>
      </w:r>
      <w:r>
        <w:t>чел.). Сохраняе</w:t>
      </w:r>
      <w:r w:rsidRPr="003A0E42">
        <w:t>тся</w:t>
      </w:r>
      <w:r>
        <w:t xml:space="preserve"> </w:t>
      </w:r>
      <w:r w:rsidRPr="00772783">
        <w:rPr>
          <w:b/>
        </w:rPr>
        <w:t>МБОУ "</w:t>
      </w:r>
      <w:r w:rsidR="00523198">
        <w:rPr>
          <w:b/>
        </w:rPr>
        <w:t>Октябрьская</w:t>
      </w:r>
      <w:r w:rsidRPr="00772783">
        <w:rPr>
          <w:b/>
        </w:rPr>
        <w:t xml:space="preserve"> СОШ",</w:t>
      </w:r>
      <w:r w:rsidRPr="003A0E42">
        <w:t xml:space="preserve"> как </w:t>
      </w:r>
      <w:r>
        <w:t>базовая школа, (обучение школьников до 11 классов</w:t>
      </w:r>
      <w:r w:rsidRPr="003A0E42">
        <w:t>).</w:t>
      </w:r>
      <w:r>
        <w:t>, обладающая</w:t>
      </w:r>
      <w:r w:rsidRPr="003A0E42">
        <w:t xml:space="preserve"> лучшей материально-технической базой, преподавательским составом, возможностями организации более качественного образовательного процесса.</w:t>
      </w:r>
      <w:r>
        <w:t xml:space="preserve"> Проектная вместимость </w:t>
      </w:r>
      <w:r w:rsidRPr="00772783">
        <w:rPr>
          <w:b/>
        </w:rPr>
        <w:t>МБОУ "</w:t>
      </w:r>
      <w:r w:rsidR="00523198">
        <w:rPr>
          <w:b/>
        </w:rPr>
        <w:t>Октябрьская</w:t>
      </w:r>
      <w:r w:rsidRPr="00772783">
        <w:rPr>
          <w:b/>
        </w:rPr>
        <w:t xml:space="preserve"> СОШ"</w:t>
      </w:r>
      <w:r>
        <w:rPr>
          <w:b/>
        </w:rPr>
        <w:t>-</w:t>
      </w:r>
      <w:r>
        <w:t xml:space="preserve"> 150 учащихся.</w:t>
      </w:r>
    </w:p>
    <w:p w:rsidR="00502C12" w:rsidRPr="00B31E26" w:rsidRDefault="00502C12" w:rsidP="00502C12">
      <w:pPr>
        <w:spacing w:after="0" w:line="240" w:lineRule="auto"/>
        <w:rPr>
          <w:rFonts w:eastAsia="Times New Roman"/>
          <w:b/>
          <w:sz w:val="22"/>
          <w:szCs w:val="22"/>
          <w:lang w:bidi="en-US"/>
        </w:rPr>
      </w:pPr>
      <w:r w:rsidRPr="00B31E26">
        <w:rPr>
          <w:rFonts w:eastAsia="Times New Roman"/>
          <w:b/>
          <w:sz w:val="22"/>
          <w:szCs w:val="22"/>
          <w:lang w:bidi="en-US"/>
        </w:rPr>
        <w:t xml:space="preserve">Таблица </w:t>
      </w:r>
      <w:r w:rsidR="008645ED" w:rsidRPr="00B31E26">
        <w:rPr>
          <w:rFonts w:eastAsia="Times New Roman"/>
          <w:b/>
          <w:sz w:val="22"/>
          <w:szCs w:val="22"/>
          <w:lang w:val="en-US" w:bidi="en-US"/>
        </w:rPr>
        <w:fldChar w:fldCharType="begin"/>
      </w:r>
      <w:r w:rsidRPr="00B31E26">
        <w:rPr>
          <w:rFonts w:eastAsia="Times New Roman"/>
          <w:b/>
          <w:sz w:val="22"/>
          <w:szCs w:val="22"/>
          <w:lang w:val="en-US" w:bidi="en-US"/>
        </w:rPr>
        <w:instrText>SEQ</w:instrText>
      </w:r>
      <w:r w:rsidRPr="00B31E26">
        <w:rPr>
          <w:rFonts w:eastAsia="Times New Roman"/>
          <w:b/>
          <w:sz w:val="22"/>
          <w:szCs w:val="22"/>
          <w:lang w:bidi="en-US"/>
        </w:rPr>
        <w:instrText xml:space="preserve"> Таблица \* </w:instrText>
      </w:r>
      <w:r w:rsidRPr="00B31E26">
        <w:rPr>
          <w:rFonts w:eastAsia="Times New Roman"/>
          <w:b/>
          <w:sz w:val="22"/>
          <w:szCs w:val="22"/>
          <w:lang w:val="en-US" w:bidi="en-US"/>
        </w:rPr>
        <w:instrText>ARABIC</w:instrText>
      </w:r>
      <w:r w:rsidR="008645ED" w:rsidRPr="00B31E26">
        <w:rPr>
          <w:rFonts w:eastAsia="Times New Roman"/>
          <w:b/>
          <w:sz w:val="22"/>
          <w:szCs w:val="22"/>
          <w:lang w:val="en-US" w:bidi="en-US"/>
        </w:rPr>
        <w:fldChar w:fldCharType="separate"/>
      </w:r>
      <w:r w:rsidR="00BB4F83" w:rsidRPr="00BB4F83">
        <w:rPr>
          <w:rFonts w:eastAsia="Times New Roman"/>
          <w:b/>
          <w:noProof/>
          <w:sz w:val="22"/>
          <w:szCs w:val="22"/>
          <w:lang w:bidi="en-US"/>
        </w:rPr>
        <w:t>45</w:t>
      </w:r>
      <w:r w:rsidR="008645ED" w:rsidRPr="00B31E26">
        <w:rPr>
          <w:rFonts w:eastAsia="Times New Roman"/>
          <w:b/>
          <w:sz w:val="22"/>
          <w:szCs w:val="22"/>
          <w:lang w:val="en-US" w:bidi="en-US"/>
        </w:rPr>
        <w:fldChar w:fldCharType="end"/>
      </w:r>
      <w:r w:rsidRPr="00B31E26">
        <w:rPr>
          <w:rFonts w:eastAsia="Times New Roman"/>
          <w:b/>
          <w:sz w:val="22"/>
          <w:szCs w:val="22"/>
          <w:lang w:bidi="en-US"/>
        </w:rPr>
        <w:t xml:space="preserve"> - Пространственная организация школьного образования </w:t>
      </w:r>
      <w:r w:rsidR="00DD065F" w:rsidRPr="00B31E26">
        <w:rPr>
          <w:rFonts w:eastAsia="Times New Roman"/>
          <w:b/>
          <w:sz w:val="22"/>
          <w:szCs w:val="22"/>
          <w:lang w:bidi="en-US"/>
        </w:rPr>
        <w:t>Курского</w:t>
      </w:r>
      <w:r w:rsidRPr="00B31E26">
        <w:rPr>
          <w:rFonts w:eastAsia="Times New Roman"/>
          <w:b/>
          <w:sz w:val="22"/>
          <w:szCs w:val="22"/>
          <w:lang w:bidi="en-US"/>
        </w:rPr>
        <w:t xml:space="preserve"> района на период до </w:t>
      </w:r>
      <w:smartTag w:uri="urn:schemas-microsoft-com:office:smarttags" w:element="metricconverter">
        <w:smartTagPr>
          <w:attr w:name="ProductID" w:val="2020 г"/>
        </w:smartTagPr>
        <w:r w:rsidRPr="00B31E26">
          <w:rPr>
            <w:rFonts w:eastAsia="Times New Roman"/>
            <w:b/>
            <w:sz w:val="22"/>
            <w:szCs w:val="22"/>
            <w:lang w:bidi="en-US"/>
          </w:rPr>
          <w:t>2020 г</w:t>
        </w:r>
      </w:smartTag>
      <w:r w:rsidRPr="00B31E26">
        <w:rPr>
          <w:rFonts w:eastAsia="Times New Roman"/>
          <w:b/>
          <w:sz w:val="22"/>
          <w:szCs w:val="22"/>
          <w:lang w:bidi="en-US"/>
        </w:rPr>
        <w:t>.</w:t>
      </w:r>
    </w:p>
    <w:p w:rsidR="00D74FC7" w:rsidRDefault="00D74FC7" w:rsidP="00502C12">
      <w:pPr>
        <w:spacing w:after="0" w:line="240" w:lineRule="auto"/>
        <w:rPr>
          <w:rFonts w:eastAsia="Times New Roman"/>
          <w:b/>
          <w:sz w:val="20"/>
          <w:lang w:bidi="en-US"/>
        </w:rPr>
      </w:pPr>
    </w:p>
    <w:tbl>
      <w:tblPr>
        <w:tblW w:w="4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5"/>
        <w:gridCol w:w="1697"/>
        <w:gridCol w:w="1165"/>
        <w:gridCol w:w="1682"/>
        <w:gridCol w:w="1235"/>
        <w:gridCol w:w="1135"/>
        <w:gridCol w:w="1306"/>
      </w:tblGrid>
      <w:tr w:rsidR="00B31E26" w:rsidRPr="008B7F11" w:rsidTr="00390163">
        <w:trPr>
          <w:trHeight w:val="77"/>
        </w:trPr>
        <w:tc>
          <w:tcPr>
            <w:tcW w:w="229" w:type="pct"/>
            <w:shd w:val="clear" w:color="auto" w:fill="auto"/>
            <w:noWrap/>
            <w:vAlign w:val="center"/>
          </w:tcPr>
          <w:p w:rsidR="00B31E26" w:rsidRPr="002C14F5" w:rsidRDefault="00B31E26" w:rsidP="007777B1">
            <w:pPr>
              <w:keepNext/>
              <w:keepLines/>
              <w:spacing w:after="0" w:line="240" w:lineRule="auto"/>
              <w:jc w:val="center"/>
              <w:rPr>
                <w:sz w:val="20"/>
                <w:lang w:val="en-US" w:bidi="en-US"/>
              </w:rPr>
            </w:pPr>
            <w:r w:rsidRPr="002C14F5">
              <w:rPr>
                <w:sz w:val="20"/>
                <w:lang w:val="en-US" w:bidi="en-US"/>
              </w:rPr>
              <w:t>№ п/п</w:t>
            </w:r>
          </w:p>
        </w:tc>
        <w:tc>
          <w:tcPr>
            <w:tcW w:w="985" w:type="pct"/>
            <w:shd w:val="clear" w:color="auto" w:fill="auto"/>
            <w:vAlign w:val="center"/>
          </w:tcPr>
          <w:p w:rsidR="00B31E26" w:rsidRPr="002C14F5" w:rsidRDefault="00B31E26" w:rsidP="007777B1">
            <w:pPr>
              <w:keepNext/>
              <w:keepLines/>
              <w:spacing w:after="0" w:line="240" w:lineRule="auto"/>
              <w:jc w:val="center"/>
              <w:rPr>
                <w:sz w:val="20"/>
                <w:lang w:val="en-US" w:bidi="en-US"/>
              </w:rPr>
            </w:pPr>
            <w:r w:rsidRPr="002C14F5">
              <w:rPr>
                <w:sz w:val="20"/>
                <w:lang w:val="en-US" w:bidi="en-US"/>
              </w:rPr>
              <w:t>Территория</w:t>
            </w:r>
          </w:p>
        </w:tc>
        <w:tc>
          <w:tcPr>
            <w:tcW w:w="676" w:type="pct"/>
            <w:shd w:val="clear" w:color="auto" w:fill="auto"/>
            <w:vAlign w:val="center"/>
          </w:tcPr>
          <w:p w:rsidR="00B31E26" w:rsidRPr="002C14F5" w:rsidRDefault="00B31E26" w:rsidP="007777B1">
            <w:pPr>
              <w:keepNext/>
              <w:keepLines/>
              <w:spacing w:after="0" w:line="240" w:lineRule="auto"/>
              <w:jc w:val="center"/>
              <w:rPr>
                <w:sz w:val="20"/>
                <w:lang w:val="en-US" w:bidi="en-US"/>
              </w:rPr>
            </w:pPr>
            <w:r w:rsidRPr="002C14F5">
              <w:rPr>
                <w:sz w:val="20"/>
                <w:lang w:val="en-US" w:bidi="en-US"/>
              </w:rPr>
              <w:t>Базовая школа</w:t>
            </w:r>
          </w:p>
        </w:tc>
        <w:tc>
          <w:tcPr>
            <w:tcW w:w="976" w:type="pct"/>
            <w:shd w:val="clear" w:color="auto" w:fill="auto"/>
            <w:vAlign w:val="center"/>
          </w:tcPr>
          <w:p w:rsidR="00B31E26" w:rsidRPr="002C14F5" w:rsidRDefault="00B31E26" w:rsidP="007777B1">
            <w:pPr>
              <w:keepNext/>
              <w:keepLines/>
              <w:spacing w:after="0" w:line="240" w:lineRule="auto"/>
              <w:jc w:val="center"/>
              <w:rPr>
                <w:sz w:val="20"/>
                <w:highlight w:val="red"/>
                <w:lang w:bidi="en-US"/>
              </w:rPr>
            </w:pPr>
            <w:r w:rsidRPr="002C14F5">
              <w:rPr>
                <w:sz w:val="20"/>
                <w:lang w:bidi="en-US"/>
              </w:rPr>
              <w:t>Школы, плани</w:t>
            </w:r>
            <w:r w:rsidRPr="002C14F5">
              <w:rPr>
                <w:sz w:val="20"/>
                <w:lang w:bidi="en-US"/>
              </w:rPr>
              <w:softHyphen/>
              <w:t>руемые к за</w:t>
            </w:r>
            <w:r w:rsidRPr="002C14F5">
              <w:rPr>
                <w:sz w:val="20"/>
                <w:lang w:bidi="en-US"/>
              </w:rPr>
              <w:softHyphen/>
              <w:t>крытию до 2020</w:t>
            </w:r>
            <w:r w:rsidRPr="002C14F5">
              <w:rPr>
                <w:sz w:val="20"/>
                <w:lang w:val="en-US" w:bidi="en-US"/>
              </w:rPr>
              <w:t> </w:t>
            </w:r>
            <w:r w:rsidRPr="002C14F5">
              <w:rPr>
                <w:sz w:val="20"/>
                <w:lang w:bidi="en-US"/>
              </w:rPr>
              <w:t>г</w:t>
            </w:r>
          </w:p>
        </w:tc>
        <w:tc>
          <w:tcPr>
            <w:tcW w:w="717" w:type="pct"/>
            <w:shd w:val="clear" w:color="auto" w:fill="auto"/>
            <w:vAlign w:val="center"/>
          </w:tcPr>
          <w:p w:rsidR="00B31E26" w:rsidRPr="002C14F5" w:rsidRDefault="00B31E26" w:rsidP="007777B1">
            <w:pPr>
              <w:keepNext/>
              <w:keepLines/>
              <w:spacing w:after="0" w:line="240" w:lineRule="auto"/>
              <w:jc w:val="center"/>
              <w:rPr>
                <w:sz w:val="20"/>
                <w:lang w:val="en-US" w:bidi="en-US"/>
              </w:rPr>
            </w:pPr>
            <w:r w:rsidRPr="002C14F5">
              <w:rPr>
                <w:sz w:val="20"/>
                <w:lang w:val="en-US" w:bidi="en-US"/>
              </w:rPr>
              <w:t>Численность обслуживаемого населения</w:t>
            </w:r>
          </w:p>
        </w:tc>
        <w:tc>
          <w:tcPr>
            <w:tcW w:w="659" w:type="pct"/>
            <w:shd w:val="clear" w:color="auto" w:fill="auto"/>
            <w:vAlign w:val="center"/>
          </w:tcPr>
          <w:p w:rsidR="00B31E26" w:rsidRPr="002C14F5" w:rsidRDefault="00B31E26" w:rsidP="007777B1">
            <w:pPr>
              <w:keepNext/>
              <w:keepLines/>
              <w:spacing w:after="0" w:line="240" w:lineRule="auto"/>
              <w:jc w:val="center"/>
              <w:rPr>
                <w:sz w:val="20"/>
                <w:lang w:val="en-US" w:bidi="en-US"/>
              </w:rPr>
            </w:pPr>
            <w:r w:rsidRPr="002C14F5">
              <w:rPr>
                <w:sz w:val="20"/>
                <w:lang w:val="en-US" w:bidi="en-US"/>
              </w:rPr>
              <w:t>Численность учащихся в 20</w:t>
            </w:r>
            <w:r w:rsidRPr="002C14F5">
              <w:rPr>
                <w:sz w:val="20"/>
                <w:lang w:bidi="en-US"/>
              </w:rPr>
              <w:t>13</w:t>
            </w:r>
            <w:r w:rsidRPr="002C14F5">
              <w:rPr>
                <w:sz w:val="20"/>
                <w:lang w:val="en-US" w:bidi="en-US"/>
              </w:rPr>
              <w:t xml:space="preserve"> г.</w:t>
            </w:r>
          </w:p>
        </w:tc>
        <w:tc>
          <w:tcPr>
            <w:tcW w:w="758" w:type="pct"/>
            <w:shd w:val="clear" w:color="auto" w:fill="auto"/>
            <w:vAlign w:val="center"/>
          </w:tcPr>
          <w:p w:rsidR="00B31E26" w:rsidRPr="002C14F5" w:rsidRDefault="00B31E26" w:rsidP="007777B1">
            <w:pPr>
              <w:keepNext/>
              <w:keepLines/>
              <w:spacing w:after="0" w:line="240" w:lineRule="auto"/>
              <w:jc w:val="center"/>
              <w:rPr>
                <w:sz w:val="20"/>
                <w:lang w:bidi="en-US"/>
              </w:rPr>
            </w:pPr>
            <w:r w:rsidRPr="002C14F5">
              <w:rPr>
                <w:sz w:val="20"/>
                <w:lang w:bidi="en-US"/>
              </w:rPr>
              <w:t>Про</w:t>
            </w:r>
            <w:r w:rsidRPr="002C14F5">
              <w:rPr>
                <w:sz w:val="20"/>
                <w:lang w:bidi="en-US"/>
              </w:rPr>
              <w:softHyphen/>
              <w:t>гноз чис</w:t>
            </w:r>
            <w:r w:rsidRPr="002C14F5">
              <w:rPr>
                <w:sz w:val="20"/>
                <w:lang w:bidi="en-US"/>
              </w:rPr>
              <w:softHyphen/>
              <w:t>ленно</w:t>
            </w:r>
            <w:r w:rsidRPr="002C14F5">
              <w:rPr>
                <w:sz w:val="20"/>
                <w:lang w:bidi="en-US"/>
              </w:rPr>
              <w:softHyphen/>
              <w:t>сти уча</w:t>
            </w:r>
            <w:r w:rsidRPr="002C14F5">
              <w:rPr>
                <w:sz w:val="20"/>
                <w:lang w:bidi="en-US"/>
              </w:rPr>
              <w:softHyphen/>
              <w:t>щихся к 2020 г.</w:t>
            </w:r>
          </w:p>
        </w:tc>
      </w:tr>
      <w:tr w:rsidR="00B31E26" w:rsidRPr="008B7F11" w:rsidTr="00390163">
        <w:trPr>
          <w:trHeight w:val="255"/>
        </w:trPr>
        <w:tc>
          <w:tcPr>
            <w:tcW w:w="229" w:type="pct"/>
            <w:shd w:val="clear" w:color="auto" w:fill="auto"/>
            <w:noWrap/>
            <w:vAlign w:val="center"/>
          </w:tcPr>
          <w:p w:rsidR="00B31E26" w:rsidRPr="002C14F5" w:rsidRDefault="00B31E26" w:rsidP="007777B1">
            <w:pPr>
              <w:keepNext/>
              <w:keepLines/>
              <w:spacing w:after="0" w:line="240" w:lineRule="auto"/>
              <w:jc w:val="center"/>
              <w:rPr>
                <w:b/>
                <w:sz w:val="20"/>
                <w:lang w:val="en-US" w:bidi="en-US"/>
              </w:rPr>
            </w:pPr>
            <w:r w:rsidRPr="002C14F5">
              <w:rPr>
                <w:b/>
                <w:sz w:val="20"/>
                <w:lang w:val="en-US" w:bidi="en-US"/>
              </w:rPr>
              <w:t>1</w:t>
            </w:r>
          </w:p>
        </w:tc>
        <w:tc>
          <w:tcPr>
            <w:tcW w:w="985" w:type="pct"/>
            <w:shd w:val="clear" w:color="auto" w:fill="auto"/>
            <w:noWrap/>
            <w:vAlign w:val="center"/>
          </w:tcPr>
          <w:p w:rsidR="00B31E26" w:rsidRPr="002C14F5" w:rsidRDefault="00B31E26" w:rsidP="007777B1">
            <w:pPr>
              <w:keepNext/>
              <w:keepLines/>
              <w:spacing w:after="0" w:line="240" w:lineRule="auto"/>
              <w:jc w:val="center"/>
              <w:rPr>
                <w:b/>
                <w:sz w:val="20"/>
                <w:lang w:val="en-US" w:bidi="en-US"/>
              </w:rPr>
            </w:pPr>
            <w:r w:rsidRPr="002C14F5">
              <w:rPr>
                <w:b/>
                <w:sz w:val="20"/>
                <w:lang w:val="en-US" w:bidi="en-US"/>
              </w:rPr>
              <w:t xml:space="preserve">МО </w:t>
            </w:r>
            <w:r w:rsidR="00FD37F3">
              <w:rPr>
                <w:b/>
                <w:sz w:val="20"/>
                <w:lang w:bidi="en-US"/>
              </w:rPr>
              <w:t>Лебяжен</w:t>
            </w:r>
            <w:r w:rsidRPr="002C14F5">
              <w:rPr>
                <w:b/>
                <w:sz w:val="20"/>
                <w:lang w:val="en-US" w:bidi="en-US"/>
              </w:rPr>
              <w:t>ский c/c</w:t>
            </w:r>
          </w:p>
        </w:tc>
        <w:tc>
          <w:tcPr>
            <w:tcW w:w="676" w:type="pct"/>
            <w:shd w:val="clear" w:color="auto" w:fill="auto"/>
            <w:noWrap/>
            <w:vAlign w:val="center"/>
          </w:tcPr>
          <w:p w:rsidR="00B31E26" w:rsidRPr="002C14F5" w:rsidRDefault="00B31E26" w:rsidP="007777B1">
            <w:pPr>
              <w:keepNext/>
              <w:keepLines/>
              <w:spacing w:after="0" w:line="240" w:lineRule="auto"/>
              <w:jc w:val="center"/>
              <w:rPr>
                <w:b/>
                <w:sz w:val="20"/>
                <w:lang w:val="en-US" w:bidi="en-US"/>
              </w:rPr>
            </w:pPr>
            <w:r w:rsidRPr="002C14F5">
              <w:rPr>
                <w:b/>
                <w:sz w:val="20"/>
                <w:lang w:val="en-US" w:bidi="en-US"/>
              </w:rPr>
              <w:t>М</w:t>
            </w:r>
            <w:r w:rsidRPr="002C14F5">
              <w:rPr>
                <w:b/>
                <w:sz w:val="20"/>
                <w:lang w:bidi="en-US"/>
              </w:rPr>
              <w:t>Б</w:t>
            </w:r>
            <w:r w:rsidRPr="002C14F5">
              <w:rPr>
                <w:b/>
                <w:sz w:val="20"/>
                <w:lang w:val="en-US" w:bidi="en-US"/>
              </w:rPr>
              <w:t>ОУ «</w:t>
            </w:r>
            <w:r w:rsidR="00523198">
              <w:rPr>
                <w:b/>
                <w:sz w:val="20"/>
                <w:lang w:bidi="en-US"/>
              </w:rPr>
              <w:t>Октябрьская</w:t>
            </w:r>
            <w:r w:rsidRPr="002C14F5">
              <w:rPr>
                <w:b/>
                <w:sz w:val="20"/>
                <w:lang w:val="en-US" w:bidi="en-US"/>
              </w:rPr>
              <w:t xml:space="preserve"> СОШ»</w:t>
            </w:r>
          </w:p>
        </w:tc>
        <w:tc>
          <w:tcPr>
            <w:tcW w:w="976" w:type="pct"/>
            <w:shd w:val="clear" w:color="auto" w:fill="auto"/>
            <w:noWrap/>
            <w:vAlign w:val="center"/>
          </w:tcPr>
          <w:p w:rsidR="00B31E26" w:rsidRPr="002C14F5" w:rsidRDefault="00B31E26" w:rsidP="00523198">
            <w:pPr>
              <w:keepNext/>
              <w:keepLines/>
              <w:spacing w:after="0" w:line="240" w:lineRule="auto"/>
              <w:rPr>
                <w:b/>
                <w:sz w:val="20"/>
                <w:lang w:bidi="en-US"/>
              </w:rPr>
            </w:pPr>
          </w:p>
        </w:tc>
        <w:tc>
          <w:tcPr>
            <w:tcW w:w="717" w:type="pct"/>
            <w:shd w:val="clear" w:color="auto" w:fill="auto"/>
            <w:noWrap/>
            <w:vAlign w:val="center"/>
          </w:tcPr>
          <w:p w:rsidR="00B31E26" w:rsidRPr="0015005B" w:rsidRDefault="0015005B" w:rsidP="007777B1">
            <w:pPr>
              <w:keepNext/>
              <w:keepLines/>
              <w:spacing w:after="0" w:line="240" w:lineRule="auto"/>
              <w:jc w:val="center"/>
              <w:rPr>
                <w:b/>
                <w:sz w:val="20"/>
                <w:lang w:bidi="en-US"/>
              </w:rPr>
            </w:pPr>
            <w:r w:rsidRPr="0015005B">
              <w:rPr>
                <w:b/>
                <w:sz w:val="20"/>
                <w:lang w:bidi="en-US"/>
              </w:rPr>
              <w:t>2760</w:t>
            </w:r>
          </w:p>
        </w:tc>
        <w:tc>
          <w:tcPr>
            <w:tcW w:w="659" w:type="pct"/>
            <w:shd w:val="clear" w:color="auto" w:fill="auto"/>
            <w:noWrap/>
            <w:vAlign w:val="center"/>
          </w:tcPr>
          <w:p w:rsidR="00B31E26" w:rsidRPr="0015005B" w:rsidRDefault="0015005B" w:rsidP="00523198">
            <w:pPr>
              <w:keepNext/>
              <w:keepLines/>
              <w:spacing w:after="0" w:line="240" w:lineRule="auto"/>
              <w:rPr>
                <w:b/>
                <w:sz w:val="20"/>
                <w:lang w:bidi="en-US"/>
              </w:rPr>
            </w:pPr>
            <w:r w:rsidRPr="0015005B">
              <w:rPr>
                <w:b/>
                <w:sz w:val="20"/>
                <w:lang w:bidi="en-US"/>
              </w:rPr>
              <w:t>235</w:t>
            </w:r>
          </w:p>
        </w:tc>
        <w:tc>
          <w:tcPr>
            <w:tcW w:w="758" w:type="pct"/>
            <w:shd w:val="clear" w:color="auto" w:fill="auto"/>
            <w:noWrap/>
            <w:vAlign w:val="center"/>
          </w:tcPr>
          <w:p w:rsidR="00B31E26" w:rsidRPr="0015005B" w:rsidRDefault="00390163" w:rsidP="00523198">
            <w:pPr>
              <w:keepNext/>
              <w:keepLines/>
              <w:spacing w:after="0" w:line="240" w:lineRule="auto"/>
              <w:rPr>
                <w:b/>
                <w:sz w:val="20"/>
                <w:lang w:bidi="en-US"/>
              </w:rPr>
            </w:pPr>
            <w:r w:rsidRPr="0015005B">
              <w:rPr>
                <w:b/>
                <w:sz w:val="20"/>
                <w:lang w:bidi="en-US"/>
              </w:rPr>
              <w:t>250</w:t>
            </w:r>
          </w:p>
        </w:tc>
      </w:tr>
    </w:tbl>
    <w:p w:rsidR="00B31E26" w:rsidRDefault="00B31E26" w:rsidP="00502C12">
      <w:pPr>
        <w:spacing w:after="0" w:line="240" w:lineRule="auto"/>
        <w:rPr>
          <w:rFonts w:eastAsia="Times New Roman"/>
          <w:b/>
          <w:sz w:val="20"/>
          <w:lang w:bidi="en-US"/>
        </w:rPr>
      </w:pPr>
    </w:p>
    <w:p w:rsidR="00B31E26" w:rsidRDefault="00B31E26" w:rsidP="00502C12">
      <w:pPr>
        <w:spacing w:after="0" w:line="240" w:lineRule="auto"/>
        <w:rPr>
          <w:rFonts w:eastAsia="Times New Roman"/>
          <w:b/>
          <w:sz w:val="20"/>
          <w:lang w:bidi="en-US"/>
        </w:rPr>
      </w:pPr>
    </w:p>
    <w:p w:rsidR="00B31E26" w:rsidRPr="00502C12" w:rsidRDefault="00B31E26" w:rsidP="00502C12">
      <w:pPr>
        <w:spacing w:after="0" w:line="240" w:lineRule="auto"/>
        <w:rPr>
          <w:rFonts w:eastAsia="Times New Roman"/>
          <w:b/>
          <w:sz w:val="20"/>
          <w:lang w:bidi="en-US"/>
        </w:rPr>
      </w:pPr>
    </w:p>
    <w:p w:rsidR="00502C12" w:rsidRPr="008B7F11" w:rsidRDefault="00502C12" w:rsidP="000D57CD">
      <w:pPr>
        <w:numPr>
          <w:ilvl w:val="0"/>
          <w:numId w:val="17"/>
        </w:numPr>
        <w:tabs>
          <w:tab w:val="clear" w:pos="1440"/>
          <w:tab w:val="left" w:pos="0"/>
        </w:tabs>
        <w:spacing w:after="0" w:line="360" w:lineRule="auto"/>
        <w:ind w:left="0" w:firstLine="720"/>
        <w:jc w:val="both"/>
        <w:rPr>
          <w:rFonts w:eastAsia="Times New Roman"/>
          <w:lang w:bidi="en-US"/>
        </w:rPr>
      </w:pPr>
      <w:r w:rsidRPr="008B7F11">
        <w:rPr>
          <w:rFonts w:eastAsia="Times New Roman"/>
          <w:lang w:bidi="en-US"/>
        </w:rPr>
        <w:t>среднее профессиональное и высшее образование население района должно получать в областном центре. Этому способствует высокая мобильность населения района (относительная территориальная близость, наличие автомобильного сообщения). Важнейшим моментом становится стимулирование населения к возвращению в район после получения образован</w:t>
      </w:r>
      <w:r w:rsidR="001E7062">
        <w:rPr>
          <w:rFonts w:eastAsia="Times New Roman"/>
          <w:lang w:bidi="en-US"/>
        </w:rPr>
        <w:t>ия.</w:t>
      </w:r>
    </w:p>
    <w:p w:rsidR="007E36B7" w:rsidRPr="008B7F11" w:rsidRDefault="007E36B7" w:rsidP="007E36B7">
      <w:pPr>
        <w:spacing w:after="0" w:line="360" w:lineRule="auto"/>
        <w:ind w:firstLine="720"/>
        <w:jc w:val="both"/>
        <w:rPr>
          <w:rFonts w:eastAsia="Times New Roman"/>
          <w:lang w:bidi="en-US"/>
        </w:rPr>
      </w:pPr>
      <w:r w:rsidRPr="008B7F11">
        <w:rPr>
          <w:rFonts w:eastAsia="Times New Roman"/>
          <w:lang w:bidi="en-US"/>
        </w:rPr>
        <w:lastRenderedPageBreak/>
        <w:t xml:space="preserve">Осуществлению данных мероприятий должна предшествовать реализация программы по обеспечения базовых школ автобусами, пригодными для перевозки детей, оборудование в школах мест для хранения автобусов. При организации автобусного хозяйства необходимо предусмотреть возможность использования автобусов не только для целей перевозки детей из дома в школу, но и для выездов школьников на экскурсии, использование автобусов в общественных целях муниципальными образованиями. </w:t>
      </w:r>
    </w:p>
    <w:p w:rsidR="007E36B7" w:rsidRPr="008B7F11" w:rsidRDefault="007E36B7" w:rsidP="007E36B7">
      <w:pPr>
        <w:tabs>
          <w:tab w:val="left" w:pos="960"/>
        </w:tabs>
        <w:spacing w:after="0" w:line="360" w:lineRule="auto"/>
        <w:ind w:firstLine="720"/>
        <w:jc w:val="both"/>
        <w:rPr>
          <w:rFonts w:eastAsia="Times New Roman"/>
          <w:lang w:bidi="en-US"/>
        </w:rPr>
      </w:pPr>
      <w:r w:rsidRPr="008B7F11">
        <w:rPr>
          <w:rFonts w:eastAsia="Times New Roman"/>
          <w:lang w:bidi="en-US"/>
        </w:rPr>
        <w:t>Осложняющим реализацию схемы негативным последствием является высвобождение кадров реорганизуемых школ. Необходимо способствовать трудоустройству увольняемых работников (трудоспособного возраста) либо в других школах района, либо в других организациях.</w:t>
      </w:r>
    </w:p>
    <w:p w:rsidR="007E36B7" w:rsidRPr="008B7F11" w:rsidRDefault="007E36B7" w:rsidP="007E36B7">
      <w:pPr>
        <w:spacing w:after="0" w:line="360" w:lineRule="auto"/>
        <w:ind w:firstLine="720"/>
        <w:jc w:val="both"/>
        <w:rPr>
          <w:rFonts w:eastAsia="Times New Roman"/>
          <w:lang w:bidi="en-US"/>
        </w:rPr>
      </w:pPr>
      <w:r w:rsidRPr="008B7F11">
        <w:rPr>
          <w:rFonts w:eastAsia="Times New Roman"/>
          <w:lang w:bidi="en-US"/>
        </w:rPr>
        <w:t>Сложным моментом является обеспечение системы образования кадрами, в особенности отдельных наименее популярных специальностей. В перспективе учителя музыки, рисования и других подобных предметов, а также из базовых школ могут работать в нескольких школах, регулярно приезжая в другие школы района. Это позволит сократить общие расходы системы образования и обеспечить получение качественных услуг по этим специальностям.</w:t>
      </w:r>
    </w:p>
    <w:p w:rsidR="007E36B7" w:rsidRPr="008B7F11" w:rsidRDefault="007E36B7" w:rsidP="007E36B7">
      <w:pPr>
        <w:spacing w:after="0" w:line="360" w:lineRule="auto"/>
        <w:ind w:firstLine="720"/>
        <w:jc w:val="both"/>
        <w:rPr>
          <w:rFonts w:eastAsia="Times New Roman"/>
          <w:lang w:bidi="en-US"/>
        </w:rPr>
      </w:pPr>
      <w:r w:rsidRPr="008B7F11">
        <w:rPr>
          <w:rFonts w:eastAsia="Times New Roman"/>
          <w:lang w:bidi="en-US"/>
        </w:rPr>
        <w:t>Дошкольное образование должно развиваться в рамках гибкой системы «детский сад-школа». В настоящее время потребность в дошкольных учреждениях остро стоит в ряде населенных пунктов, однако через несколько лет количество детей вновь сократится (об этом свидетельствуют демографические тенденции) и содержание этих фондов станет неэффективным. В то же время трансформация части школьных помещений под детский сад и в дальнейшем их возвращение в процесс школьного обучения (после перехода детей в школьный возраст) позволит обеспечить все возрастные группы детей образовательными услугами.</w:t>
      </w:r>
    </w:p>
    <w:p w:rsidR="00B31E26" w:rsidRDefault="00B31E26" w:rsidP="00502C12">
      <w:pPr>
        <w:spacing w:before="240" w:after="120" w:line="360" w:lineRule="auto"/>
        <w:jc w:val="center"/>
        <w:rPr>
          <w:b/>
        </w:rPr>
      </w:pPr>
    </w:p>
    <w:p w:rsidR="00B31E26" w:rsidRDefault="00B31E26" w:rsidP="00502C12">
      <w:pPr>
        <w:spacing w:before="240" w:after="120" w:line="360" w:lineRule="auto"/>
        <w:jc w:val="center"/>
        <w:rPr>
          <w:b/>
        </w:rPr>
      </w:pPr>
    </w:p>
    <w:p w:rsidR="00B31E26" w:rsidRDefault="00B31E26" w:rsidP="00502C12">
      <w:pPr>
        <w:spacing w:before="240" w:after="120" w:line="360" w:lineRule="auto"/>
        <w:jc w:val="center"/>
        <w:rPr>
          <w:b/>
        </w:rPr>
      </w:pPr>
    </w:p>
    <w:p w:rsidR="00B31E26" w:rsidRDefault="00B31E26" w:rsidP="00502C12">
      <w:pPr>
        <w:spacing w:before="240" w:after="120" w:line="360" w:lineRule="auto"/>
        <w:jc w:val="center"/>
        <w:rPr>
          <w:b/>
        </w:rPr>
      </w:pPr>
    </w:p>
    <w:p w:rsidR="00B31E26" w:rsidRDefault="00B31E26" w:rsidP="00502C12">
      <w:pPr>
        <w:spacing w:before="240" w:after="120" w:line="360" w:lineRule="auto"/>
        <w:jc w:val="center"/>
        <w:rPr>
          <w:b/>
        </w:rPr>
      </w:pPr>
    </w:p>
    <w:p w:rsidR="00B31E26" w:rsidRDefault="00B31E26" w:rsidP="00502C12">
      <w:pPr>
        <w:spacing w:before="240" w:after="120" w:line="360" w:lineRule="auto"/>
        <w:jc w:val="center"/>
        <w:rPr>
          <w:b/>
        </w:rPr>
      </w:pPr>
    </w:p>
    <w:p w:rsidR="0042298B" w:rsidRPr="00502C12" w:rsidRDefault="00522EC4" w:rsidP="00502C12">
      <w:pPr>
        <w:spacing w:before="240" w:after="120" w:line="360" w:lineRule="auto"/>
        <w:jc w:val="center"/>
        <w:rPr>
          <w:rFonts w:eastAsia="Times New Roman"/>
          <w:b/>
          <w:szCs w:val="26"/>
          <w:lang w:bidi="en-US"/>
        </w:rPr>
      </w:pPr>
      <w:r w:rsidRPr="003D74BE">
        <w:rPr>
          <w:b/>
        </w:rPr>
        <w:lastRenderedPageBreak/>
        <w:t>Предложения в сфере</w:t>
      </w:r>
      <w:r w:rsidR="0042298B" w:rsidRPr="00502C12">
        <w:rPr>
          <w:rFonts w:eastAsia="Times New Roman"/>
          <w:b/>
          <w:szCs w:val="26"/>
          <w:lang w:bidi="en-US"/>
        </w:rPr>
        <w:t xml:space="preserve"> агропромышленного комплекса</w:t>
      </w:r>
    </w:p>
    <w:p w:rsidR="00B31E26" w:rsidRPr="00B61CAF" w:rsidRDefault="00522EC4" w:rsidP="00B31E26">
      <w:pPr>
        <w:autoSpaceDE w:val="0"/>
        <w:autoSpaceDN w:val="0"/>
        <w:adjustRightInd w:val="0"/>
        <w:spacing w:after="0" w:line="360" w:lineRule="auto"/>
        <w:ind w:firstLine="539"/>
        <w:jc w:val="both"/>
        <w:rPr>
          <w:b/>
          <w:sz w:val="28"/>
          <w:szCs w:val="28"/>
        </w:rPr>
      </w:pPr>
      <w:r w:rsidRPr="00437E85">
        <w:t xml:space="preserve"> </w:t>
      </w:r>
      <w:r w:rsidRPr="00B61CAF">
        <w:rPr>
          <w:b/>
          <w:sz w:val="28"/>
          <w:szCs w:val="28"/>
        </w:rPr>
        <w:t>Первая очередь строительства:</w:t>
      </w:r>
    </w:p>
    <w:p w:rsidR="0042298B" w:rsidRPr="006F31DA" w:rsidRDefault="00522EC4" w:rsidP="00B31E26">
      <w:pPr>
        <w:autoSpaceDE w:val="0"/>
        <w:autoSpaceDN w:val="0"/>
        <w:adjustRightInd w:val="0"/>
        <w:spacing w:after="0" w:line="360" w:lineRule="auto"/>
        <w:ind w:firstLine="539"/>
        <w:jc w:val="both"/>
        <w:rPr>
          <w:rFonts w:eastAsia="Times New Roman"/>
          <w:b/>
          <w:sz w:val="20"/>
          <w:lang w:bidi="en-US"/>
        </w:rPr>
      </w:pPr>
      <w:r w:rsidRPr="00437E85">
        <w:t xml:space="preserve"> </w:t>
      </w:r>
      <w:r w:rsidR="0042298B" w:rsidRPr="006F31DA">
        <w:rPr>
          <w:rFonts w:eastAsia="Times New Roman"/>
          <w:b/>
          <w:sz w:val="20"/>
          <w:lang w:bidi="en-US"/>
        </w:rPr>
        <w:t xml:space="preserve">Таблица </w:t>
      </w:r>
      <w:r w:rsidR="008645ED" w:rsidRPr="006F31DA">
        <w:rPr>
          <w:rFonts w:eastAsia="Times New Roman"/>
          <w:b/>
          <w:sz w:val="20"/>
          <w:lang w:val="en-US" w:bidi="en-US"/>
        </w:rPr>
        <w:fldChar w:fldCharType="begin"/>
      </w:r>
      <w:r w:rsidR="0042298B" w:rsidRPr="006F31DA">
        <w:rPr>
          <w:rFonts w:eastAsia="Times New Roman"/>
          <w:b/>
          <w:sz w:val="20"/>
          <w:lang w:val="en-US" w:bidi="en-US"/>
        </w:rPr>
        <w:instrText>SEQ</w:instrText>
      </w:r>
      <w:r w:rsidR="0042298B" w:rsidRPr="006F31DA">
        <w:rPr>
          <w:rFonts w:eastAsia="Times New Roman"/>
          <w:b/>
          <w:sz w:val="20"/>
          <w:lang w:bidi="en-US"/>
        </w:rPr>
        <w:instrText xml:space="preserve"> Таблица \* </w:instrText>
      </w:r>
      <w:r w:rsidR="0042298B" w:rsidRPr="006F31DA">
        <w:rPr>
          <w:rFonts w:eastAsia="Times New Roman"/>
          <w:b/>
          <w:sz w:val="20"/>
          <w:lang w:val="en-US" w:bidi="en-US"/>
        </w:rPr>
        <w:instrText>ARABIC</w:instrText>
      </w:r>
      <w:r w:rsidR="008645ED" w:rsidRPr="006F31DA">
        <w:rPr>
          <w:rFonts w:eastAsia="Times New Roman"/>
          <w:b/>
          <w:sz w:val="20"/>
          <w:lang w:val="en-US" w:bidi="en-US"/>
        </w:rPr>
        <w:fldChar w:fldCharType="separate"/>
      </w:r>
      <w:r w:rsidR="00BB4F83" w:rsidRPr="00BB4F83">
        <w:rPr>
          <w:rFonts w:eastAsia="Times New Roman"/>
          <w:b/>
          <w:noProof/>
          <w:sz w:val="20"/>
          <w:lang w:bidi="en-US"/>
        </w:rPr>
        <w:t>46</w:t>
      </w:r>
      <w:r w:rsidR="008645ED" w:rsidRPr="006F31DA">
        <w:rPr>
          <w:rFonts w:eastAsia="Times New Roman"/>
          <w:b/>
          <w:sz w:val="20"/>
          <w:lang w:val="en-US" w:bidi="en-US"/>
        </w:rPr>
        <w:fldChar w:fldCharType="end"/>
      </w:r>
      <w:r w:rsidR="0042298B" w:rsidRPr="006F31DA">
        <w:rPr>
          <w:rFonts w:eastAsia="Times New Roman"/>
          <w:b/>
          <w:sz w:val="20"/>
          <w:lang w:bidi="en-US"/>
        </w:rPr>
        <w:t xml:space="preserve"> - Мероприятия </w:t>
      </w:r>
      <w:r w:rsidR="0042298B" w:rsidRPr="00B31E26">
        <w:rPr>
          <w:rFonts w:eastAsia="Times New Roman"/>
          <w:b/>
          <w:sz w:val="20"/>
          <w:lang w:bidi="en-US"/>
        </w:rPr>
        <w:t>по развитию сельского хозяйства и малого предпринимательства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
        <w:gridCol w:w="3264"/>
        <w:gridCol w:w="1951"/>
        <w:gridCol w:w="2303"/>
        <w:gridCol w:w="1420"/>
      </w:tblGrid>
      <w:tr w:rsidR="00836D9B" w:rsidRPr="001455F0" w:rsidTr="00836D9B">
        <w:tc>
          <w:tcPr>
            <w:tcW w:w="331" w:type="pct"/>
            <w:vAlign w:val="center"/>
          </w:tcPr>
          <w:p w:rsidR="00836D9B" w:rsidRPr="006F31DA" w:rsidRDefault="00836D9B" w:rsidP="00FD395D">
            <w:pPr>
              <w:keepNext/>
              <w:spacing w:after="0" w:line="240" w:lineRule="auto"/>
              <w:jc w:val="center"/>
              <w:rPr>
                <w:rFonts w:eastAsia="Times New Roman"/>
                <w:b/>
                <w:sz w:val="20"/>
                <w:lang w:val="en-US" w:bidi="en-US"/>
              </w:rPr>
            </w:pPr>
            <w:r w:rsidRPr="006F31DA">
              <w:rPr>
                <w:rFonts w:eastAsia="Times New Roman"/>
                <w:b/>
                <w:sz w:val="20"/>
                <w:lang w:val="en-US" w:bidi="en-US"/>
              </w:rPr>
              <w:t>№ п/п</w:t>
            </w:r>
          </w:p>
        </w:tc>
        <w:tc>
          <w:tcPr>
            <w:tcW w:w="1705" w:type="pct"/>
            <w:vAlign w:val="center"/>
          </w:tcPr>
          <w:p w:rsidR="00836D9B" w:rsidRPr="006F31DA" w:rsidRDefault="00836D9B" w:rsidP="00FD395D">
            <w:pPr>
              <w:keepNext/>
              <w:spacing w:after="0" w:line="240" w:lineRule="auto"/>
              <w:jc w:val="center"/>
              <w:rPr>
                <w:rFonts w:eastAsia="Times New Roman"/>
                <w:b/>
                <w:sz w:val="20"/>
                <w:lang w:bidi="en-US"/>
              </w:rPr>
            </w:pPr>
            <w:r w:rsidRPr="006F31DA">
              <w:rPr>
                <w:rFonts w:eastAsia="Times New Roman"/>
                <w:b/>
                <w:sz w:val="20"/>
                <w:lang w:bidi="en-US"/>
              </w:rPr>
              <w:t>Наименование и назначение объекта капитального строительства</w:t>
            </w:r>
          </w:p>
        </w:tc>
        <w:tc>
          <w:tcPr>
            <w:tcW w:w="1019" w:type="pct"/>
            <w:vAlign w:val="center"/>
          </w:tcPr>
          <w:p w:rsidR="00836D9B" w:rsidRPr="006F31DA" w:rsidRDefault="00836D9B" w:rsidP="00FD395D">
            <w:pPr>
              <w:keepNext/>
              <w:spacing w:after="0" w:line="240" w:lineRule="auto"/>
              <w:jc w:val="center"/>
              <w:rPr>
                <w:rFonts w:eastAsia="Times New Roman"/>
                <w:b/>
                <w:sz w:val="20"/>
                <w:lang w:val="en-US" w:bidi="en-US"/>
              </w:rPr>
            </w:pPr>
            <w:r w:rsidRPr="006F31DA">
              <w:rPr>
                <w:rFonts w:eastAsia="Times New Roman"/>
                <w:b/>
                <w:sz w:val="20"/>
                <w:lang w:val="en-US" w:bidi="en-US"/>
              </w:rPr>
              <w:t>Статус объекта капитального строительства</w:t>
            </w:r>
          </w:p>
        </w:tc>
        <w:tc>
          <w:tcPr>
            <w:tcW w:w="1203" w:type="pct"/>
            <w:vAlign w:val="center"/>
          </w:tcPr>
          <w:p w:rsidR="00836D9B" w:rsidRPr="006F31DA" w:rsidRDefault="00836D9B" w:rsidP="00FD395D">
            <w:pPr>
              <w:keepNext/>
              <w:spacing w:after="0" w:line="240" w:lineRule="auto"/>
              <w:jc w:val="center"/>
              <w:rPr>
                <w:rFonts w:eastAsia="Times New Roman"/>
                <w:b/>
                <w:sz w:val="20"/>
                <w:lang w:val="en-US" w:bidi="en-US"/>
              </w:rPr>
            </w:pPr>
            <w:r w:rsidRPr="006F31DA">
              <w:rPr>
                <w:rFonts w:eastAsia="Times New Roman"/>
                <w:b/>
                <w:sz w:val="20"/>
                <w:lang w:val="en-US" w:bidi="en-US"/>
              </w:rPr>
              <w:t>Местоположение</w:t>
            </w:r>
          </w:p>
        </w:tc>
        <w:tc>
          <w:tcPr>
            <w:tcW w:w="742" w:type="pct"/>
            <w:vAlign w:val="center"/>
          </w:tcPr>
          <w:p w:rsidR="00836D9B" w:rsidRPr="006F31DA" w:rsidRDefault="00836D9B" w:rsidP="00FD395D">
            <w:pPr>
              <w:keepNext/>
              <w:spacing w:after="0" w:line="240" w:lineRule="auto"/>
              <w:jc w:val="center"/>
              <w:rPr>
                <w:rFonts w:eastAsia="Times New Roman"/>
                <w:b/>
                <w:sz w:val="20"/>
                <w:lang w:val="en-US" w:bidi="en-US"/>
              </w:rPr>
            </w:pPr>
            <w:r w:rsidRPr="006F31DA">
              <w:rPr>
                <w:rFonts w:eastAsia="Times New Roman"/>
                <w:b/>
                <w:sz w:val="20"/>
                <w:lang w:val="en-US" w:bidi="en-US"/>
              </w:rPr>
              <w:t>Мощность</w:t>
            </w:r>
          </w:p>
        </w:tc>
      </w:tr>
      <w:tr w:rsidR="00836D9B" w:rsidRPr="001455F0" w:rsidTr="00836D9B">
        <w:tc>
          <w:tcPr>
            <w:tcW w:w="331" w:type="pct"/>
            <w:vAlign w:val="center"/>
          </w:tcPr>
          <w:p w:rsidR="00836D9B" w:rsidRPr="006F31DA" w:rsidRDefault="00836D9B" w:rsidP="00FD395D">
            <w:pPr>
              <w:keepNext/>
              <w:spacing w:after="0" w:line="240" w:lineRule="auto"/>
              <w:jc w:val="center"/>
              <w:rPr>
                <w:rFonts w:eastAsia="Times New Roman"/>
                <w:sz w:val="20"/>
                <w:lang w:val="en-US" w:bidi="en-US"/>
              </w:rPr>
            </w:pPr>
            <w:r w:rsidRPr="006F31DA">
              <w:rPr>
                <w:rFonts w:eastAsia="Times New Roman"/>
                <w:sz w:val="20"/>
                <w:lang w:val="en-US" w:bidi="en-US"/>
              </w:rPr>
              <w:t>1</w:t>
            </w:r>
          </w:p>
        </w:tc>
        <w:tc>
          <w:tcPr>
            <w:tcW w:w="1705" w:type="pct"/>
            <w:vAlign w:val="center"/>
          </w:tcPr>
          <w:p w:rsidR="00836D9B" w:rsidRPr="00B31E26" w:rsidRDefault="00836D9B" w:rsidP="00FD395D">
            <w:pPr>
              <w:keepNext/>
              <w:spacing w:after="0" w:line="240" w:lineRule="auto"/>
              <w:jc w:val="center"/>
              <w:rPr>
                <w:rFonts w:eastAsia="Times New Roman"/>
                <w:sz w:val="20"/>
                <w:lang w:bidi="en-US"/>
              </w:rPr>
            </w:pPr>
            <w:r w:rsidRPr="00B31E26">
              <w:rPr>
                <w:rFonts w:eastAsia="Times New Roman"/>
                <w:sz w:val="20"/>
                <w:lang w:bidi="en-US"/>
              </w:rPr>
              <w:t>Комплекс для КРС</w:t>
            </w:r>
          </w:p>
          <w:p w:rsidR="00836D9B" w:rsidRPr="00B20F4F" w:rsidRDefault="00390163" w:rsidP="00D74FC7">
            <w:pPr>
              <w:keepNext/>
              <w:spacing w:after="0" w:line="240" w:lineRule="auto"/>
              <w:jc w:val="center"/>
              <w:rPr>
                <w:rFonts w:eastAsia="Times New Roman"/>
                <w:sz w:val="20"/>
                <w:highlight w:val="yellow"/>
                <w:lang w:bidi="en-US"/>
              </w:rPr>
            </w:pPr>
            <w:r>
              <w:rPr>
                <w:rFonts w:eastAsia="Times New Roman"/>
                <w:sz w:val="20"/>
                <w:lang w:bidi="en-US"/>
              </w:rPr>
              <w:t>ЗАО «Курсксемнаука</w:t>
            </w:r>
            <w:r w:rsidR="00836D9B" w:rsidRPr="00B20F4F">
              <w:rPr>
                <w:rFonts w:eastAsia="Times New Roman"/>
                <w:sz w:val="20"/>
                <w:lang w:bidi="en-US"/>
              </w:rPr>
              <w:t>»</w:t>
            </w:r>
          </w:p>
        </w:tc>
        <w:tc>
          <w:tcPr>
            <w:tcW w:w="1019" w:type="pct"/>
            <w:vAlign w:val="center"/>
          </w:tcPr>
          <w:p w:rsidR="00836D9B" w:rsidRPr="006F31DA" w:rsidRDefault="00836D9B" w:rsidP="00FD395D">
            <w:pPr>
              <w:keepNext/>
              <w:spacing w:after="0" w:line="240" w:lineRule="auto"/>
              <w:jc w:val="center"/>
              <w:rPr>
                <w:rFonts w:eastAsia="Times New Roman"/>
                <w:sz w:val="20"/>
                <w:lang w:val="en-US" w:bidi="en-US"/>
              </w:rPr>
            </w:pPr>
            <w:r w:rsidRPr="006F31DA">
              <w:rPr>
                <w:rFonts w:eastAsia="Times New Roman"/>
                <w:sz w:val="20"/>
                <w:lang w:val="en-US" w:bidi="en-US"/>
              </w:rPr>
              <w:t>планируемый</w:t>
            </w:r>
          </w:p>
        </w:tc>
        <w:tc>
          <w:tcPr>
            <w:tcW w:w="1203" w:type="pct"/>
            <w:vAlign w:val="center"/>
          </w:tcPr>
          <w:p w:rsidR="00836D9B" w:rsidRPr="00D74FC7" w:rsidRDefault="00D74FC7" w:rsidP="00390163">
            <w:pPr>
              <w:keepNext/>
              <w:spacing w:after="0" w:line="240" w:lineRule="auto"/>
              <w:jc w:val="center"/>
              <w:rPr>
                <w:rFonts w:eastAsia="Times New Roman"/>
                <w:sz w:val="20"/>
                <w:lang w:val="en-US" w:bidi="en-US"/>
              </w:rPr>
            </w:pPr>
            <w:r w:rsidRPr="00D74FC7">
              <w:rPr>
                <w:sz w:val="20"/>
                <w:lang w:bidi="en-US"/>
              </w:rPr>
              <w:t xml:space="preserve">д. </w:t>
            </w:r>
            <w:r w:rsidR="00390163">
              <w:rPr>
                <w:sz w:val="20"/>
                <w:lang w:bidi="en-US"/>
              </w:rPr>
              <w:t xml:space="preserve">Безлесное </w:t>
            </w:r>
            <w:r w:rsidR="00FD37F3">
              <w:rPr>
                <w:sz w:val="20"/>
                <w:lang w:bidi="en-US"/>
              </w:rPr>
              <w:t>Лебяжен</w:t>
            </w:r>
            <w:r w:rsidRPr="00D74FC7">
              <w:rPr>
                <w:sz w:val="20"/>
                <w:lang w:bidi="en-US"/>
              </w:rPr>
              <w:t>ский сельсовет</w:t>
            </w:r>
          </w:p>
        </w:tc>
        <w:tc>
          <w:tcPr>
            <w:tcW w:w="742" w:type="pct"/>
            <w:vAlign w:val="center"/>
          </w:tcPr>
          <w:p w:rsidR="00836D9B" w:rsidRPr="006F31DA" w:rsidRDefault="00836D9B" w:rsidP="00FD395D">
            <w:pPr>
              <w:keepNext/>
              <w:spacing w:after="0" w:line="240" w:lineRule="auto"/>
              <w:jc w:val="center"/>
              <w:rPr>
                <w:rFonts w:eastAsia="Times New Roman"/>
                <w:sz w:val="20"/>
                <w:lang w:val="en-US" w:bidi="en-US"/>
              </w:rPr>
            </w:pPr>
            <w:r w:rsidRPr="006F31DA">
              <w:rPr>
                <w:rFonts w:eastAsia="Times New Roman"/>
                <w:sz w:val="20"/>
                <w:lang w:val="en-US" w:bidi="en-US"/>
              </w:rPr>
              <w:t>1200 гол.</w:t>
            </w:r>
          </w:p>
        </w:tc>
      </w:tr>
      <w:tr w:rsidR="00B31E26" w:rsidRPr="001455F0" w:rsidTr="00836D9B">
        <w:tc>
          <w:tcPr>
            <w:tcW w:w="331" w:type="pct"/>
            <w:vAlign w:val="center"/>
          </w:tcPr>
          <w:p w:rsidR="00B31E26" w:rsidRPr="00B31E26" w:rsidRDefault="00B31E26" w:rsidP="00FD395D">
            <w:pPr>
              <w:keepNext/>
              <w:spacing w:after="0" w:line="240" w:lineRule="auto"/>
              <w:jc w:val="center"/>
              <w:rPr>
                <w:rFonts w:eastAsia="Times New Roman"/>
                <w:sz w:val="20"/>
                <w:lang w:bidi="en-US"/>
              </w:rPr>
            </w:pPr>
            <w:r>
              <w:rPr>
                <w:rFonts w:eastAsia="Times New Roman"/>
                <w:sz w:val="20"/>
                <w:lang w:bidi="en-US"/>
              </w:rPr>
              <w:t>2</w:t>
            </w:r>
          </w:p>
        </w:tc>
        <w:tc>
          <w:tcPr>
            <w:tcW w:w="1705" w:type="pct"/>
            <w:vAlign w:val="center"/>
          </w:tcPr>
          <w:p w:rsidR="00390163" w:rsidRPr="00B31E26" w:rsidRDefault="00390163" w:rsidP="00390163">
            <w:pPr>
              <w:keepNext/>
              <w:spacing w:after="0" w:line="240" w:lineRule="auto"/>
              <w:jc w:val="center"/>
              <w:rPr>
                <w:rFonts w:eastAsia="Times New Roman"/>
                <w:sz w:val="20"/>
                <w:lang w:bidi="en-US"/>
              </w:rPr>
            </w:pPr>
            <w:r w:rsidRPr="00B31E26">
              <w:rPr>
                <w:rFonts w:eastAsia="Times New Roman"/>
                <w:sz w:val="20"/>
                <w:lang w:bidi="en-US"/>
              </w:rPr>
              <w:t>Комплекс для КРС</w:t>
            </w:r>
          </w:p>
          <w:p w:rsidR="00B31E26" w:rsidRPr="00390163" w:rsidRDefault="00390163" w:rsidP="00390163">
            <w:pPr>
              <w:keepNext/>
              <w:spacing w:after="0" w:line="240" w:lineRule="auto"/>
              <w:jc w:val="center"/>
              <w:rPr>
                <w:rFonts w:eastAsia="Times New Roman"/>
                <w:sz w:val="20"/>
                <w:lang w:bidi="en-US"/>
              </w:rPr>
            </w:pPr>
            <w:r>
              <w:rPr>
                <w:rFonts w:eastAsia="Times New Roman"/>
                <w:sz w:val="20"/>
                <w:lang w:bidi="en-US"/>
              </w:rPr>
              <w:t>ПХ «БИОК»</w:t>
            </w:r>
          </w:p>
        </w:tc>
        <w:tc>
          <w:tcPr>
            <w:tcW w:w="1019" w:type="pct"/>
            <w:vAlign w:val="center"/>
          </w:tcPr>
          <w:p w:rsidR="00B31E26" w:rsidRPr="006F31DA" w:rsidRDefault="00B31E26" w:rsidP="00FD395D">
            <w:pPr>
              <w:keepNext/>
              <w:spacing w:after="0" w:line="240" w:lineRule="auto"/>
              <w:jc w:val="center"/>
              <w:rPr>
                <w:rFonts w:eastAsia="Times New Roman"/>
                <w:sz w:val="20"/>
                <w:lang w:val="en-US" w:bidi="en-US"/>
              </w:rPr>
            </w:pPr>
            <w:r w:rsidRPr="006F31DA">
              <w:rPr>
                <w:rFonts w:eastAsia="Times New Roman"/>
                <w:sz w:val="20"/>
                <w:lang w:val="en-US" w:bidi="en-US"/>
              </w:rPr>
              <w:t>планируемый</w:t>
            </w:r>
          </w:p>
        </w:tc>
        <w:tc>
          <w:tcPr>
            <w:tcW w:w="1203" w:type="pct"/>
            <w:vAlign w:val="center"/>
          </w:tcPr>
          <w:p w:rsidR="00B31E26" w:rsidRPr="00390163" w:rsidRDefault="00B20F4F" w:rsidP="007777B1">
            <w:pPr>
              <w:keepNext/>
              <w:spacing w:after="0" w:line="240" w:lineRule="auto"/>
              <w:jc w:val="center"/>
              <w:rPr>
                <w:rFonts w:eastAsia="Times New Roman"/>
                <w:sz w:val="20"/>
                <w:lang w:bidi="en-US"/>
              </w:rPr>
            </w:pPr>
            <w:r>
              <w:rPr>
                <w:sz w:val="20"/>
                <w:lang w:bidi="en-US"/>
              </w:rPr>
              <w:t>п</w:t>
            </w:r>
            <w:r w:rsidR="00390163">
              <w:rPr>
                <w:sz w:val="20"/>
                <w:lang w:bidi="en-US"/>
              </w:rPr>
              <w:t>.Новоселовский</w:t>
            </w:r>
            <w:r w:rsidR="00B31E26" w:rsidRPr="00D74FC7">
              <w:rPr>
                <w:sz w:val="20"/>
                <w:lang w:bidi="en-US"/>
              </w:rPr>
              <w:t xml:space="preserve"> </w:t>
            </w:r>
            <w:r w:rsidR="00FD37F3">
              <w:rPr>
                <w:sz w:val="20"/>
                <w:lang w:bidi="en-US"/>
              </w:rPr>
              <w:t>Лебяжен</w:t>
            </w:r>
            <w:r w:rsidR="00B31E26" w:rsidRPr="00D74FC7">
              <w:rPr>
                <w:sz w:val="20"/>
                <w:lang w:bidi="en-US"/>
              </w:rPr>
              <w:t>ский сельсовет</w:t>
            </w:r>
          </w:p>
        </w:tc>
        <w:tc>
          <w:tcPr>
            <w:tcW w:w="742" w:type="pct"/>
            <w:vAlign w:val="center"/>
          </w:tcPr>
          <w:p w:rsidR="00B31E26" w:rsidRPr="00390163" w:rsidRDefault="00B31E26" w:rsidP="00B31E26">
            <w:pPr>
              <w:keepNext/>
              <w:spacing w:after="0" w:line="240" w:lineRule="auto"/>
              <w:jc w:val="center"/>
              <w:rPr>
                <w:rFonts w:eastAsia="Times New Roman"/>
                <w:sz w:val="20"/>
                <w:lang w:bidi="en-US"/>
              </w:rPr>
            </w:pPr>
            <w:r w:rsidRPr="00390163">
              <w:rPr>
                <w:rFonts w:eastAsia="Times New Roman"/>
                <w:sz w:val="20"/>
                <w:lang w:bidi="en-US"/>
              </w:rPr>
              <w:t>1</w:t>
            </w:r>
            <w:r>
              <w:rPr>
                <w:rFonts w:eastAsia="Times New Roman"/>
                <w:sz w:val="20"/>
                <w:lang w:bidi="en-US"/>
              </w:rPr>
              <w:t>0</w:t>
            </w:r>
            <w:r w:rsidRPr="00390163">
              <w:rPr>
                <w:rFonts w:eastAsia="Times New Roman"/>
                <w:sz w:val="20"/>
                <w:lang w:bidi="en-US"/>
              </w:rPr>
              <w:t>00 гол.</w:t>
            </w:r>
          </w:p>
        </w:tc>
      </w:tr>
    </w:tbl>
    <w:p w:rsidR="0042298B" w:rsidRDefault="0042298B" w:rsidP="0042298B">
      <w:pPr>
        <w:tabs>
          <w:tab w:val="left" w:pos="480"/>
        </w:tabs>
        <w:spacing w:before="120" w:after="0" w:line="360" w:lineRule="auto"/>
        <w:ind w:firstLine="851"/>
        <w:jc w:val="both"/>
        <w:rPr>
          <w:rFonts w:eastAsia="Times New Roman"/>
          <w:lang w:bidi="en-US"/>
        </w:rPr>
      </w:pPr>
      <w:r>
        <w:rPr>
          <w:rFonts w:eastAsia="Times New Roman"/>
          <w:lang w:bidi="en-US"/>
        </w:rPr>
        <w:t>Планируется развитие рыбоводства в следующих населенных пунктах, перечисленных в таблице.</w:t>
      </w:r>
    </w:p>
    <w:p w:rsidR="0042298B" w:rsidRPr="009917C1" w:rsidRDefault="0042298B" w:rsidP="00836D9B">
      <w:pPr>
        <w:keepNext/>
        <w:spacing w:after="0" w:line="240" w:lineRule="auto"/>
        <w:rPr>
          <w:rFonts w:eastAsia="Times New Roman"/>
          <w:b/>
          <w:sz w:val="22"/>
          <w:szCs w:val="22"/>
          <w:lang w:bidi="en-US"/>
        </w:rPr>
      </w:pPr>
      <w:r w:rsidRPr="009917C1">
        <w:rPr>
          <w:rFonts w:eastAsia="Times New Roman"/>
          <w:b/>
          <w:sz w:val="22"/>
          <w:szCs w:val="22"/>
          <w:lang w:bidi="en-US"/>
        </w:rPr>
        <w:t xml:space="preserve">Таблица </w:t>
      </w:r>
      <w:r w:rsidR="008645ED" w:rsidRPr="009917C1">
        <w:rPr>
          <w:rFonts w:eastAsia="Times New Roman"/>
          <w:b/>
          <w:sz w:val="22"/>
          <w:szCs w:val="22"/>
          <w:lang w:bidi="en-US"/>
        </w:rPr>
        <w:fldChar w:fldCharType="begin"/>
      </w:r>
      <w:r w:rsidRPr="009917C1">
        <w:rPr>
          <w:rFonts w:eastAsia="Times New Roman"/>
          <w:b/>
          <w:sz w:val="22"/>
          <w:szCs w:val="22"/>
          <w:lang w:bidi="en-US"/>
        </w:rPr>
        <w:instrText xml:space="preserve"> SEQ Таблица \* ARABIC </w:instrText>
      </w:r>
      <w:r w:rsidR="008645ED" w:rsidRPr="009917C1">
        <w:rPr>
          <w:rFonts w:eastAsia="Times New Roman"/>
          <w:b/>
          <w:sz w:val="22"/>
          <w:szCs w:val="22"/>
          <w:lang w:bidi="en-US"/>
        </w:rPr>
        <w:fldChar w:fldCharType="separate"/>
      </w:r>
      <w:r w:rsidR="00BB4F83">
        <w:rPr>
          <w:rFonts w:eastAsia="Times New Roman"/>
          <w:b/>
          <w:noProof/>
          <w:sz w:val="22"/>
          <w:szCs w:val="22"/>
          <w:lang w:bidi="en-US"/>
        </w:rPr>
        <w:t>47</w:t>
      </w:r>
      <w:r w:rsidR="008645ED" w:rsidRPr="009917C1">
        <w:rPr>
          <w:rFonts w:eastAsia="Times New Roman"/>
          <w:b/>
          <w:sz w:val="22"/>
          <w:szCs w:val="22"/>
          <w:lang w:bidi="en-US"/>
        </w:rPr>
        <w:fldChar w:fldCharType="end"/>
      </w:r>
      <w:r w:rsidRPr="009917C1">
        <w:rPr>
          <w:rFonts w:eastAsia="Times New Roman"/>
          <w:b/>
          <w:sz w:val="22"/>
          <w:szCs w:val="22"/>
          <w:lang w:bidi="en-US"/>
        </w:rPr>
        <w:t xml:space="preserve"> - Перечень перспективных объектов рыбоводства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3"/>
        <w:gridCol w:w="3155"/>
        <w:gridCol w:w="2272"/>
        <w:gridCol w:w="2064"/>
        <w:gridCol w:w="1298"/>
      </w:tblGrid>
      <w:tr w:rsidR="009917C1" w:rsidRPr="00AC1EB3" w:rsidTr="007777B1">
        <w:tc>
          <w:tcPr>
            <w:tcW w:w="409" w:type="pct"/>
            <w:vAlign w:val="center"/>
          </w:tcPr>
          <w:p w:rsidR="009917C1" w:rsidRPr="009917C1" w:rsidRDefault="009917C1" w:rsidP="007777B1">
            <w:pPr>
              <w:keepNext/>
              <w:spacing w:after="0" w:line="240" w:lineRule="auto"/>
              <w:rPr>
                <w:b/>
                <w:sz w:val="20"/>
                <w:lang w:bidi="en-US"/>
              </w:rPr>
            </w:pPr>
            <w:r w:rsidRPr="009917C1">
              <w:rPr>
                <w:b/>
                <w:sz w:val="20"/>
                <w:lang w:bidi="en-US"/>
              </w:rPr>
              <w:t>№ п/п</w:t>
            </w:r>
          </w:p>
        </w:tc>
        <w:tc>
          <w:tcPr>
            <w:tcW w:w="1648" w:type="pct"/>
            <w:vAlign w:val="center"/>
          </w:tcPr>
          <w:p w:rsidR="009917C1" w:rsidRPr="009917C1" w:rsidRDefault="009917C1" w:rsidP="007777B1">
            <w:pPr>
              <w:keepNext/>
              <w:spacing w:after="0" w:line="240" w:lineRule="auto"/>
              <w:jc w:val="center"/>
              <w:rPr>
                <w:b/>
                <w:sz w:val="20"/>
                <w:lang w:bidi="en-US"/>
              </w:rPr>
            </w:pPr>
            <w:r w:rsidRPr="009917C1">
              <w:rPr>
                <w:b/>
                <w:sz w:val="20"/>
                <w:lang w:bidi="en-US"/>
              </w:rPr>
              <w:t>Наименование и назначение объекта капитального строительства</w:t>
            </w:r>
          </w:p>
        </w:tc>
        <w:tc>
          <w:tcPr>
            <w:tcW w:w="1187" w:type="pct"/>
            <w:vAlign w:val="center"/>
          </w:tcPr>
          <w:p w:rsidR="009917C1" w:rsidRPr="009917C1" w:rsidRDefault="009917C1" w:rsidP="007777B1">
            <w:pPr>
              <w:keepNext/>
              <w:spacing w:after="0" w:line="240" w:lineRule="auto"/>
              <w:jc w:val="center"/>
              <w:rPr>
                <w:b/>
                <w:sz w:val="20"/>
                <w:lang w:bidi="en-US"/>
              </w:rPr>
            </w:pPr>
            <w:r w:rsidRPr="009917C1">
              <w:rPr>
                <w:b/>
                <w:sz w:val="20"/>
                <w:lang w:bidi="en-US"/>
              </w:rPr>
              <w:t>Статус объекта капитального строительства</w:t>
            </w:r>
          </w:p>
        </w:tc>
        <w:tc>
          <w:tcPr>
            <w:tcW w:w="1078" w:type="pct"/>
            <w:vAlign w:val="center"/>
          </w:tcPr>
          <w:p w:rsidR="009917C1" w:rsidRPr="009917C1" w:rsidRDefault="009917C1" w:rsidP="007777B1">
            <w:pPr>
              <w:keepNext/>
              <w:spacing w:after="0" w:line="240" w:lineRule="auto"/>
              <w:jc w:val="center"/>
              <w:rPr>
                <w:b/>
                <w:sz w:val="20"/>
                <w:lang w:bidi="en-US"/>
              </w:rPr>
            </w:pPr>
            <w:r w:rsidRPr="009917C1">
              <w:rPr>
                <w:b/>
                <w:sz w:val="20"/>
                <w:lang w:bidi="en-US"/>
              </w:rPr>
              <w:t>Местоположение</w:t>
            </w:r>
          </w:p>
        </w:tc>
        <w:tc>
          <w:tcPr>
            <w:tcW w:w="678" w:type="pct"/>
            <w:vAlign w:val="center"/>
          </w:tcPr>
          <w:p w:rsidR="009917C1" w:rsidRPr="009917C1" w:rsidRDefault="009917C1" w:rsidP="007777B1">
            <w:pPr>
              <w:keepNext/>
              <w:spacing w:after="0" w:line="240" w:lineRule="auto"/>
              <w:jc w:val="center"/>
              <w:rPr>
                <w:b/>
                <w:sz w:val="20"/>
                <w:lang w:bidi="en-US"/>
              </w:rPr>
            </w:pPr>
            <w:r w:rsidRPr="009917C1">
              <w:rPr>
                <w:b/>
                <w:sz w:val="20"/>
                <w:lang w:bidi="en-US"/>
              </w:rPr>
              <w:t>Мощность, га</w:t>
            </w:r>
          </w:p>
        </w:tc>
      </w:tr>
      <w:tr w:rsidR="00B20F4F" w:rsidRPr="00A809B3" w:rsidTr="007777B1">
        <w:trPr>
          <w:trHeight w:val="365"/>
        </w:trPr>
        <w:tc>
          <w:tcPr>
            <w:tcW w:w="409" w:type="pct"/>
            <w:vAlign w:val="center"/>
          </w:tcPr>
          <w:p w:rsidR="00B20F4F" w:rsidRPr="009917C1" w:rsidRDefault="00B20F4F" w:rsidP="007777B1">
            <w:pPr>
              <w:spacing w:after="0" w:line="240" w:lineRule="auto"/>
              <w:jc w:val="center"/>
              <w:rPr>
                <w:sz w:val="20"/>
                <w:lang w:val="en-US" w:bidi="en-US"/>
              </w:rPr>
            </w:pPr>
            <w:r w:rsidRPr="009917C1">
              <w:rPr>
                <w:sz w:val="20"/>
                <w:lang w:val="en-US" w:bidi="en-US"/>
              </w:rPr>
              <w:t>1</w:t>
            </w:r>
          </w:p>
        </w:tc>
        <w:tc>
          <w:tcPr>
            <w:tcW w:w="1648" w:type="pct"/>
            <w:vAlign w:val="center"/>
          </w:tcPr>
          <w:p w:rsidR="00B20F4F" w:rsidRPr="002C14F5" w:rsidRDefault="00B20F4F" w:rsidP="00B20F4F">
            <w:pPr>
              <w:spacing w:after="0" w:line="240" w:lineRule="auto"/>
              <w:jc w:val="center"/>
              <w:rPr>
                <w:b/>
                <w:sz w:val="20"/>
                <w:lang w:val="en-US" w:bidi="en-US"/>
              </w:rPr>
            </w:pPr>
            <w:r w:rsidRPr="002C14F5">
              <w:rPr>
                <w:b/>
                <w:sz w:val="20"/>
                <w:lang w:val="en-US" w:bidi="en-US"/>
              </w:rPr>
              <w:t>Пруд</w:t>
            </w:r>
          </w:p>
        </w:tc>
        <w:tc>
          <w:tcPr>
            <w:tcW w:w="1187" w:type="pct"/>
            <w:vAlign w:val="center"/>
          </w:tcPr>
          <w:p w:rsidR="00B20F4F" w:rsidRPr="002C14F5" w:rsidRDefault="00B20F4F" w:rsidP="00B20F4F">
            <w:pPr>
              <w:spacing w:after="0" w:line="240" w:lineRule="auto"/>
              <w:jc w:val="center"/>
              <w:rPr>
                <w:b/>
                <w:sz w:val="20"/>
                <w:lang w:val="en-US" w:bidi="en-US"/>
              </w:rPr>
            </w:pPr>
            <w:r w:rsidRPr="002C14F5">
              <w:rPr>
                <w:b/>
                <w:sz w:val="20"/>
                <w:lang w:val="en-US" w:bidi="en-US"/>
              </w:rPr>
              <w:t>существующий</w:t>
            </w:r>
          </w:p>
        </w:tc>
        <w:tc>
          <w:tcPr>
            <w:tcW w:w="1078" w:type="pct"/>
            <w:vAlign w:val="center"/>
          </w:tcPr>
          <w:p w:rsidR="00B20F4F" w:rsidRPr="002C14F5" w:rsidRDefault="00B20F4F" w:rsidP="00B20F4F">
            <w:pPr>
              <w:spacing w:after="0" w:line="240" w:lineRule="auto"/>
              <w:jc w:val="center"/>
              <w:rPr>
                <w:b/>
                <w:sz w:val="20"/>
                <w:lang w:bidi="en-US"/>
              </w:rPr>
            </w:pPr>
            <w:r>
              <w:rPr>
                <w:b/>
                <w:sz w:val="20"/>
                <w:lang w:bidi="en-US"/>
              </w:rPr>
              <w:t>д</w:t>
            </w:r>
            <w:r w:rsidRPr="002C14F5">
              <w:rPr>
                <w:b/>
                <w:sz w:val="20"/>
                <w:lang w:val="en-US" w:bidi="en-US"/>
              </w:rPr>
              <w:t xml:space="preserve">. </w:t>
            </w:r>
            <w:r>
              <w:rPr>
                <w:b/>
                <w:sz w:val="20"/>
                <w:lang w:bidi="en-US"/>
              </w:rPr>
              <w:t>2-е Безлесное</w:t>
            </w:r>
          </w:p>
        </w:tc>
        <w:tc>
          <w:tcPr>
            <w:tcW w:w="678" w:type="pct"/>
            <w:vAlign w:val="center"/>
          </w:tcPr>
          <w:p w:rsidR="00B20F4F" w:rsidRPr="0015005B" w:rsidRDefault="0015005B" w:rsidP="00B20F4F">
            <w:pPr>
              <w:spacing w:after="0" w:line="240" w:lineRule="auto"/>
              <w:jc w:val="center"/>
              <w:rPr>
                <w:b/>
                <w:sz w:val="20"/>
                <w:lang w:bidi="en-US"/>
              </w:rPr>
            </w:pPr>
            <w:r w:rsidRPr="0015005B">
              <w:rPr>
                <w:b/>
                <w:sz w:val="20"/>
                <w:lang w:bidi="en-US"/>
              </w:rPr>
              <w:t>181,0</w:t>
            </w:r>
          </w:p>
        </w:tc>
      </w:tr>
    </w:tbl>
    <w:p w:rsidR="009917C1" w:rsidRDefault="009917C1" w:rsidP="0042298B">
      <w:pPr>
        <w:tabs>
          <w:tab w:val="left" w:pos="480"/>
        </w:tabs>
        <w:spacing w:before="120" w:after="0" w:line="360" w:lineRule="auto"/>
        <w:ind w:firstLine="851"/>
        <w:jc w:val="both"/>
        <w:rPr>
          <w:rFonts w:eastAsia="Times New Roman"/>
          <w:lang w:bidi="en-US"/>
        </w:rPr>
      </w:pPr>
    </w:p>
    <w:p w:rsidR="0042298B" w:rsidRPr="006F31DA" w:rsidRDefault="0042298B" w:rsidP="0042298B">
      <w:pPr>
        <w:tabs>
          <w:tab w:val="left" w:pos="480"/>
        </w:tabs>
        <w:spacing w:before="120" w:after="0" w:line="360" w:lineRule="auto"/>
        <w:ind w:firstLine="851"/>
        <w:jc w:val="both"/>
        <w:rPr>
          <w:rFonts w:eastAsia="Times New Roman"/>
          <w:lang w:bidi="en-US"/>
        </w:rPr>
      </w:pPr>
      <w:r w:rsidRPr="006F31DA">
        <w:rPr>
          <w:rFonts w:eastAsia="Times New Roman"/>
          <w:lang w:bidi="en-US"/>
        </w:rPr>
        <w:t>Для поддержания личных подсобных хозяйств важно обеспечение транспортной доступности ко всем населённым пунктам района, а также развитие заготовительной сети.</w:t>
      </w:r>
    </w:p>
    <w:p w:rsidR="0042298B" w:rsidRPr="009917C1" w:rsidRDefault="0042298B" w:rsidP="0042298B">
      <w:pPr>
        <w:spacing w:after="0" w:line="240" w:lineRule="auto"/>
        <w:rPr>
          <w:rFonts w:eastAsia="Times New Roman"/>
          <w:b/>
          <w:sz w:val="22"/>
          <w:szCs w:val="22"/>
          <w:lang w:bidi="en-US"/>
        </w:rPr>
      </w:pPr>
      <w:r w:rsidRPr="009917C1">
        <w:rPr>
          <w:rFonts w:eastAsia="Times New Roman"/>
          <w:b/>
          <w:sz w:val="22"/>
          <w:szCs w:val="22"/>
          <w:lang w:bidi="en-US"/>
        </w:rPr>
        <w:t xml:space="preserve">Таблица </w:t>
      </w:r>
      <w:r w:rsidR="008645ED" w:rsidRPr="009917C1">
        <w:rPr>
          <w:rFonts w:eastAsia="Times New Roman"/>
          <w:b/>
          <w:sz w:val="22"/>
          <w:szCs w:val="22"/>
          <w:lang w:val="en-US" w:bidi="en-US"/>
        </w:rPr>
        <w:fldChar w:fldCharType="begin"/>
      </w:r>
      <w:r w:rsidRPr="009917C1">
        <w:rPr>
          <w:rFonts w:eastAsia="Times New Roman"/>
          <w:b/>
          <w:sz w:val="22"/>
          <w:szCs w:val="22"/>
          <w:lang w:val="en-US" w:bidi="en-US"/>
        </w:rPr>
        <w:instrText>SEQ</w:instrText>
      </w:r>
      <w:r w:rsidRPr="009917C1">
        <w:rPr>
          <w:rFonts w:eastAsia="Times New Roman"/>
          <w:b/>
          <w:sz w:val="22"/>
          <w:szCs w:val="22"/>
          <w:lang w:bidi="en-US"/>
        </w:rPr>
        <w:instrText xml:space="preserve"> Таблица \* </w:instrText>
      </w:r>
      <w:r w:rsidRPr="009917C1">
        <w:rPr>
          <w:rFonts w:eastAsia="Times New Roman"/>
          <w:b/>
          <w:sz w:val="22"/>
          <w:szCs w:val="22"/>
          <w:lang w:val="en-US" w:bidi="en-US"/>
        </w:rPr>
        <w:instrText>ARABIC</w:instrText>
      </w:r>
      <w:r w:rsidR="008645ED" w:rsidRPr="009917C1">
        <w:rPr>
          <w:rFonts w:eastAsia="Times New Roman"/>
          <w:b/>
          <w:sz w:val="22"/>
          <w:szCs w:val="22"/>
          <w:lang w:val="en-US" w:bidi="en-US"/>
        </w:rPr>
        <w:fldChar w:fldCharType="separate"/>
      </w:r>
      <w:r w:rsidR="00BB4F83" w:rsidRPr="00930439">
        <w:rPr>
          <w:rFonts w:eastAsia="Times New Roman"/>
          <w:b/>
          <w:noProof/>
          <w:sz w:val="22"/>
          <w:szCs w:val="22"/>
          <w:lang w:bidi="en-US"/>
        </w:rPr>
        <w:t>48</w:t>
      </w:r>
      <w:r w:rsidR="008645ED" w:rsidRPr="009917C1">
        <w:rPr>
          <w:rFonts w:eastAsia="Times New Roman"/>
          <w:b/>
          <w:sz w:val="22"/>
          <w:szCs w:val="22"/>
          <w:lang w:val="en-US" w:bidi="en-US"/>
        </w:rPr>
        <w:fldChar w:fldCharType="end"/>
      </w:r>
      <w:r w:rsidRPr="009917C1">
        <w:rPr>
          <w:rFonts w:eastAsia="Times New Roman"/>
          <w:b/>
          <w:sz w:val="22"/>
          <w:szCs w:val="22"/>
          <w:lang w:bidi="en-US"/>
        </w:rPr>
        <w:t xml:space="preserve"> - Мероприятия по развитию промышленности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6"/>
        <w:gridCol w:w="2541"/>
        <w:gridCol w:w="1733"/>
        <w:gridCol w:w="1891"/>
        <w:gridCol w:w="1304"/>
        <w:gridCol w:w="1597"/>
      </w:tblGrid>
      <w:tr w:rsidR="0042298B" w:rsidRPr="001455F0" w:rsidTr="00FD395D">
        <w:trPr>
          <w:tblHeader/>
        </w:trPr>
        <w:tc>
          <w:tcPr>
            <w:tcW w:w="264" w:type="pct"/>
            <w:vAlign w:val="center"/>
          </w:tcPr>
          <w:p w:rsidR="0042298B" w:rsidRPr="007E36B7" w:rsidRDefault="0042298B" w:rsidP="00FD395D">
            <w:pPr>
              <w:spacing w:after="0" w:line="240" w:lineRule="auto"/>
              <w:jc w:val="center"/>
              <w:rPr>
                <w:rFonts w:eastAsia="Times New Roman"/>
                <w:b/>
                <w:sz w:val="20"/>
                <w:lang w:val="en-US" w:bidi="en-US"/>
              </w:rPr>
            </w:pPr>
            <w:r w:rsidRPr="007E36B7">
              <w:rPr>
                <w:rFonts w:eastAsia="Times New Roman"/>
                <w:b/>
                <w:sz w:val="20"/>
                <w:lang w:val="en-US" w:bidi="en-US"/>
              </w:rPr>
              <w:t>№ п/п</w:t>
            </w:r>
          </w:p>
        </w:tc>
        <w:tc>
          <w:tcPr>
            <w:tcW w:w="1327" w:type="pct"/>
            <w:vAlign w:val="center"/>
          </w:tcPr>
          <w:p w:rsidR="0042298B" w:rsidRPr="007E36B7" w:rsidRDefault="0042298B" w:rsidP="00FD395D">
            <w:pPr>
              <w:spacing w:after="0" w:line="240" w:lineRule="auto"/>
              <w:jc w:val="center"/>
              <w:rPr>
                <w:rFonts w:eastAsia="Times New Roman"/>
                <w:b/>
                <w:sz w:val="20"/>
                <w:lang w:bidi="en-US"/>
              </w:rPr>
            </w:pPr>
            <w:r w:rsidRPr="007E36B7">
              <w:rPr>
                <w:rFonts w:eastAsia="Times New Roman"/>
                <w:b/>
                <w:sz w:val="20"/>
                <w:lang w:bidi="en-US"/>
              </w:rPr>
              <w:t>Наименование и назначение объекта капитального строительства</w:t>
            </w:r>
          </w:p>
        </w:tc>
        <w:tc>
          <w:tcPr>
            <w:tcW w:w="905" w:type="pct"/>
            <w:vAlign w:val="center"/>
          </w:tcPr>
          <w:p w:rsidR="0042298B" w:rsidRPr="007E36B7" w:rsidRDefault="0042298B" w:rsidP="00FD395D">
            <w:pPr>
              <w:spacing w:after="0" w:line="240" w:lineRule="auto"/>
              <w:jc w:val="center"/>
              <w:rPr>
                <w:rFonts w:eastAsia="Times New Roman"/>
                <w:b/>
                <w:sz w:val="20"/>
                <w:lang w:val="en-US" w:bidi="en-US"/>
              </w:rPr>
            </w:pPr>
            <w:r w:rsidRPr="007E36B7">
              <w:rPr>
                <w:rFonts w:eastAsia="Times New Roman"/>
                <w:b/>
                <w:sz w:val="20"/>
                <w:lang w:val="en-US" w:bidi="en-US"/>
              </w:rPr>
              <w:t>Статус объекта капитального строительства</w:t>
            </w:r>
          </w:p>
        </w:tc>
        <w:tc>
          <w:tcPr>
            <w:tcW w:w="988" w:type="pct"/>
            <w:vAlign w:val="center"/>
          </w:tcPr>
          <w:p w:rsidR="0042298B" w:rsidRPr="007E36B7" w:rsidRDefault="0042298B" w:rsidP="00FD395D">
            <w:pPr>
              <w:spacing w:after="0" w:line="240" w:lineRule="auto"/>
              <w:jc w:val="center"/>
              <w:rPr>
                <w:rFonts w:eastAsia="Times New Roman"/>
                <w:b/>
                <w:sz w:val="20"/>
                <w:lang w:val="en-US" w:bidi="en-US"/>
              </w:rPr>
            </w:pPr>
            <w:r w:rsidRPr="007E36B7">
              <w:rPr>
                <w:rFonts w:eastAsia="Times New Roman"/>
                <w:b/>
                <w:sz w:val="20"/>
                <w:lang w:val="en-US" w:bidi="en-US"/>
              </w:rPr>
              <w:t>Местоположение</w:t>
            </w:r>
          </w:p>
        </w:tc>
        <w:tc>
          <w:tcPr>
            <w:tcW w:w="681" w:type="pct"/>
            <w:vAlign w:val="center"/>
          </w:tcPr>
          <w:p w:rsidR="0042298B" w:rsidRPr="007E36B7" w:rsidRDefault="0042298B" w:rsidP="00FD395D">
            <w:pPr>
              <w:spacing w:after="0" w:line="240" w:lineRule="auto"/>
              <w:jc w:val="center"/>
              <w:rPr>
                <w:rFonts w:eastAsia="Times New Roman"/>
                <w:b/>
                <w:sz w:val="20"/>
                <w:lang w:val="en-US" w:bidi="en-US"/>
              </w:rPr>
            </w:pPr>
            <w:r w:rsidRPr="007E36B7">
              <w:rPr>
                <w:rFonts w:eastAsia="Times New Roman"/>
                <w:b/>
                <w:sz w:val="20"/>
                <w:lang w:val="en-US" w:bidi="en-US"/>
              </w:rPr>
              <w:t>Мощность</w:t>
            </w:r>
          </w:p>
        </w:tc>
        <w:tc>
          <w:tcPr>
            <w:tcW w:w="834" w:type="pct"/>
            <w:vAlign w:val="center"/>
          </w:tcPr>
          <w:p w:rsidR="0042298B" w:rsidRPr="007E36B7" w:rsidRDefault="0042298B" w:rsidP="00FD395D">
            <w:pPr>
              <w:spacing w:after="0" w:line="240" w:lineRule="auto"/>
              <w:jc w:val="center"/>
              <w:rPr>
                <w:rFonts w:eastAsia="Times New Roman"/>
                <w:b/>
                <w:sz w:val="20"/>
                <w:lang w:val="en-US" w:bidi="en-US"/>
              </w:rPr>
            </w:pPr>
            <w:r w:rsidRPr="007E36B7">
              <w:rPr>
                <w:rFonts w:eastAsia="Times New Roman"/>
                <w:b/>
                <w:sz w:val="20"/>
                <w:lang w:val="en-US" w:bidi="en-US"/>
              </w:rPr>
              <w:t>Год ввода в эксплуатацию</w:t>
            </w:r>
          </w:p>
        </w:tc>
      </w:tr>
      <w:tr w:rsidR="0042298B" w:rsidRPr="001455F0" w:rsidTr="00FD395D">
        <w:tc>
          <w:tcPr>
            <w:tcW w:w="264" w:type="pct"/>
            <w:vAlign w:val="center"/>
          </w:tcPr>
          <w:p w:rsidR="0042298B" w:rsidRPr="00884272" w:rsidRDefault="0042298B" w:rsidP="00FD395D">
            <w:pPr>
              <w:spacing w:after="0" w:line="240" w:lineRule="auto"/>
              <w:jc w:val="center"/>
              <w:rPr>
                <w:rFonts w:eastAsia="Times New Roman"/>
                <w:sz w:val="20"/>
                <w:lang w:val="en-US" w:bidi="en-US"/>
              </w:rPr>
            </w:pPr>
            <w:r w:rsidRPr="00884272">
              <w:rPr>
                <w:rFonts w:eastAsia="Times New Roman"/>
                <w:sz w:val="20"/>
                <w:lang w:val="en-US" w:bidi="en-US"/>
              </w:rPr>
              <w:t>1</w:t>
            </w:r>
          </w:p>
        </w:tc>
        <w:tc>
          <w:tcPr>
            <w:tcW w:w="1327" w:type="pct"/>
            <w:vAlign w:val="center"/>
          </w:tcPr>
          <w:p w:rsidR="0042298B" w:rsidRPr="00D74FC7" w:rsidRDefault="00D74FC7" w:rsidP="00FD395D">
            <w:pPr>
              <w:spacing w:after="0" w:line="240" w:lineRule="auto"/>
              <w:jc w:val="center"/>
              <w:rPr>
                <w:rFonts w:eastAsia="Times New Roman"/>
                <w:sz w:val="20"/>
                <w:lang w:bidi="en-US"/>
              </w:rPr>
            </w:pPr>
            <w:r>
              <w:rPr>
                <w:rFonts w:eastAsia="Times New Roman"/>
                <w:sz w:val="20"/>
                <w:lang w:bidi="en-US"/>
              </w:rPr>
              <w:t>Промышленные предприятия по производству промышленных товаров</w:t>
            </w:r>
          </w:p>
        </w:tc>
        <w:tc>
          <w:tcPr>
            <w:tcW w:w="905" w:type="pct"/>
            <w:vAlign w:val="center"/>
          </w:tcPr>
          <w:p w:rsidR="0042298B" w:rsidRPr="00884272" w:rsidRDefault="0042298B" w:rsidP="00FD395D">
            <w:pPr>
              <w:spacing w:after="0" w:line="240" w:lineRule="auto"/>
              <w:jc w:val="center"/>
              <w:rPr>
                <w:rFonts w:eastAsia="Times New Roman"/>
                <w:sz w:val="20"/>
                <w:lang w:val="en-US" w:bidi="en-US"/>
              </w:rPr>
            </w:pPr>
            <w:r w:rsidRPr="00884272">
              <w:rPr>
                <w:rFonts w:eastAsia="Times New Roman"/>
                <w:sz w:val="20"/>
                <w:lang w:val="en-US" w:bidi="en-US"/>
              </w:rPr>
              <w:t>планируемый</w:t>
            </w:r>
          </w:p>
        </w:tc>
        <w:tc>
          <w:tcPr>
            <w:tcW w:w="988" w:type="pct"/>
            <w:vAlign w:val="center"/>
          </w:tcPr>
          <w:p w:rsidR="00D74FC7" w:rsidRDefault="00FD37F3" w:rsidP="00D74FC7">
            <w:pPr>
              <w:spacing w:after="0" w:line="240" w:lineRule="auto"/>
              <w:jc w:val="center"/>
              <w:rPr>
                <w:rFonts w:eastAsia="Times New Roman"/>
                <w:sz w:val="20"/>
                <w:lang w:bidi="en-US"/>
              </w:rPr>
            </w:pPr>
            <w:r>
              <w:rPr>
                <w:rFonts w:eastAsia="Times New Roman"/>
                <w:sz w:val="20"/>
                <w:lang w:bidi="en-US"/>
              </w:rPr>
              <w:t>Лебяжен</w:t>
            </w:r>
            <w:r w:rsidR="0042298B" w:rsidRPr="00D74FC7">
              <w:rPr>
                <w:rFonts w:eastAsia="Times New Roman"/>
                <w:sz w:val="20"/>
                <w:lang w:bidi="en-US"/>
              </w:rPr>
              <w:t>ский сельсовет</w:t>
            </w:r>
            <w:r w:rsidR="00D74FC7">
              <w:rPr>
                <w:rFonts w:eastAsia="Times New Roman"/>
                <w:sz w:val="20"/>
                <w:lang w:bidi="en-US"/>
              </w:rPr>
              <w:t>,</w:t>
            </w:r>
          </w:p>
          <w:p w:rsidR="00D74FC7" w:rsidRPr="00D74FC7" w:rsidRDefault="00390163" w:rsidP="00D74FC7">
            <w:pPr>
              <w:spacing w:after="0" w:line="240" w:lineRule="auto"/>
              <w:jc w:val="center"/>
              <w:rPr>
                <w:rFonts w:eastAsia="Times New Roman"/>
                <w:sz w:val="20"/>
                <w:lang w:bidi="en-US"/>
              </w:rPr>
            </w:pPr>
            <w:r>
              <w:rPr>
                <w:rFonts w:eastAsia="Times New Roman"/>
                <w:sz w:val="20"/>
                <w:lang w:bidi="en-US"/>
              </w:rPr>
              <w:t>п</w:t>
            </w:r>
            <w:r w:rsidR="00D74FC7">
              <w:rPr>
                <w:rFonts w:eastAsia="Times New Roman"/>
                <w:sz w:val="20"/>
                <w:lang w:bidi="en-US"/>
              </w:rPr>
              <w:t xml:space="preserve">. </w:t>
            </w:r>
            <w:r>
              <w:rPr>
                <w:rFonts w:eastAsia="Times New Roman"/>
                <w:sz w:val="20"/>
                <w:lang w:bidi="en-US"/>
              </w:rPr>
              <w:t>Петрин</w:t>
            </w:r>
          </w:p>
        </w:tc>
        <w:tc>
          <w:tcPr>
            <w:tcW w:w="681" w:type="pct"/>
            <w:vAlign w:val="center"/>
          </w:tcPr>
          <w:p w:rsidR="0042298B" w:rsidRPr="004A4D14" w:rsidRDefault="004A4D14" w:rsidP="00FD395D">
            <w:pPr>
              <w:spacing w:after="0" w:line="240" w:lineRule="auto"/>
              <w:jc w:val="center"/>
              <w:rPr>
                <w:rFonts w:eastAsia="Times New Roman"/>
                <w:sz w:val="20"/>
                <w:lang w:bidi="en-US"/>
              </w:rPr>
            </w:pPr>
            <w:r>
              <w:rPr>
                <w:rFonts w:eastAsia="Times New Roman"/>
                <w:sz w:val="20"/>
                <w:lang w:bidi="en-US"/>
              </w:rPr>
              <w:t>-</w:t>
            </w:r>
          </w:p>
        </w:tc>
        <w:tc>
          <w:tcPr>
            <w:tcW w:w="834" w:type="pct"/>
            <w:vAlign w:val="center"/>
          </w:tcPr>
          <w:p w:rsidR="0042298B" w:rsidRPr="00D74FC7" w:rsidRDefault="0042298B" w:rsidP="00DD065F">
            <w:pPr>
              <w:spacing w:after="0" w:line="240" w:lineRule="auto"/>
              <w:jc w:val="center"/>
              <w:rPr>
                <w:rFonts w:eastAsia="Times New Roman"/>
                <w:sz w:val="20"/>
                <w:lang w:bidi="en-US"/>
              </w:rPr>
            </w:pPr>
            <w:r w:rsidRPr="00DD065F">
              <w:rPr>
                <w:rFonts w:eastAsia="Times New Roman"/>
                <w:sz w:val="20"/>
                <w:lang w:bidi="en-US"/>
              </w:rPr>
              <w:t>20</w:t>
            </w:r>
            <w:r w:rsidR="00DD065F">
              <w:rPr>
                <w:rFonts w:eastAsia="Times New Roman"/>
                <w:sz w:val="20"/>
                <w:lang w:bidi="en-US"/>
              </w:rPr>
              <w:t>20</w:t>
            </w:r>
            <w:r w:rsidRPr="00D74FC7">
              <w:rPr>
                <w:rFonts w:eastAsia="Times New Roman"/>
                <w:sz w:val="20"/>
                <w:lang w:bidi="en-US"/>
              </w:rPr>
              <w:t xml:space="preserve"> г.</w:t>
            </w:r>
          </w:p>
        </w:tc>
      </w:tr>
    </w:tbl>
    <w:p w:rsidR="0042298B" w:rsidRPr="00884272" w:rsidRDefault="0042298B" w:rsidP="0042298B">
      <w:pPr>
        <w:spacing w:before="120" w:after="0" w:line="360" w:lineRule="auto"/>
        <w:ind w:firstLine="709"/>
        <w:jc w:val="both"/>
        <w:rPr>
          <w:rFonts w:eastAsia="Times New Roman"/>
          <w:lang w:bidi="en-US"/>
        </w:rPr>
      </w:pPr>
      <w:r w:rsidRPr="00126CC7">
        <w:rPr>
          <w:rFonts w:eastAsia="Times New Roman"/>
          <w:lang w:bidi="en-US"/>
        </w:rPr>
        <w:t xml:space="preserve">Вместе с тем, наиболее благоприятны перспективы комплексного </w:t>
      </w:r>
      <w:r w:rsidR="001E7062">
        <w:rPr>
          <w:rFonts w:eastAsia="Times New Roman"/>
          <w:lang w:bidi="en-US"/>
        </w:rPr>
        <w:t xml:space="preserve">развития промышленности </w:t>
      </w:r>
      <w:r w:rsidR="001E7062" w:rsidRPr="009917C1">
        <w:rPr>
          <w:rFonts w:eastAsia="Times New Roman"/>
          <w:b/>
          <w:lang w:bidi="en-US"/>
        </w:rPr>
        <w:t xml:space="preserve">села </w:t>
      </w:r>
      <w:r w:rsidR="0032743E">
        <w:rPr>
          <w:rFonts w:eastAsia="Times New Roman"/>
          <w:b/>
          <w:lang w:bidi="en-US"/>
        </w:rPr>
        <w:t xml:space="preserve">Лебяжье, п. Черёмушки, п. Петрин </w:t>
      </w:r>
      <w:r w:rsidR="0032743E">
        <w:rPr>
          <w:rFonts w:eastAsia="Times New Roman"/>
          <w:lang w:bidi="en-US"/>
        </w:rPr>
        <w:t>расположенных на автодороге регионального значения.</w:t>
      </w:r>
      <w:r w:rsidR="001E7062">
        <w:rPr>
          <w:rFonts w:eastAsia="Times New Roman"/>
          <w:lang w:bidi="en-US"/>
        </w:rPr>
        <w:t xml:space="preserve"> </w:t>
      </w:r>
    </w:p>
    <w:p w:rsidR="00502C12" w:rsidRPr="001E586D" w:rsidRDefault="00502C12" w:rsidP="00502C12">
      <w:pPr>
        <w:spacing w:line="360" w:lineRule="auto"/>
        <w:jc w:val="center"/>
        <w:rPr>
          <w:b/>
        </w:rPr>
      </w:pPr>
      <w:r w:rsidRPr="001E586D">
        <w:rPr>
          <w:b/>
        </w:rPr>
        <w:t xml:space="preserve">Предложения по </w:t>
      </w:r>
      <w:r>
        <w:rPr>
          <w:b/>
        </w:rPr>
        <w:t>транспортной</w:t>
      </w:r>
      <w:r w:rsidRPr="001E586D">
        <w:rPr>
          <w:b/>
        </w:rPr>
        <w:t xml:space="preserve"> инфраструктуре:</w:t>
      </w:r>
    </w:p>
    <w:p w:rsidR="003D4FA2" w:rsidRDefault="003D4FA2" w:rsidP="003D4FA2">
      <w:pPr>
        <w:spacing w:after="0" w:line="360" w:lineRule="auto"/>
        <w:ind w:firstLine="709"/>
        <w:jc w:val="both"/>
        <w:rPr>
          <w:rFonts w:eastAsia="Times New Roman"/>
          <w:lang w:eastAsia="ar-SA" w:bidi="en-US"/>
        </w:rPr>
      </w:pPr>
      <w:r w:rsidRPr="003A04D9">
        <w:rPr>
          <w:rFonts w:eastAsia="Times New Roman"/>
          <w:lang w:eastAsia="ar-SA" w:bidi="en-US"/>
        </w:rPr>
        <w:t xml:space="preserve">Основные принципы развития транспортного комплекса </w:t>
      </w:r>
      <w:r w:rsidR="001E7062">
        <w:rPr>
          <w:rFonts w:eastAsia="Times New Roman"/>
          <w:lang w:eastAsia="ar-SA" w:bidi="en-US"/>
        </w:rPr>
        <w:t>Курского</w:t>
      </w:r>
      <w:r w:rsidRPr="003A04D9">
        <w:rPr>
          <w:rFonts w:eastAsia="Times New Roman"/>
          <w:lang w:eastAsia="ar-SA" w:bidi="en-US"/>
        </w:rPr>
        <w:t xml:space="preserve"> района включают в себя две основные составляющие: улучшение качества существующих и строительство новых дорог, а также мероприятия по приведению в нормативное состояние сельских автомобильных дорог района для принятия их в сеть дорог общего пользования.</w:t>
      </w:r>
    </w:p>
    <w:p w:rsidR="00522EC4" w:rsidRPr="009917C1" w:rsidRDefault="00522EC4" w:rsidP="000D57CD">
      <w:pPr>
        <w:pStyle w:val="a5"/>
        <w:numPr>
          <w:ilvl w:val="0"/>
          <w:numId w:val="53"/>
        </w:numPr>
        <w:spacing w:line="360" w:lineRule="auto"/>
        <w:jc w:val="both"/>
        <w:rPr>
          <w:b/>
        </w:rPr>
      </w:pPr>
      <w:r w:rsidRPr="009917C1">
        <w:rPr>
          <w:b/>
        </w:rPr>
        <w:t xml:space="preserve">Первая очередь строительства: </w:t>
      </w:r>
    </w:p>
    <w:p w:rsidR="003D4FA2" w:rsidRPr="009917C1" w:rsidRDefault="003D4FA2" w:rsidP="003D4FA2">
      <w:pPr>
        <w:spacing w:after="0" w:line="240" w:lineRule="auto"/>
        <w:rPr>
          <w:rFonts w:eastAsia="Times New Roman"/>
          <w:b/>
          <w:sz w:val="22"/>
          <w:szCs w:val="22"/>
          <w:lang w:bidi="en-US"/>
        </w:rPr>
      </w:pPr>
      <w:r w:rsidRPr="009917C1">
        <w:rPr>
          <w:rFonts w:eastAsia="Times New Roman"/>
          <w:b/>
          <w:sz w:val="22"/>
          <w:szCs w:val="22"/>
          <w:lang w:bidi="en-US"/>
        </w:rPr>
        <w:t xml:space="preserve">Таблица </w:t>
      </w:r>
      <w:r w:rsidR="008645ED" w:rsidRPr="009917C1">
        <w:rPr>
          <w:rFonts w:eastAsia="Times New Roman"/>
          <w:b/>
          <w:sz w:val="22"/>
          <w:szCs w:val="22"/>
          <w:lang w:val="en-US" w:bidi="en-US"/>
        </w:rPr>
        <w:fldChar w:fldCharType="begin"/>
      </w:r>
      <w:r w:rsidRPr="009917C1">
        <w:rPr>
          <w:rFonts w:eastAsia="Times New Roman"/>
          <w:b/>
          <w:sz w:val="22"/>
          <w:szCs w:val="22"/>
          <w:lang w:val="en-US" w:bidi="en-US"/>
        </w:rPr>
        <w:instrText>SEQ</w:instrText>
      </w:r>
      <w:r w:rsidRPr="009917C1">
        <w:rPr>
          <w:rFonts w:eastAsia="Times New Roman"/>
          <w:b/>
          <w:sz w:val="22"/>
          <w:szCs w:val="22"/>
          <w:lang w:bidi="en-US"/>
        </w:rPr>
        <w:instrText xml:space="preserve"> Таблица \* </w:instrText>
      </w:r>
      <w:r w:rsidRPr="009917C1">
        <w:rPr>
          <w:rFonts w:eastAsia="Times New Roman"/>
          <w:b/>
          <w:sz w:val="22"/>
          <w:szCs w:val="22"/>
          <w:lang w:val="en-US" w:bidi="en-US"/>
        </w:rPr>
        <w:instrText>ARABIC</w:instrText>
      </w:r>
      <w:r w:rsidR="008645ED" w:rsidRPr="009917C1">
        <w:rPr>
          <w:rFonts w:eastAsia="Times New Roman"/>
          <w:b/>
          <w:sz w:val="22"/>
          <w:szCs w:val="22"/>
          <w:lang w:val="en-US" w:bidi="en-US"/>
        </w:rPr>
        <w:fldChar w:fldCharType="separate"/>
      </w:r>
      <w:r w:rsidR="00BB4F83" w:rsidRPr="00BB4F83">
        <w:rPr>
          <w:rFonts w:eastAsia="Times New Roman"/>
          <w:b/>
          <w:noProof/>
          <w:sz w:val="22"/>
          <w:szCs w:val="22"/>
          <w:lang w:bidi="en-US"/>
        </w:rPr>
        <w:t>49</w:t>
      </w:r>
      <w:r w:rsidR="008645ED" w:rsidRPr="009917C1">
        <w:rPr>
          <w:rFonts w:eastAsia="Times New Roman"/>
          <w:b/>
          <w:sz w:val="22"/>
          <w:szCs w:val="22"/>
          <w:lang w:val="en-US" w:bidi="en-US"/>
        </w:rPr>
        <w:fldChar w:fldCharType="end"/>
      </w:r>
      <w:r w:rsidRPr="009917C1">
        <w:rPr>
          <w:rFonts w:eastAsia="Times New Roman"/>
          <w:b/>
          <w:sz w:val="22"/>
          <w:szCs w:val="22"/>
          <w:lang w:bidi="en-US"/>
        </w:rPr>
        <w:t xml:space="preserve"> - Мероприятия по развитию сельских автомобильных дорог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1"/>
        <w:gridCol w:w="3572"/>
        <w:gridCol w:w="1922"/>
        <w:gridCol w:w="1459"/>
        <w:gridCol w:w="1868"/>
      </w:tblGrid>
      <w:tr w:rsidR="003D4FA2" w:rsidRPr="001455F0" w:rsidTr="003D4FA2">
        <w:tc>
          <w:tcPr>
            <w:tcW w:w="392" w:type="pct"/>
            <w:vAlign w:val="center"/>
          </w:tcPr>
          <w:p w:rsidR="003D4FA2" w:rsidRPr="003A04D9" w:rsidRDefault="003D4FA2" w:rsidP="003D4FA2">
            <w:pPr>
              <w:spacing w:after="0" w:line="240" w:lineRule="auto"/>
              <w:jc w:val="center"/>
              <w:rPr>
                <w:rFonts w:eastAsia="Times New Roman"/>
                <w:b/>
                <w:sz w:val="20"/>
                <w:lang w:val="en-US" w:bidi="en-US"/>
              </w:rPr>
            </w:pPr>
            <w:r w:rsidRPr="003A04D9">
              <w:rPr>
                <w:rFonts w:eastAsia="Times New Roman"/>
                <w:b/>
                <w:sz w:val="20"/>
                <w:lang w:val="en-US" w:bidi="en-US"/>
              </w:rPr>
              <w:t>№ п/п</w:t>
            </w:r>
          </w:p>
        </w:tc>
        <w:tc>
          <w:tcPr>
            <w:tcW w:w="1866" w:type="pct"/>
            <w:vAlign w:val="center"/>
          </w:tcPr>
          <w:p w:rsidR="003D4FA2" w:rsidRPr="003A04D9" w:rsidRDefault="003D4FA2" w:rsidP="003D4FA2">
            <w:pPr>
              <w:spacing w:after="0" w:line="240" w:lineRule="auto"/>
              <w:jc w:val="center"/>
              <w:rPr>
                <w:rFonts w:eastAsia="Times New Roman"/>
                <w:b/>
                <w:sz w:val="20"/>
                <w:lang w:bidi="en-US"/>
              </w:rPr>
            </w:pPr>
            <w:r w:rsidRPr="003A04D9">
              <w:rPr>
                <w:rFonts w:eastAsia="Times New Roman"/>
                <w:b/>
                <w:sz w:val="20"/>
                <w:lang w:bidi="en-US"/>
              </w:rPr>
              <w:t>Наименование и назначение объекта капитального строительства</w:t>
            </w:r>
          </w:p>
        </w:tc>
        <w:tc>
          <w:tcPr>
            <w:tcW w:w="1004" w:type="pct"/>
            <w:vAlign w:val="center"/>
          </w:tcPr>
          <w:p w:rsidR="003D4FA2" w:rsidRPr="003A04D9" w:rsidRDefault="003D4FA2" w:rsidP="003D4FA2">
            <w:pPr>
              <w:spacing w:after="0" w:line="240" w:lineRule="auto"/>
              <w:jc w:val="center"/>
              <w:rPr>
                <w:rFonts w:eastAsia="Times New Roman"/>
                <w:b/>
                <w:sz w:val="20"/>
                <w:lang w:val="en-US" w:bidi="en-US"/>
              </w:rPr>
            </w:pPr>
            <w:r w:rsidRPr="003A04D9">
              <w:rPr>
                <w:rFonts w:eastAsia="Times New Roman"/>
                <w:b/>
                <w:sz w:val="20"/>
                <w:lang w:val="en-US" w:bidi="en-US"/>
              </w:rPr>
              <w:t>Статус объекта капитального строительства</w:t>
            </w:r>
          </w:p>
        </w:tc>
        <w:tc>
          <w:tcPr>
            <w:tcW w:w="762" w:type="pct"/>
            <w:vAlign w:val="center"/>
          </w:tcPr>
          <w:p w:rsidR="003D4FA2" w:rsidRPr="003A04D9" w:rsidRDefault="003D4FA2" w:rsidP="003D4FA2">
            <w:pPr>
              <w:spacing w:after="0" w:line="240" w:lineRule="auto"/>
              <w:jc w:val="center"/>
              <w:rPr>
                <w:rFonts w:eastAsia="Times New Roman"/>
                <w:b/>
                <w:sz w:val="20"/>
                <w:lang w:val="en-US" w:bidi="en-US"/>
              </w:rPr>
            </w:pPr>
            <w:r w:rsidRPr="003A04D9">
              <w:rPr>
                <w:rFonts w:eastAsia="Times New Roman"/>
                <w:b/>
                <w:sz w:val="20"/>
                <w:lang w:val="en-US" w:bidi="en-US"/>
              </w:rPr>
              <w:t>Мощность</w:t>
            </w:r>
          </w:p>
        </w:tc>
        <w:tc>
          <w:tcPr>
            <w:tcW w:w="976" w:type="pct"/>
            <w:vAlign w:val="center"/>
          </w:tcPr>
          <w:p w:rsidR="003D4FA2" w:rsidRPr="003A04D9" w:rsidRDefault="003D4FA2" w:rsidP="003D4FA2">
            <w:pPr>
              <w:spacing w:after="0" w:line="240" w:lineRule="auto"/>
              <w:jc w:val="center"/>
              <w:rPr>
                <w:rFonts w:eastAsia="Times New Roman"/>
                <w:b/>
                <w:sz w:val="20"/>
                <w:lang w:val="en-US" w:bidi="en-US"/>
              </w:rPr>
            </w:pPr>
            <w:r w:rsidRPr="003A04D9">
              <w:rPr>
                <w:rFonts w:eastAsia="Times New Roman"/>
                <w:b/>
                <w:sz w:val="20"/>
                <w:lang w:val="en-US" w:bidi="en-US"/>
              </w:rPr>
              <w:t>Год ввода в эксплуатацию</w:t>
            </w:r>
          </w:p>
        </w:tc>
      </w:tr>
      <w:tr w:rsidR="003D4FA2" w:rsidRPr="001455F0" w:rsidTr="003D4FA2">
        <w:tc>
          <w:tcPr>
            <w:tcW w:w="392" w:type="pct"/>
            <w:vAlign w:val="center"/>
          </w:tcPr>
          <w:p w:rsidR="003D4FA2" w:rsidRPr="003A04D9" w:rsidRDefault="003D4FA2" w:rsidP="003D4FA2">
            <w:pPr>
              <w:spacing w:after="0" w:line="240" w:lineRule="auto"/>
              <w:jc w:val="center"/>
              <w:rPr>
                <w:rFonts w:eastAsia="Times New Roman"/>
                <w:sz w:val="20"/>
                <w:lang w:val="en-US" w:bidi="en-US"/>
              </w:rPr>
            </w:pPr>
            <w:r w:rsidRPr="003A04D9">
              <w:rPr>
                <w:rFonts w:eastAsia="Times New Roman"/>
                <w:sz w:val="20"/>
                <w:lang w:val="en-US" w:bidi="en-US"/>
              </w:rPr>
              <w:lastRenderedPageBreak/>
              <w:t>1</w:t>
            </w:r>
          </w:p>
        </w:tc>
        <w:tc>
          <w:tcPr>
            <w:tcW w:w="1866" w:type="pct"/>
            <w:vAlign w:val="center"/>
          </w:tcPr>
          <w:p w:rsidR="003D4FA2" w:rsidRPr="003A04D9" w:rsidRDefault="0032743E" w:rsidP="00D74FC7">
            <w:pPr>
              <w:spacing w:after="0" w:line="240" w:lineRule="auto"/>
              <w:jc w:val="center"/>
              <w:rPr>
                <w:rFonts w:eastAsia="Times New Roman"/>
                <w:sz w:val="20"/>
                <w:lang w:bidi="en-US"/>
              </w:rPr>
            </w:pPr>
            <w:r>
              <w:rPr>
                <w:rFonts w:eastAsia="Times New Roman"/>
                <w:sz w:val="20"/>
                <w:lang w:bidi="en-US"/>
              </w:rPr>
              <w:t>Д. 2-е Безлесное</w:t>
            </w:r>
          </w:p>
        </w:tc>
        <w:tc>
          <w:tcPr>
            <w:tcW w:w="1004" w:type="pct"/>
            <w:vAlign w:val="center"/>
          </w:tcPr>
          <w:p w:rsidR="003D4FA2" w:rsidRPr="009917C1" w:rsidRDefault="00B20F4F" w:rsidP="003D4FA2">
            <w:pPr>
              <w:spacing w:after="0" w:line="240" w:lineRule="auto"/>
              <w:jc w:val="center"/>
              <w:rPr>
                <w:rFonts w:eastAsia="Times New Roman"/>
                <w:sz w:val="20"/>
                <w:lang w:bidi="en-US"/>
              </w:rPr>
            </w:pPr>
            <w:r>
              <w:rPr>
                <w:rFonts w:eastAsia="Times New Roman"/>
                <w:sz w:val="20"/>
                <w:lang w:bidi="en-US"/>
              </w:rPr>
              <w:t xml:space="preserve"> </w:t>
            </w:r>
          </w:p>
        </w:tc>
        <w:tc>
          <w:tcPr>
            <w:tcW w:w="762" w:type="pct"/>
            <w:vAlign w:val="center"/>
          </w:tcPr>
          <w:p w:rsidR="003D4FA2" w:rsidRPr="009917C1" w:rsidRDefault="00B20F4F" w:rsidP="003D4FA2">
            <w:pPr>
              <w:spacing w:after="0" w:line="240" w:lineRule="auto"/>
              <w:jc w:val="center"/>
              <w:rPr>
                <w:rFonts w:eastAsia="Times New Roman"/>
                <w:sz w:val="20"/>
                <w:lang w:bidi="en-US"/>
              </w:rPr>
            </w:pPr>
            <w:r>
              <w:rPr>
                <w:rFonts w:eastAsia="Times New Roman"/>
                <w:sz w:val="20"/>
                <w:lang w:bidi="en-US"/>
              </w:rPr>
              <w:t xml:space="preserve"> </w:t>
            </w:r>
          </w:p>
        </w:tc>
        <w:tc>
          <w:tcPr>
            <w:tcW w:w="976" w:type="pct"/>
            <w:vAlign w:val="center"/>
          </w:tcPr>
          <w:p w:rsidR="003D4FA2" w:rsidRPr="009917C1" w:rsidRDefault="003D4FA2" w:rsidP="00F40EF3">
            <w:pPr>
              <w:spacing w:after="0" w:line="240" w:lineRule="auto"/>
              <w:jc w:val="center"/>
              <w:rPr>
                <w:rFonts w:eastAsia="Times New Roman"/>
                <w:sz w:val="20"/>
                <w:lang w:bidi="en-US"/>
              </w:rPr>
            </w:pPr>
            <w:r w:rsidRPr="009917C1">
              <w:rPr>
                <w:rFonts w:eastAsia="Times New Roman"/>
                <w:sz w:val="20"/>
                <w:lang w:bidi="en-US"/>
              </w:rPr>
              <w:t>20</w:t>
            </w:r>
            <w:r w:rsidR="00F40EF3">
              <w:rPr>
                <w:rFonts w:eastAsia="Times New Roman"/>
                <w:sz w:val="20"/>
                <w:lang w:bidi="en-US"/>
              </w:rPr>
              <w:t>20</w:t>
            </w:r>
            <w:r w:rsidRPr="009917C1">
              <w:rPr>
                <w:rFonts w:eastAsia="Times New Roman"/>
                <w:sz w:val="20"/>
                <w:lang w:bidi="en-US"/>
              </w:rPr>
              <w:t xml:space="preserve"> г.</w:t>
            </w:r>
          </w:p>
        </w:tc>
      </w:tr>
      <w:tr w:rsidR="003D4FA2" w:rsidRPr="001455F0" w:rsidTr="003D4FA2">
        <w:tc>
          <w:tcPr>
            <w:tcW w:w="392" w:type="pct"/>
            <w:vAlign w:val="center"/>
          </w:tcPr>
          <w:p w:rsidR="003D4FA2" w:rsidRPr="009917C1" w:rsidRDefault="003D4FA2" w:rsidP="003D4FA2">
            <w:pPr>
              <w:spacing w:after="0" w:line="240" w:lineRule="auto"/>
              <w:jc w:val="center"/>
              <w:rPr>
                <w:rFonts w:eastAsia="Times New Roman"/>
                <w:sz w:val="20"/>
                <w:lang w:bidi="en-US"/>
              </w:rPr>
            </w:pPr>
            <w:r w:rsidRPr="009917C1">
              <w:rPr>
                <w:rFonts w:eastAsia="Times New Roman"/>
                <w:sz w:val="20"/>
                <w:lang w:bidi="en-US"/>
              </w:rPr>
              <w:t>2</w:t>
            </w:r>
          </w:p>
        </w:tc>
        <w:tc>
          <w:tcPr>
            <w:tcW w:w="1866" w:type="pct"/>
            <w:vAlign w:val="center"/>
          </w:tcPr>
          <w:p w:rsidR="003D4FA2" w:rsidRPr="003A04D9" w:rsidRDefault="0032743E" w:rsidP="00D74FC7">
            <w:pPr>
              <w:spacing w:after="0" w:line="240" w:lineRule="auto"/>
              <w:jc w:val="center"/>
              <w:rPr>
                <w:rFonts w:eastAsia="Times New Roman"/>
                <w:sz w:val="20"/>
                <w:lang w:bidi="en-US"/>
              </w:rPr>
            </w:pPr>
            <w:r>
              <w:rPr>
                <w:rFonts w:eastAsia="Times New Roman"/>
                <w:sz w:val="20"/>
                <w:lang w:bidi="en-US"/>
              </w:rPr>
              <w:t>С. Лебяжье</w:t>
            </w:r>
          </w:p>
        </w:tc>
        <w:tc>
          <w:tcPr>
            <w:tcW w:w="1004" w:type="pct"/>
            <w:vAlign w:val="center"/>
          </w:tcPr>
          <w:p w:rsidR="003D4FA2" w:rsidRPr="00D74FC7" w:rsidRDefault="00B20F4F" w:rsidP="003D4FA2">
            <w:pPr>
              <w:spacing w:after="0" w:line="240" w:lineRule="auto"/>
              <w:jc w:val="center"/>
              <w:rPr>
                <w:rFonts w:eastAsia="Times New Roman"/>
                <w:sz w:val="20"/>
                <w:lang w:bidi="en-US"/>
              </w:rPr>
            </w:pPr>
            <w:r>
              <w:rPr>
                <w:rFonts w:eastAsia="Times New Roman"/>
                <w:sz w:val="20"/>
                <w:lang w:bidi="en-US"/>
              </w:rPr>
              <w:t xml:space="preserve"> </w:t>
            </w:r>
          </w:p>
        </w:tc>
        <w:tc>
          <w:tcPr>
            <w:tcW w:w="762" w:type="pct"/>
            <w:vAlign w:val="center"/>
          </w:tcPr>
          <w:p w:rsidR="003D4FA2" w:rsidRPr="009917C1" w:rsidRDefault="00B20F4F" w:rsidP="003D4FA2">
            <w:pPr>
              <w:spacing w:after="0" w:line="240" w:lineRule="auto"/>
              <w:jc w:val="center"/>
              <w:rPr>
                <w:rFonts w:eastAsia="Times New Roman"/>
                <w:sz w:val="20"/>
                <w:lang w:bidi="en-US"/>
              </w:rPr>
            </w:pPr>
            <w:r>
              <w:rPr>
                <w:rFonts w:eastAsia="Times New Roman"/>
                <w:sz w:val="20"/>
                <w:lang w:bidi="en-US"/>
              </w:rPr>
              <w:t xml:space="preserve"> </w:t>
            </w:r>
          </w:p>
        </w:tc>
        <w:tc>
          <w:tcPr>
            <w:tcW w:w="976" w:type="pct"/>
            <w:vAlign w:val="center"/>
          </w:tcPr>
          <w:p w:rsidR="003D4FA2"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32743E" w:rsidRPr="001455F0" w:rsidTr="003D4FA2">
        <w:tc>
          <w:tcPr>
            <w:tcW w:w="392" w:type="pct"/>
            <w:vAlign w:val="center"/>
          </w:tcPr>
          <w:p w:rsidR="0032743E" w:rsidRPr="009917C1" w:rsidRDefault="0032743E" w:rsidP="003D4FA2">
            <w:pPr>
              <w:spacing w:after="0" w:line="240" w:lineRule="auto"/>
              <w:jc w:val="center"/>
              <w:rPr>
                <w:rFonts w:eastAsia="Times New Roman"/>
                <w:sz w:val="20"/>
                <w:lang w:bidi="en-US"/>
              </w:rPr>
            </w:pPr>
            <w:r>
              <w:rPr>
                <w:rFonts w:eastAsia="Times New Roman"/>
                <w:sz w:val="20"/>
                <w:lang w:bidi="en-US"/>
              </w:rPr>
              <w:t>3</w:t>
            </w:r>
          </w:p>
        </w:tc>
        <w:tc>
          <w:tcPr>
            <w:tcW w:w="1866" w:type="pct"/>
            <w:vAlign w:val="center"/>
          </w:tcPr>
          <w:p w:rsidR="0032743E" w:rsidRDefault="00F40EF3" w:rsidP="00D74FC7">
            <w:pPr>
              <w:spacing w:after="0" w:line="240" w:lineRule="auto"/>
              <w:jc w:val="center"/>
              <w:rPr>
                <w:rFonts w:eastAsia="Times New Roman"/>
                <w:sz w:val="20"/>
                <w:lang w:bidi="en-US"/>
              </w:rPr>
            </w:pPr>
            <w:r>
              <w:rPr>
                <w:rFonts w:eastAsia="Times New Roman"/>
                <w:sz w:val="20"/>
                <w:lang w:bidi="en-US"/>
              </w:rPr>
              <w:t>С. Букреевка</w:t>
            </w:r>
          </w:p>
        </w:tc>
        <w:tc>
          <w:tcPr>
            <w:tcW w:w="1004" w:type="pct"/>
            <w:vAlign w:val="center"/>
          </w:tcPr>
          <w:p w:rsidR="0032743E" w:rsidRDefault="0032743E" w:rsidP="003D4FA2">
            <w:pPr>
              <w:spacing w:after="0" w:line="240" w:lineRule="auto"/>
              <w:jc w:val="center"/>
              <w:rPr>
                <w:rFonts w:eastAsia="Times New Roman"/>
                <w:sz w:val="20"/>
                <w:lang w:bidi="en-US"/>
              </w:rPr>
            </w:pPr>
          </w:p>
        </w:tc>
        <w:tc>
          <w:tcPr>
            <w:tcW w:w="762" w:type="pct"/>
            <w:vAlign w:val="center"/>
          </w:tcPr>
          <w:p w:rsidR="0032743E" w:rsidRDefault="0032743E" w:rsidP="003D4FA2">
            <w:pPr>
              <w:spacing w:after="0" w:line="240" w:lineRule="auto"/>
              <w:jc w:val="center"/>
              <w:rPr>
                <w:rFonts w:eastAsia="Times New Roman"/>
                <w:sz w:val="20"/>
                <w:lang w:bidi="en-US"/>
              </w:rPr>
            </w:pPr>
          </w:p>
        </w:tc>
        <w:tc>
          <w:tcPr>
            <w:tcW w:w="976" w:type="pct"/>
            <w:vAlign w:val="center"/>
          </w:tcPr>
          <w:p w:rsidR="0032743E"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3D4FA2">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4</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Д. 1-е Безлесное</w:t>
            </w: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15005B">
        <w:trPr>
          <w:trHeight w:val="325"/>
        </w:trPr>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5</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Х. Красный Пахарь</w:t>
            </w:r>
          </w:p>
          <w:p w:rsidR="00F40EF3" w:rsidRDefault="00F40EF3" w:rsidP="00D74FC7">
            <w:pPr>
              <w:spacing w:after="0" w:line="240" w:lineRule="auto"/>
              <w:jc w:val="center"/>
              <w:rPr>
                <w:rFonts w:eastAsia="Times New Roman"/>
                <w:sz w:val="20"/>
                <w:lang w:bidi="en-US"/>
              </w:rPr>
            </w:pP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3D4FA2">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6</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Д. 2-у Букреево</w:t>
            </w: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3D4FA2">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7</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Х. Мурыновка</w:t>
            </w: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3D4FA2">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8</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Х. Хвощин</w:t>
            </w: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F40EF3" w:rsidRPr="001455F0" w:rsidTr="003D4FA2">
        <w:tc>
          <w:tcPr>
            <w:tcW w:w="392" w:type="pct"/>
            <w:vAlign w:val="center"/>
          </w:tcPr>
          <w:p w:rsidR="00F40EF3" w:rsidRDefault="00F40EF3" w:rsidP="003D4FA2">
            <w:pPr>
              <w:spacing w:after="0" w:line="240" w:lineRule="auto"/>
              <w:jc w:val="center"/>
              <w:rPr>
                <w:rFonts w:eastAsia="Times New Roman"/>
                <w:sz w:val="20"/>
                <w:lang w:bidi="en-US"/>
              </w:rPr>
            </w:pPr>
            <w:r>
              <w:rPr>
                <w:rFonts w:eastAsia="Times New Roman"/>
                <w:sz w:val="20"/>
                <w:lang w:bidi="en-US"/>
              </w:rPr>
              <w:t>9</w:t>
            </w:r>
          </w:p>
        </w:tc>
        <w:tc>
          <w:tcPr>
            <w:tcW w:w="1866" w:type="pct"/>
            <w:vAlign w:val="center"/>
          </w:tcPr>
          <w:p w:rsidR="00F40EF3" w:rsidRDefault="00F40EF3" w:rsidP="00D74FC7">
            <w:pPr>
              <w:spacing w:after="0" w:line="240" w:lineRule="auto"/>
              <w:jc w:val="center"/>
              <w:rPr>
                <w:rFonts w:eastAsia="Times New Roman"/>
                <w:sz w:val="20"/>
                <w:lang w:bidi="en-US"/>
              </w:rPr>
            </w:pPr>
            <w:r>
              <w:rPr>
                <w:rFonts w:eastAsia="Times New Roman"/>
                <w:sz w:val="20"/>
                <w:lang w:bidi="en-US"/>
              </w:rPr>
              <w:t>Д. Толмачёво</w:t>
            </w:r>
          </w:p>
        </w:tc>
        <w:tc>
          <w:tcPr>
            <w:tcW w:w="1004" w:type="pct"/>
            <w:vAlign w:val="center"/>
          </w:tcPr>
          <w:p w:rsidR="00F40EF3" w:rsidRDefault="00F40EF3" w:rsidP="003D4FA2">
            <w:pPr>
              <w:spacing w:after="0" w:line="240" w:lineRule="auto"/>
              <w:jc w:val="center"/>
              <w:rPr>
                <w:rFonts w:eastAsia="Times New Roman"/>
                <w:sz w:val="20"/>
                <w:lang w:bidi="en-US"/>
              </w:rPr>
            </w:pPr>
          </w:p>
        </w:tc>
        <w:tc>
          <w:tcPr>
            <w:tcW w:w="762" w:type="pct"/>
            <w:vAlign w:val="center"/>
          </w:tcPr>
          <w:p w:rsidR="00F40EF3" w:rsidRDefault="00F40EF3" w:rsidP="003D4FA2">
            <w:pPr>
              <w:spacing w:after="0" w:line="240" w:lineRule="auto"/>
              <w:jc w:val="center"/>
              <w:rPr>
                <w:rFonts w:eastAsia="Times New Roman"/>
                <w:sz w:val="20"/>
                <w:lang w:bidi="en-US"/>
              </w:rPr>
            </w:pPr>
          </w:p>
        </w:tc>
        <w:tc>
          <w:tcPr>
            <w:tcW w:w="976" w:type="pct"/>
            <w:vAlign w:val="center"/>
          </w:tcPr>
          <w:p w:rsidR="00F40EF3" w:rsidRPr="009917C1" w:rsidRDefault="00F40EF3" w:rsidP="003D4FA2">
            <w:pPr>
              <w:spacing w:after="0" w:line="240" w:lineRule="auto"/>
              <w:jc w:val="center"/>
              <w:rPr>
                <w:rFonts w:eastAsia="Times New Roman"/>
                <w:sz w:val="20"/>
                <w:lang w:bidi="en-US"/>
              </w:rPr>
            </w:pPr>
            <w:r w:rsidRPr="009917C1">
              <w:rPr>
                <w:rFonts w:eastAsia="Times New Roman"/>
                <w:sz w:val="20"/>
                <w:lang w:bidi="en-US"/>
              </w:rPr>
              <w:t>20</w:t>
            </w:r>
            <w:r>
              <w:rPr>
                <w:rFonts w:eastAsia="Times New Roman"/>
                <w:sz w:val="20"/>
                <w:lang w:bidi="en-US"/>
              </w:rPr>
              <w:t>20</w:t>
            </w:r>
            <w:r w:rsidRPr="009917C1">
              <w:rPr>
                <w:rFonts w:eastAsia="Times New Roman"/>
                <w:sz w:val="20"/>
                <w:lang w:bidi="en-US"/>
              </w:rPr>
              <w:t xml:space="preserve"> г.</w:t>
            </w:r>
          </w:p>
        </w:tc>
      </w:tr>
      <w:tr w:rsidR="003D4FA2" w:rsidRPr="001455F0" w:rsidTr="003D4FA2">
        <w:tc>
          <w:tcPr>
            <w:tcW w:w="392" w:type="pct"/>
            <w:vAlign w:val="center"/>
          </w:tcPr>
          <w:p w:rsidR="003D4FA2" w:rsidRPr="00D74FC7" w:rsidRDefault="003D4FA2" w:rsidP="003D4FA2">
            <w:pPr>
              <w:spacing w:after="0" w:line="240" w:lineRule="auto"/>
              <w:jc w:val="center"/>
              <w:rPr>
                <w:rFonts w:eastAsia="Times New Roman"/>
                <w:sz w:val="20"/>
                <w:lang w:bidi="en-US"/>
              </w:rPr>
            </w:pPr>
          </w:p>
        </w:tc>
        <w:tc>
          <w:tcPr>
            <w:tcW w:w="1866" w:type="pct"/>
            <w:vAlign w:val="center"/>
          </w:tcPr>
          <w:p w:rsidR="003D4FA2" w:rsidRPr="003A04D9" w:rsidRDefault="003D4FA2" w:rsidP="003D4FA2">
            <w:pPr>
              <w:spacing w:after="0" w:line="240" w:lineRule="auto"/>
              <w:jc w:val="center"/>
              <w:rPr>
                <w:rFonts w:eastAsia="Times New Roman"/>
                <w:sz w:val="20"/>
                <w:lang w:bidi="en-US"/>
              </w:rPr>
            </w:pPr>
            <w:r>
              <w:rPr>
                <w:rFonts w:eastAsia="Times New Roman"/>
                <w:sz w:val="20"/>
                <w:lang w:bidi="en-US"/>
              </w:rPr>
              <w:t>Итого</w:t>
            </w:r>
          </w:p>
        </w:tc>
        <w:tc>
          <w:tcPr>
            <w:tcW w:w="1004" w:type="pct"/>
            <w:vAlign w:val="center"/>
          </w:tcPr>
          <w:p w:rsidR="003D4FA2" w:rsidRPr="003D4FA2" w:rsidRDefault="003D4FA2" w:rsidP="003D4FA2">
            <w:pPr>
              <w:spacing w:after="0" w:line="240" w:lineRule="auto"/>
              <w:jc w:val="center"/>
              <w:rPr>
                <w:rFonts w:eastAsia="Times New Roman"/>
                <w:sz w:val="20"/>
                <w:lang w:bidi="en-US"/>
              </w:rPr>
            </w:pPr>
            <w:r>
              <w:rPr>
                <w:rFonts w:eastAsia="Times New Roman"/>
                <w:sz w:val="20"/>
                <w:lang w:bidi="en-US"/>
              </w:rPr>
              <w:t>-</w:t>
            </w:r>
          </w:p>
        </w:tc>
        <w:tc>
          <w:tcPr>
            <w:tcW w:w="762" w:type="pct"/>
            <w:vAlign w:val="center"/>
          </w:tcPr>
          <w:p w:rsidR="003D4FA2" w:rsidRPr="003D4FA2" w:rsidRDefault="00B20F4F" w:rsidP="003D4FA2">
            <w:pPr>
              <w:spacing w:after="0" w:line="240" w:lineRule="auto"/>
              <w:jc w:val="center"/>
              <w:rPr>
                <w:rFonts w:eastAsia="Times New Roman"/>
                <w:sz w:val="20"/>
                <w:lang w:bidi="en-US"/>
              </w:rPr>
            </w:pPr>
            <w:r>
              <w:rPr>
                <w:rFonts w:eastAsia="Times New Roman"/>
                <w:sz w:val="20"/>
                <w:lang w:bidi="en-US"/>
              </w:rPr>
              <w:t xml:space="preserve"> </w:t>
            </w:r>
          </w:p>
        </w:tc>
        <w:tc>
          <w:tcPr>
            <w:tcW w:w="976" w:type="pct"/>
            <w:vAlign w:val="center"/>
          </w:tcPr>
          <w:p w:rsidR="003D4FA2" w:rsidRPr="003D4FA2" w:rsidRDefault="003D4FA2" w:rsidP="003D4FA2">
            <w:pPr>
              <w:spacing w:after="0" w:line="240" w:lineRule="auto"/>
              <w:jc w:val="center"/>
              <w:rPr>
                <w:rFonts w:eastAsia="Times New Roman"/>
                <w:sz w:val="20"/>
                <w:lang w:bidi="en-US"/>
              </w:rPr>
            </w:pPr>
            <w:r>
              <w:rPr>
                <w:rFonts w:eastAsia="Times New Roman"/>
                <w:sz w:val="20"/>
                <w:lang w:bidi="en-US"/>
              </w:rPr>
              <w:t>-</w:t>
            </w:r>
          </w:p>
        </w:tc>
      </w:tr>
    </w:tbl>
    <w:p w:rsidR="003D4FA2" w:rsidRPr="003A04D9" w:rsidRDefault="003D4FA2" w:rsidP="003D4FA2">
      <w:pPr>
        <w:tabs>
          <w:tab w:val="num" w:pos="0"/>
          <w:tab w:val="left" w:pos="960"/>
        </w:tabs>
        <w:spacing w:before="120" w:after="0" w:line="360" w:lineRule="auto"/>
        <w:ind w:firstLine="720"/>
        <w:jc w:val="both"/>
        <w:rPr>
          <w:rFonts w:eastAsia="Times New Roman"/>
          <w:lang w:eastAsia="ar-SA" w:bidi="en-US"/>
        </w:rPr>
      </w:pPr>
      <w:r w:rsidRPr="003A04D9">
        <w:rPr>
          <w:rFonts w:eastAsia="Times New Roman"/>
          <w:lang w:eastAsia="ar-SA" w:bidi="en-US"/>
        </w:rPr>
        <w:t>Данные мероприятия по улучшению транспортной сети района обеспечат более эффективное транспортное сообщение.</w:t>
      </w:r>
    </w:p>
    <w:p w:rsidR="00502C12" w:rsidRPr="00801EEB" w:rsidRDefault="00502C12" w:rsidP="00502C12">
      <w:pPr>
        <w:spacing w:line="360" w:lineRule="auto"/>
        <w:jc w:val="center"/>
        <w:rPr>
          <w:b/>
          <w:sz w:val="26"/>
          <w:szCs w:val="26"/>
        </w:rPr>
      </w:pPr>
      <w:r w:rsidRPr="00801EEB">
        <w:rPr>
          <w:b/>
          <w:sz w:val="26"/>
          <w:szCs w:val="26"/>
        </w:rPr>
        <w:t>Предложения по инженерной инфраструктуре:</w:t>
      </w:r>
    </w:p>
    <w:p w:rsidR="00502C12" w:rsidRPr="00801EEB" w:rsidRDefault="00502C12" w:rsidP="000D57CD">
      <w:pPr>
        <w:pStyle w:val="a5"/>
        <w:numPr>
          <w:ilvl w:val="0"/>
          <w:numId w:val="53"/>
        </w:numPr>
        <w:spacing w:line="360" w:lineRule="auto"/>
        <w:jc w:val="both"/>
        <w:rPr>
          <w:b/>
          <w:u w:val="single"/>
        </w:rPr>
      </w:pPr>
      <w:r w:rsidRPr="00801EEB">
        <w:rPr>
          <w:b/>
          <w:u w:val="single"/>
        </w:rPr>
        <w:t xml:space="preserve">Первая очередь строительства: </w:t>
      </w:r>
    </w:p>
    <w:p w:rsidR="00502C12" w:rsidRDefault="00502C12" w:rsidP="000D57CD">
      <w:pPr>
        <w:pStyle w:val="a5"/>
        <w:numPr>
          <w:ilvl w:val="0"/>
          <w:numId w:val="54"/>
        </w:numPr>
        <w:spacing w:line="360" w:lineRule="auto"/>
        <w:ind w:left="2127"/>
        <w:jc w:val="both"/>
      </w:pPr>
      <w:r>
        <w:t>п</w:t>
      </w:r>
      <w:r w:rsidRPr="00300B68">
        <w:t xml:space="preserve">аспортизация, лицензирование </w:t>
      </w:r>
      <w:r>
        <w:t>и ремонт водозаборных сетей населенных пунктов;</w:t>
      </w:r>
    </w:p>
    <w:p w:rsidR="00502C12" w:rsidRDefault="00502C12" w:rsidP="000D57CD">
      <w:pPr>
        <w:pStyle w:val="a5"/>
        <w:numPr>
          <w:ilvl w:val="0"/>
          <w:numId w:val="54"/>
        </w:numPr>
        <w:spacing w:line="360" w:lineRule="auto"/>
        <w:ind w:left="2127"/>
        <w:jc w:val="both"/>
      </w:pPr>
      <w:r>
        <w:t>с</w:t>
      </w:r>
      <w:r w:rsidRPr="00300B68">
        <w:t>троительство локальных водопроводов, водозаборных скважин, реконструкция и ремонт действующих водопроводов и скважин в населенных пунктах</w:t>
      </w:r>
      <w:r>
        <w:t>;</w:t>
      </w:r>
    </w:p>
    <w:p w:rsidR="00502C12" w:rsidRDefault="00502C12" w:rsidP="000D57CD">
      <w:pPr>
        <w:pStyle w:val="a5"/>
        <w:numPr>
          <w:ilvl w:val="0"/>
          <w:numId w:val="54"/>
        </w:numPr>
        <w:spacing w:line="360" w:lineRule="auto"/>
        <w:ind w:left="2127"/>
        <w:jc w:val="both"/>
      </w:pPr>
      <w:r>
        <w:t>предусмотреть из не</w:t>
      </w:r>
      <w:r w:rsidRPr="00300B68">
        <w:t xml:space="preserve">канализованной застройки, оборудованной выгребами, </w:t>
      </w:r>
      <w:r>
        <w:t xml:space="preserve">вывоз </w:t>
      </w:r>
      <w:r w:rsidRPr="00300B68">
        <w:t>сток</w:t>
      </w:r>
      <w:r>
        <w:t>ов</w:t>
      </w:r>
      <w:r w:rsidRPr="00300B68">
        <w:t xml:space="preserve"> на специально оборудованные сооружения – сливные станции, которые, как правило, размещаются вблизи очистных сооружений, на главном подводящем коллекторе. Для навозной жижи устраиваются непроницаемые для грунтовых и поверхностных вод бетонные сборники, далее жижа ком</w:t>
      </w:r>
      <w:r>
        <w:t>п</w:t>
      </w:r>
      <w:r w:rsidRPr="00300B68">
        <w:t>остируется и используется в качестве удобрения;</w:t>
      </w:r>
    </w:p>
    <w:p w:rsidR="00502C12" w:rsidRDefault="00502C12" w:rsidP="000D57CD">
      <w:pPr>
        <w:pStyle w:val="a5"/>
        <w:numPr>
          <w:ilvl w:val="0"/>
          <w:numId w:val="54"/>
        </w:numPr>
        <w:spacing w:line="360" w:lineRule="auto"/>
        <w:ind w:left="2127"/>
        <w:jc w:val="both"/>
      </w:pPr>
      <w:r w:rsidRPr="00300B68">
        <w:t>100</w:t>
      </w:r>
      <w:r w:rsidR="00801EEB">
        <w:t>% газификация домовладений</w:t>
      </w:r>
      <w:r>
        <w:t>;</w:t>
      </w:r>
    </w:p>
    <w:p w:rsidR="00502C12" w:rsidRDefault="00502C12" w:rsidP="000D57CD">
      <w:pPr>
        <w:pStyle w:val="a5"/>
        <w:numPr>
          <w:ilvl w:val="0"/>
          <w:numId w:val="54"/>
        </w:numPr>
        <w:spacing w:line="360" w:lineRule="auto"/>
        <w:ind w:left="2127"/>
        <w:jc w:val="both"/>
      </w:pPr>
      <w:r>
        <w:t>реконструкция объектов электроснабжения муниципального образования.</w:t>
      </w:r>
    </w:p>
    <w:p w:rsidR="00502C12" w:rsidRPr="00801EEB" w:rsidRDefault="00502C12" w:rsidP="000D57CD">
      <w:pPr>
        <w:pStyle w:val="a5"/>
        <w:numPr>
          <w:ilvl w:val="0"/>
          <w:numId w:val="53"/>
        </w:numPr>
        <w:spacing w:line="360" w:lineRule="auto"/>
        <w:jc w:val="both"/>
        <w:rPr>
          <w:b/>
          <w:u w:val="single"/>
        </w:rPr>
      </w:pPr>
      <w:r w:rsidRPr="00801EEB">
        <w:rPr>
          <w:b/>
          <w:u w:val="single"/>
        </w:rPr>
        <w:t>Расчетный срок:</w:t>
      </w:r>
    </w:p>
    <w:p w:rsidR="00502C12" w:rsidRDefault="00502C12" w:rsidP="000D57CD">
      <w:pPr>
        <w:pStyle w:val="a5"/>
        <w:numPr>
          <w:ilvl w:val="0"/>
          <w:numId w:val="54"/>
        </w:numPr>
        <w:spacing w:line="360" w:lineRule="auto"/>
        <w:ind w:left="2127"/>
        <w:jc w:val="both"/>
      </w:pPr>
      <w:r w:rsidRPr="00437E85">
        <w:t xml:space="preserve">реконструкция </w:t>
      </w:r>
      <w:r>
        <w:t xml:space="preserve">объектов </w:t>
      </w:r>
      <w:r w:rsidRPr="00437E85">
        <w:t>инж</w:t>
      </w:r>
      <w:r>
        <w:t>енерной инфраструктуры муниципального образования.</w:t>
      </w:r>
    </w:p>
    <w:p w:rsidR="00801EEB" w:rsidRDefault="00502C12" w:rsidP="00801EEB">
      <w:pPr>
        <w:spacing w:line="360" w:lineRule="auto"/>
        <w:jc w:val="center"/>
        <w:rPr>
          <w:b/>
          <w:sz w:val="26"/>
          <w:szCs w:val="26"/>
        </w:rPr>
      </w:pPr>
      <w:r w:rsidRPr="00801EEB">
        <w:rPr>
          <w:b/>
          <w:sz w:val="26"/>
          <w:szCs w:val="26"/>
        </w:rPr>
        <w:t>Предложения по жилищному строительству:</w:t>
      </w:r>
    </w:p>
    <w:p w:rsidR="00801EEB" w:rsidRDefault="00502C12" w:rsidP="00801EEB">
      <w:pPr>
        <w:spacing w:line="360" w:lineRule="auto"/>
        <w:jc w:val="center"/>
        <w:rPr>
          <w:b/>
          <w:u w:val="single"/>
        </w:rPr>
      </w:pPr>
      <w:r w:rsidRPr="00801EEB">
        <w:rPr>
          <w:b/>
          <w:u w:val="single"/>
        </w:rPr>
        <w:t>Расчетный срок:</w:t>
      </w:r>
    </w:p>
    <w:p w:rsidR="00A729B8" w:rsidRPr="00A729B8" w:rsidRDefault="00A729B8" w:rsidP="00A729B8">
      <w:pPr>
        <w:pStyle w:val="a5"/>
        <w:numPr>
          <w:ilvl w:val="0"/>
          <w:numId w:val="54"/>
        </w:numPr>
        <w:spacing w:line="360" w:lineRule="auto"/>
        <w:ind w:left="2127"/>
        <w:rPr>
          <w:b/>
          <w:u w:val="single"/>
        </w:rPr>
      </w:pPr>
      <w:r w:rsidRPr="00437E85">
        <w:t xml:space="preserve">реконструкция </w:t>
      </w:r>
      <w:r>
        <w:t>жилищного фонда, находящегося в неудовлетворительном состоянии</w:t>
      </w:r>
    </w:p>
    <w:p w:rsidR="006A016E" w:rsidRPr="00F43970" w:rsidRDefault="00F43970" w:rsidP="00F43970">
      <w:pPr>
        <w:jc w:val="center"/>
        <w:rPr>
          <w:b/>
          <w:sz w:val="28"/>
          <w:szCs w:val="28"/>
        </w:rPr>
      </w:pPr>
      <w:bookmarkStart w:id="260" w:name="_Toc336507682"/>
      <w:r>
        <w:rPr>
          <w:b/>
          <w:sz w:val="28"/>
          <w:szCs w:val="28"/>
        </w:rPr>
        <w:lastRenderedPageBreak/>
        <w:t xml:space="preserve">5. </w:t>
      </w:r>
      <w:r w:rsidR="006A016E" w:rsidRPr="00F43970">
        <w:rPr>
          <w:b/>
          <w:sz w:val="28"/>
          <w:szCs w:val="28"/>
        </w:rPr>
        <w:t xml:space="preserve">ПРЕДЛОЖЕНИЯ ПО ИЗМЕНЕНИЮ ГРАНИЦ </w:t>
      </w:r>
      <w:r w:rsidR="00E57A4A" w:rsidRPr="00F43970">
        <w:rPr>
          <w:b/>
          <w:sz w:val="28"/>
          <w:szCs w:val="28"/>
        </w:rPr>
        <w:t xml:space="preserve">МУНИЦИПАЛЬНОГО ОБРАЗОВАНИЯ </w:t>
      </w:r>
      <w:r w:rsidR="00D74FC7" w:rsidRPr="00F43970">
        <w:rPr>
          <w:b/>
          <w:sz w:val="28"/>
          <w:szCs w:val="28"/>
        </w:rPr>
        <w:t xml:space="preserve">И БАЛАНСА ЗЕМЕЛЬ </w:t>
      </w:r>
      <w:r w:rsidR="006A016E" w:rsidRPr="00F43970">
        <w:rPr>
          <w:b/>
          <w:sz w:val="28"/>
          <w:szCs w:val="28"/>
        </w:rPr>
        <w:t xml:space="preserve">В ПРЕДЕЛАХ ПЕРСПЕКТИВНОЙ ГРАНИЦЫ </w:t>
      </w:r>
      <w:r w:rsidR="00E57A4A" w:rsidRPr="00F43970">
        <w:rPr>
          <w:b/>
          <w:sz w:val="28"/>
          <w:szCs w:val="28"/>
        </w:rPr>
        <w:t>МУНИЦИПАЛЬНОГО ОБРАЗОВАНИЯ</w:t>
      </w:r>
      <w:bookmarkEnd w:id="260"/>
    </w:p>
    <w:p w:rsidR="0013039E" w:rsidRDefault="001A07C7" w:rsidP="0013039E">
      <w:pPr>
        <w:spacing w:after="0" w:line="360" w:lineRule="auto"/>
        <w:ind w:firstLine="709"/>
        <w:jc w:val="both"/>
        <w:rPr>
          <w:sz w:val="28"/>
          <w:szCs w:val="28"/>
        </w:rPr>
      </w:pPr>
      <w:r w:rsidRPr="001A07C7">
        <w:rPr>
          <w:rFonts w:eastAsia="Times New Roman"/>
          <w:lang w:eastAsia="ar-SA" w:bidi="en-US"/>
        </w:rPr>
        <w:t>Г</w:t>
      </w:r>
      <w:r w:rsidR="00D74FC7">
        <w:rPr>
          <w:rFonts w:eastAsia="Times New Roman"/>
          <w:lang w:eastAsia="ar-SA" w:bidi="en-US"/>
        </w:rPr>
        <w:t xml:space="preserve">енеральным планом </w:t>
      </w:r>
      <w:r w:rsidR="00D74FC7" w:rsidRPr="00A729B8">
        <w:rPr>
          <w:rFonts w:eastAsia="Times New Roman"/>
          <w:b/>
          <w:lang w:eastAsia="ar-SA" w:bidi="en-US"/>
        </w:rPr>
        <w:t xml:space="preserve">на I очередь </w:t>
      </w:r>
      <w:r w:rsidRPr="00A729B8">
        <w:rPr>
          <w:rFonts w:eastAsia="Times New Roman"/>
          <w:b/>
          <w:lang w:eastAsia="ar-SA" w:bidi="en-US"/>
        </w:rPr>
        <w:t>и расчетный срок</w:t>
      </w:r>
      <w:r w:rsidR="00A729B8">
        <w:rPr>
          <w:rFonts w:eastAsia="Times New Roman"/>
          <w:lang w:eastAsia="ar-SA" w:bidi="en-US"/>
        </w:rPr>
        <w:t xml:space="preserve"> предусмотрены мероприятия</w:t>
      </w:r>
      <w:r w:rsidRPr="001A07C7">
        <w:rPr>
          <w:rFonts w:eastAsia="Times New Roman"/>
          <w:lang w:eastAsia="ar-SA" w:bidi="en-US"/>
        </w:rPr>
        <w:t xml:space="preserve"> по изменению границ населенных пунктов, входящих в состав муниципального образования </w:t>
      </w:r>
      <w:r w:rsidRPr="00A729B8">
        <w:rPr>
          <w:rFonts w:eastAsia="Times New Roman"/>
          <w:b/>
          <w:lang w:eastAsia="ar-SA" w:bidi="en-US"/>
        </w:rPr>
        <w:t>«</w:t>
      </w:r>
      <w:r w:rsidR="00FD37F3">
        <w:rPr>
          <w:rFonts w:eastAsia="Times New Roman"/>
          <w:b/>
          <w:lang w:eastAsia="ar-SA" w:bidi="en-US"/>
        </w:rPr>
        <w:t>Лебяжен</w:t>
      </w:r>
      <w:r w:rsidRPr="00A729B8">
        <w:rPr>
          <w:rFonts w:eastAsia="Times New Roman"/>
          <w:b/>
          <w:lang w:eastAsia="ar-SA" w:bidi="en-US"/>
        </w:rPr>
        <w:t>ский сельсовет»,</w:t>
      </w:r>
      <w:r w:rsidRPr="001A07C7">
        <w:rPr>
          <w:rFonts w:eastAsia="Times New Roman"/>
          <w:lang w:eastAsia="ar-SA" w:bidi="en-US"/>
        </w:rPr>
        <w:t xml:space="preserve"> и последующего изменению баланса земель.</w:t>
      </w:r>
      <w:bookmarkStart w:id="261" w:name="_Toc336507684"/>
      <w:r w:rsidR="00F43970">
        <w:rPr>
          <w:sz w:val="28"/>
          <w:szCs w:val="28"/>
        </w:rPr>
        <w:t xml:space="preserve"> </w:t>
      </w:r>
    </w:p>
    <w:p w:rsidR="0013039E" w:rsidRDefault="0013039E" w:rsidP="0013039E">
      <w:pPr>
        <w:spacing w:after="0" w:line="360" w:lineRule="auto"/>
        <w:ind w:firstLine="709"/>
        <w:jc w:val="both"/>
        <w:rPr>
          <w:sz w:val="28"/>
          <w:szCs w:val="28"/>
        </w:rPr>
      </w:pPr>
    </w:p>
    <w:p w:rsidR="000F145E" w:rsidRPr="00AE3741" w:rsidRDefault="00AE3741" w:rsidP="0013039E">
      <w:pPr>
        <w:spacing w:after="0" w:line="360" w:lineRule="auto"/>
        <w:ind w:firstLine="709"/>
        <w:jc w:val="both"/>
        <w:rPr>
          <w:b/>
          <w:sz w:val="28"/>
          <w:szCs w:val="28"/>
        </w:rPr>
      </w:pPr>
      <w:r w:rsidRPr="00AE3741">
        <w:rPr>
          <w:b/>
          <w:sz w:val="28"/>
          <w:szCs w:val="28"/>
        </w:rPr>
        <w:t xml:space="preserve">6. </w:t>
      </w:r>
      <w:r w:rsidR="000F145E" w:rsidRPr="00AE3741">
        <w:rPr>
          <w:b/>
          <w:sz w:val="28"/>
          <w:szCs w:val="28"/>
        </w:rPr>
        <w:t>СПИСОК ЛИТЕРАТУРЫ</w:t>
      </w:r>
      <w:bookmarkEnd w:id="261"/>
    </w:p>
    <w:p w:rsidR="00E86E1D" w:rsidRPr="00703FA6" w:rsidRDefault="00E86E1D" w:rsidP="000D57CD">
      <w:pPr>
        <w:numPr>
          <w:ilvl w:val="0"/>
          <w:numId w:val="57"/>
        </w:numPr>
        <w:suppressAutoHyphens/>
        <w:spacing w:after="0" w:line="360" w:lineRule="auto"/>
        <w:ind w:right="219"/>
        <w:contextualSpacing/>
        <w:jc w:val="both"/>
      </w:pPr>
      <w:r w:rsidRPr="00703FA6">
        <w:t xml:space="preserve">Конституция Российской Федерации от 12 декабря </w:t>
      </w:r>
      <w:smartTag w:uri="urn:schemas-microsoft-com:office:smarttags" w:element="metricconverter">
        <w:smartTagPr>
          <w:attr w:name="ProductID" w:val="1993 г"/>
        </w:smartTagPr>
        <w:r w:rsidRPr="00703FA6">
          <w:t>1993 г</w:t>
        </w:r>
      </w:smartTag>
      <w:r w:rsidRPr="00703FA6">
        <w:t xml:space="preserve">.; </w:t>
      </w:r>
    </w:p>
    <w:p w:rsidR="00E86E1D" w:rsidRPr="00703FA6" w:rsidRDefault="00E86E1D" w:rsidP="000D57CD">
      <w:pPr>
        <w:numPr>
          <w:ilvl w:val="0"/>
          <w:numId w:val="57"/>
        </w:numPr>
        <w:suppressAutoHyphens/>
        <w:spacing w:after="0" w:line="360" w:lineRule="auto"/>
        <w:ind w:right="219"/>
        <w:contextualSpacing/>
        <w:jc w:val="both"/>
      </w:pPr>
      <w:r w:rsidRPr="00703FA6">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703FA6">
          <w:t>2004 г</w:t>
        </w:r>
      </w:smartTag>
      <w:r w:rsidRPr="00703FA6">
        <w:t>.  № 190-ФЗ;</w:t>
      </w:r>
    </w:p>
    <w:p w:rsidR="00E86E1D" w:rsidRPr="00703FA6" w:rsidRDefault="00E86E1D" w:rsidP="000D57CD">
      <w:pPr>
        <w:numPr>
          <w:ilvl w:val="0"/>
          <w:numId w:val="57"/>
        </w:numPr>
        <w:suppressAutoHyphens/>
        <w:spacing w:after="0" w:line="360" w:lineRule="auto"/>
        <w:ind w:right="219"/>
        <w:contextualSpacing/>
        <w:jc w:val="both"/>
      </w:pPr>
      <w:r w:rsidRPr="00703FA6">
        <w:t xml:space="preserve">Земельный кодекс Российской Федерации от 25 октября </w:t>
      </w:r>
      <w:smartTag w:uri="urn:schemas-microsoft-com:office:smarttags" w:element="metricconverter">
        <w:smartTagPr>
          <w:attr w:name="ProductID" w:val="2001 г"/>
        </w:smartTagPr>
        <w:r w:rsidRPr="00703FA6">
          <w:t>2001 г</w:t>
        </w:r>
      </w:smartTag>
      <w:r w:rsidRPr="00703FA6">
        <w:t xml:space="preserve">. № 136-ФЗ; </w:t>
      </w:r>
    </w:p>
    <w:p w:rsidR="00E86E1D" w:rsidRPr="00703FA6" w:rsidRDefault="00E86E1D" w:rsidP="000D57CD">
      <w:pPr>
        <w:numPr>
          <w:ilvl w:val="0"/>
          <w:numId w:val="57"/>
        </w:numPr>
        <w:suppressAutoHyphens/>
        <w:spacing w:after="0" w:line="360" w:lineRule="auto"/>
        <w:ind w:right="219"/>
        <w:contextualSpacing/>
        <w:jc w:val="both"/>
      </w:pPr>
      <w:r w:rsidRPr="00703FA6">
        <w:t xml:space="preserve">Жилищный кодекс Российской Федерации от 29 декабря </w:t>
      </w:r>
      <w:smartTag w:uri="urn:schemas-microsoft-com:office:smarttags" w:element="metricconverter">
        <w:smartTagPr>
          <w:attr w:name="ProductID" w:val="2004 г"/>
        </w:smartTagPr>
        <w:r w:rsidRPr="00703FA6">
          <w:t>2004 г</w:t>
        </w:r>
      </w:smartTag>
      <w:r w:rsidRPr="00703FA6">
        <w:t>. № 188-ФЗ;</w:t>
      </w:r>
    </w:p>
    <w:p w:rsidR="00E86E1D" w:rsidRPr="00703FA6" w:rsidRDefault="00E86E1D" w:rsidP="000D57CD">
      <w:pPr>
        <w:numPr>
          <w:ilvl w:val="0"/>
          <w:numId w:val="57"/>
        </w:numPr>
        <w:suppressAutoHyphens/>
        <w:spacing w:after="0" w:line="360" w:lineRule="auto"/>
        <w:ind w:right="219"/>
        <w:contextualSpacing/>
        <w:jc w:val="both"/>
      </w:pPr>
      <w:r w:rsidRPr="00703FA6">
        <w:t xml:space="preserve">Водный кодекс Российской Федерации от 3 июня </w:t>
      </w:r>
      <w:smartTag w:uri="urn:schemas-microsoft-com:office:smarttags" w:element="metricconverter">
        <w:smartTagPr>
          <w:attr w:name="ProductID" w:val="2006 г"/>
        </w:smartTagPr>
        <w:r w:rsidRPr="00703FA6">
          <w:t>2006 г</w:t>
        </w:r>
      </w:smartTag>
      <w:r w:rsidRPr="00703FA6">
        <w:t>. № 74-ФЗ;</w:t>
      </w:r>
    </w:p>
    <w:p w:rsidR="00E86E1D" w:rsidRPr="00703FA6" w:rsidRDefault="00E86E1D" w:rsidP="000D57CD">
      <w:pPr>
        <w:numPr>
          <w:ilvl w:val="0"/>
          <w:numId w:val="57"/>
        </w:numPr>
        <w:suppressAutoHyphens/>
        <w:spacing w:after="0" w:line="360" w:lineRule="auto"/>
        <w:ind w:right="219"/>
        <w:contextualSpacing/>
        <w:jc w:val="both"/>
      </w:pPr>
      <w:r w:rsidRPr="00703FA6">
        <w:t xml:space="preserve">Лесной кодекс Российской Федерации от 4 декабря </w:t>
      </w:r>
      <w:smartTag w:uri="urn:schemas-microsoft-com:office:smarttags" w:element="metricconverter">
        <w:smartTagPr>
          <w:attr w:name="ProductID" w:val="2006 г"/>
        </w:smartTagPr>
        <w:r w:rsidRPr="00703FA6">
          <w:t>2006 г</w:t>
        </w:r>
      </w:smartTag>
      <w:r w:rsidRPr="00703FA6">
        <w:t>. № 200-ФЗ;</w:t>
      </w:r>
    </w:p>
    <w:p w:rsidR="00E86E1D" w:rsidRPr="00703FA6" w:rsidRDefault="00E86E1D" w:rsidP="000D57CD">
      <w:pPr>
        <w:numPr>
          <w:ilvl w:val="0"/>
          <w:numId w:val="57"/>
        </w:numPr>
        <w:suppressAutoHyphens/>
        <w:spacing w:after="0" w:line="360" w:lineRule="auto"/>
        <w:ind w:right="219"/>
        <w:contextualSpacing/>
        <w:jc w:val="both"/>
      </w:pPr>
      <w:r w:rsidRPr="00703FA6">
        <w:t xml:space="preserve">Воздушный кодекс Российской Федерации от 19 марта </w:t>
      </w:r>
      <w:smartTag w:uri="urn:schemas-microsoft-com:office:smarttags" w:element="metricconverter">
        <w:smartTagPr>
          <w:attr w:name="ProductID" w:val="1997 г"/>
        </w:smartTagPr>
        <w:r w:rsidRPr="00703FA6">
          <w:t>1997 г</w:t>
        </w:r>
      </w:smartTag>
      <w:r w:rsidRPr="00703FA6">
        <w:t>. № 60-ФЗ;</w:t>
      </w:r>
    </w:p>
    <w:p w:rsidR="00E86E1D" w:rsidRPr="00703FA6" w:rsidRDefault="00E86E1D" w:rsidP="000D57CD">
      <w:pPr>
        <w:numPr>
          <w:ilvl w:val="0"/>
          <w:numId w:val="57"/>
        </w:numPr>
        <w:suppressAutoHyphens/>
        <w:spacing w:after="0" w:line="360" w:lineRule="auto"/>
        <w:ind w:right="219"/>
        <w:contextualSpacing/>
        <w:jc w:val="both"/>
      </w:pPr>
      <w:r w:rsidRPr="00703FA6">
        <w:t xml:space="preserve">Закон Российской Федерации от 21 февраля </w:t>
      </w:r>
      <w:smartTag w:uri="urn:schemas-microsoft-com:office:smarttags" w:element="metricconverter">
        <w:smartTagPr>
          <w:attr w:name="ProductID" w:val="1992 г"/>
        </w:smartTagPr>
        <w:r w:rsidRPr="00703FA6">
          <w:t>1992 г</w:t>
        </w:r>
      </w:smartTag>
      <w:r w:rsidRPr="00703FA6">
        <w:t>. № 2395-1 «О недрах»;</w:t>
      </w:r>
    </w:p>
    <w:p w:rsidR="00E86E1D" w:rsidRPr="00703FA6" w:rsidRDefault="00E86E1D" w:rsidP="000D57CD">
      <w:pPr>
        <w:numPr>
          <w:ilvl w:val="0"/>
          <w:numId w:val="57"/>
        </w:numPr>
        <w:suppressAutoHyphens/>
        <w:spacing w:after="0" w:line="360" w:lineRule="auto"/>
        <w:ind w:right="219"/>
        <w:contextualSpacing/>
        <w:jc w:val="both"/>
      </w:pPr>
      <w:r w:rsidRPr="00703FA6">
        <w:t xml:space="preserve">Закон Российской Федерации от 01 апреля </w:t>
      </w:r>
      <w:smartTag w:uri="urn:schemas-microsoft-com:office:smarttags" w:element="metricconverter">
        <w:smartTagPr>
          <w:attr w:name="ProductID" w:val="1993 г"/>
        </w:smartTagPr>
        <w:r w:rsidRPr="00703FA6">
          <w:t>1993 г</w:t>
        </w:r>
      </w:smartTag>
      <w:r w:rsidRPr="00703FA6">
        <w:t>. № 4730-1 (ред. 14.07.2008г.) «О государственной границе Российской Федерации»;</w:t>
      </w:r>
    </w:p>
    <w:p w:rsidR="00E86E1D" w:rsidRPr="00703FA6" w:rsidRDefault="00E86E1D" w:rsidP="000D57CD">
      <w:pPr>
        <w:numPr>
          <w:ilvl w:val="0"/>
          <w:numId w:val="57"/>
        </w:numPr>
        <w:suppressAutoHyphens/>
        <w:autoSpaceDE w:val="0"/>
        <w:autoSpaceDN w:val="0"/>
        <w:adjustRightInd w:val="0"/>
        <w:spacing w:after="0" w:line="360" w:lineRule="auto"/>
        <w:ind w:right="219"/>
        <w:contextualSpacing/>
        <w:jc w:val="both"/>
      </w:pPr>
      <w:r w:rsidRPr="00703FA6">
        <w:t xml:space="preserve">Федеральный закон от 25 октября </w:t>
      </w:r>
      <w:smartTag w:uri="urn:schemas-microsoft-com:office:smarttags" w:element="metricconverter">
        <w:smartTagPr>
          <w:attr w:name="ProductID" w:val="2001 г"/>
        </w:smartTagPr>
        <w:r w:rsidRPr="00703FA6">
          <w:t>2001 г</w:t>
        </w:r>
      </w:smartTag>
      <w:r w:rsidRPr="00703FA6">
        <w:t xml:space="preserve">. № 137-ФЗ </w:t>
      </w:r>
      <w:r>
        <w:t>«</w:t>
      </w:r>
      <w:r w:rsidRPr="00703FA6">
        <w:t>О введении в действие Земельного кодекса Российской Федерации</w:t>
      </w:r>
      <w:r>
        <w:t>»</w:t>
      </w:r>
      <w:r w:rsidRPr="00703FA6">
        <w:t>;</w:t>
      </w:r>
    </w:p>
    <w:p w:rsidR="00E86E1D" w:rsidRPr="00703FA6" w:rsidRDefault="00E86E1D" w:rsidP="000D57CD">
      <w:pPr>
        <w:numPr>
          <w:ilvl w:val="0"/>
          <w:numId w:val="57"/>
        </w:numPr>
        <w:suppressAutoHyphens/>
        <w:spacing w:after="0" w:line="360" w:lineRule="auto"/>
        <w:ind w:right="219"/>
        <w:contextualSpacing/>
        <w:jc w:val="both"/>
      </w:pPr>
      <w:r w:rsidRPr="00703FA6">
        <w:t xml:space="preserve">Федеральный закон от 21 декабря </w:t>
      </w:r>
      <w:smartTag w:uri="urn:schemas-microsoft-com:office:smarttags" w:element="metricconverter">
        <w:smartTagPr>
          <w:attr w:name="ProductID" w:val="1994 г"/>
        </w:smartTagPr>
        <w:r w:rsidRPr="00703FA6">
          <w:t>1994 г</w:t>
        </w:r>
      </w:smartTag>
      <w:r w:rsidRPr="00703FA6">
        <w:t xml:space="preserve">. № 68-ФЗ «О защите населения и территорий от чрезвычайных ситуаций природного и техногенного характера»; </w:t>
      </w:r>
    </w:p>
    <w:p w:rsidR="00E86E1D"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spacing w:val="-2"/>
          <w:lang w:eastAsia="ar-SA"/>
        </w:rPr>
      </w:pPr>
      <w:r w:rsidRPr="00703FA6">
        <w:rPr>
          <w:lang w:eastAsia="ar-SA"/>
        </w:rPr>
        <w:t>Ф</w:t>
      </w:r>
      <w:r w:rsidRPr="00703FA6">
        <w:rPr>
          <w:spacing w:val="-2"/>
          <w:lang w:eastAsia="ar-SA"/>
        </w:rPr>
        <w:t xml:space="preserve">едеральный закон от 21 декабря </w:t>
      </w:r>
      <w:smartTag w:uri="urn:schemas-microsoft-com:office:smarttags" w:element="metricconverter">
        <w:smartTagPr>
          <w:attr w:name="ProductID" w:val="1994 г"/>
        </w:smartTagPr>
        <w:r w:rsidRPr="00703FA6">
          <w:rPr>
            <w:spacing w:val="-2"/>
            <w:lang w:eastAsia="ar-SA"/>
          </w:rPr>
          <w:t>1994 г</w:t>
        </w:r>
      </w:smartTag>
      <w:r w:rsidRPr="00703FA6">
        <w:rPr>
          <w:spacing w:val="-2"/>
          <w:lang w:eastAsia="ar-SA"/>
        </w:rPr>
        <w:t xml:space="preserve">. № 69-ФЗ «О пожарной безопасности»; </w:t>
      </w:r>
    </w:p>
    <w:p w:rsidR="00E86E1D" w:rsidRPr="00500D0E"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spacing w:val="-2"/>
          <w:lang w:eastAsia="ar-SA"/>
        </w:rPr>
      </w:pPr>
      <w:r w:rsidRPr="009D5DF9">
        <w:t xml:space="preserve">Федеральный закон от 12 февраля </w:t>
      </w:r>
      <w:smartTag w:uri="urn:schemas-microsoft-com:office:smarttags" w:element="metricconverter">
        <w:smartTagPr>
          <w:attr w:name="ProductID" w:val="1998 г"/>
        </w:smartTagPr>
        <w:r w:rsidRPr="009D5DF9">
          <w:t>1998 г</w:t>
        </w:r>
      </w:smartTag>
      <w:r w:rsidRPr="009D5DF9">
        <w:t>. №28-ФЗ «О гражданской обороне»</w:t>
      </w:r>
      <w:r>
        <w:t>;</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spacing w:val="-2"/>
          <w:lang w:eastAsia="ar-SA"/>
        </w:rPr>
      </w:pPr>
      <w:r w:rsidRPr="00703FA6">
        <w:rPr>
          <w:spacing w:val="-2"/>
          <w:lang w:eastAsia="ar-SA"/>
        </w:rPr>
        <w:t>Ф</w:t>
      </w:r>
      <w:r w:rsidRPr="00703FA6">
        <w:rPr>
          <w:lang w:eastAsia="ar-SA"/>
        </w:rPr>
        <w:t xml:space="preserve">едеральный закон от 15 февраля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33-ФЗ «Об особо охраняемых природных территориях»; </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Федеральный закон от 17 ноября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169-ФЗ «Об архитектурной деятельности в Российской Федерации»; </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Федеральный закон от 23 ноября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174-ФЗ «Об экологической экспертизе»; </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Федеральный закон от 10 января </w:t>
      </w:r>
      <w:smartTag w:uri="urn:schemas-microsoft-com:office:smarttags" w:element="metricconverter">
        <w:smartTagPr>
          <w:attr w:name="ProductID" w:val="2002 г"/>
        </w:smartTagPr>
        <w:r w:rsidRPr="00703FA6">
          <w:rPr>
            <w:lang w:eastAsia="ar-SA"/>
          </w:rPr>
          <w:t>2002 г</w:t>
        </w:r>
      </w:smartTag>
      <w:r w:rsidRPr="00703FA6">
        <w:rPr>
          <w:lang w:eastAsia="ar-SA"/>
        </w:rPr>
        <w:t xml:space="preserve">. № 7-ФЗ «Об охране окружающей среды»; </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Федеральный закон от 25 июня </w:t>
      </w:r>
      <w:smartTag w:uri="urn:schemas-microsoft-com:office:smarttags" w:element="metricconverter">
        <w:smartTagPr>
          <w:attr w:name="ProductID" w:val="2002 г"/>
        </w:smartTagPr>
        <w:r w:rsidRPr="00703FA6">
          <w:rPr>
            <w:lang w:eastAsia="ar-SA"/>
          </w:rPr>
          <w:t>2002 г</w:t>
        </w:r>
      </w:smartTag>
      <w:r w:rsidRPr="00703FA6">
        <w:rPr>
          <w:lang w:eastAsia="ar-SA"/>
        </w:rPr>
        <w:t xml:space="preserve">. № 73-ФЗ «Об объектах культурного наследия (памятниках истории и культуры) народов Российской Федерации»; </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Федеральный закон от 8 ноября 2007 г. № 257-ФЗ «об автомобильных дорогах и о </w:t>
      </w:r>
      <w:r w:rsidRPr="00703FA6">
        <w:rPr>
          <w:lang w:eastAsia="ar-SA"/>
        </w:rPr>
        <w:lastRenderedPageBreak/>
        <w:t>дорожной деятельности в российской федерации и о внесении изменений в отдельные законодательные акты российской федерации»;</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703FA6">
          <w:rPr>
            <w:lang w:eastAsia="ar-SA"/>
          </w:rPr>
          <w:t>1997 г</w:t>
        </w:r>
      </w:smartTag>
      <w:r w:rsidRPr="00703FA6">
        <w:rPr>
          <w:lang w:eastAsia="ar-SA"/>
        </w:rPr>
        <w:t xml:space="preserve">. </w:t>
      </w:r>
      <w:r w:rsidRPr="00703FA6">
        <w:rPr>
          <w:lang w:eastAsia="ar-SA"/>
        </w:rPr>
        <w:br/>
        <w:t>№ 1223 «Об утверждении Положения об определении размеров и установлении границ земельных участков в кондоминиумах»;</w:t>
      </w:r>
    </w:p>
    <w:p w:rsidR="00E86E1D" w:rsidRDefault="00E86E1D" w:rsidP="000D57CD">
      <w:pPr>
        <w:pStyle w:val="af3"/>
        <w:widowControl w:val="0"/>
        <w:numPr>
          <w:ilvl w:val="0"/>
          <w:numId w:val="57"/>
        </w:numPr>
        <w:suppressAutoHyphens/>
        <w:spacing w:line="360" w:lineRule="auto"/>
        <w:ind w:right="219"/>
        <w:contextualSpacing/>
        <w:jc w:val="both"/>
        <w:rPr>
          <w:lang w:eastAsia="ar-SA"/>
        </w:rPr>
      </w:pPr>
      <w:r w:rsidRPr="00703FA6">
        <w:rPr>
          <w:lang w:eastAsia="ar-SA"/>
        </w:rPr>
        <w:t>Постановление Правительства Российской Федерации от 2 сентября 2009 № 717«О нормах отвода земель для размещения автомобильных дорог и (или) объектов дорожного сервиса»;</w:t>
      </w:r>
    </w:p>
    <w:p w:rsidR="00E86E1D" w:rsidRDefault="00E86E1D" w:rsidP="000D57CD">
      <w:pPr>
        <w:pStyle w:val="af3"/>
        <w:widowControl w:val="0"/>
        <w:numPr>
          <w:ilvl w:val="0"/>
          <w:numId w:val="57"/>
        </w:numPr>
        <w:suppressAutoHyphens/>
        <w:spacing w:line="360" w:lineRule="auto"/>
        <w:ind w:right="219"/>
        <w:contextualSpacing/>
        <w:jc w:val="both"/>
        <w:rPr>
          <w:lang w:eastAsia="ar-SA"/>
        </w:rPr>
      </w:pPr>
      <w:r w:rsidRPr="009D5DF9">
        <w:t xml:space="preserve">Постановление Правительства РФ от 26 ноября </w:t>
      </w:r>
      <w:smartTag w:uri="urn:schemas-microsoft-com:office:smarttags" w:element="metricconverter">
        <w:smartTagPr>
          <w:attr w:name="ProductID" w:val="2007 г"/>
        </w:smartTagPr>
        <w:r w:rsidRPr="009D5DF9">
          <w:t>2007 г</w:t>
        </w:r>
      </w:smartTag>
      <w:r w:rsidRPr="009D5DF9">
        <w:t>. №804 «Об утверждении Положения о гражданской обороне в Российской Федерации»</w:t>
      </w:r>
      <w:r>
        <w:t>;</w:t>
      </w:r>
    </w:p>
    <w:p w:rsidR="00E86E1D" w:rsidRPr="00703FA6" w:rsidRDefault="00E86E1D" w:rsidP="000D57CD">
      <w:pPr>
        <w:pStyle w:val="af3"/>
        <w:widowControl w:val="0"/>
        <w:numPr>
          <w:ilvl w:val="0"/>
          <w:numId w:val="57"/>
        </w:numPr>
        <w:suppressAutoHyphens/>
        <w:spacing w:line="360" w:lineRule="auto"/>
        <w:ind w:right="219"/>
        <w:contextualSpacing/>
        <w:jc w:val="both"/>
        <w:rPr>
          <w:lang w:eastAsia="ar-SA"/>
        </w:rPr>
      </w:pPr>
      <w:r w:rsidRPr="009D5DF9">
        <w:t xml:space="preserve">Приказ МЧС РФ от 14 ноября </w:t>
      </w:r>
      <w:smartTag w:uri="urn:schemas-microsoft-com:office:smarttags" w:element="metricconverter">
        <w:smartTagPr>
          <w:attr w:name="ProductID" w:val="2008 г"/>
        </w:smartTagPr>
        <w:r w:rsidRPr="009D5DF9">
          <w:t>2008 г</w:t>
        </w:r>
      </w:smartTag>
      <w:r w:rsidRPr="009D5DF9">
        <w:t>. №687 «Об утверждении Положения  об организации и ведении гражданской обороны в муниципальных образованиях и организациях» (зарегистрирован в Минюсте РФ 26 ноября 2008 года, регистрационный №12740)</w:t>
      </w:r>
      <w:r>
        <w:t>;</w:t>
      </w:r>
    </w:p>
    <w:p w:rsidR="00E86E1D" w:rsidRPr="00703FA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703FA6">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703FA6">
          <w:rPr>
            <w:lang w:eastAsia="ar-SA"/>
          </w:rPr>
          <w:t>1986 г</w:t>
        </w:r>
      </w:smartTag>
      <w:r w:rsidRPr="00703FA6">
        <w:rPr>
          <w:lang w:eastAsia="ar-SA"/>
        </w:rPr>
        <w:t xml:space="preserve">.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 </w:t>
      </w:r>
    </w:p>
    <w:p w:rsidR="00E86E1D" w:rsidRPr="00752496"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spacing w:val="-4"/>
          <w:lang w:eastAsia="ar-SA"/>
        </w:rPr>
      </w:pPr>
      <w:r w:rsidRPr="00703FA6">
        <w:rPr>
          <w:lang w:eastAsia="ar-SA"/>
        </w:rPr>
        <w:t xml:space="preserve">Приказ Министерства культуры СССР </w:t>
      </w:r>
      <w:r w:rsidRPr="00703FA6">
        <w:rPr>
          <w:spacing w:val="-4"/>
          <w:lang w:eastAsia="ar-SA"/>
        </w:rPr>
        <w:t xml:space="preserve">от 24 января </w:t>
      </w:r>
      <w:smartTag w:uri="urn:schemas-microsoft-com:office:smarttags" w:element="metricconverter">
        <w:smartTagPr>
          <w:attr w:name="ProductID" w:val="1986 г"/>
        </w:smartTagPr>
        <w:r w:rsidRPr="00703FA6">
          <w:rPr>
            <w:spacing w:val="-4"/>
            <w:lang w:eastAsia="ar-SA"/>
          </w:rPr>
          <w:t>1986 г</w:t>
        </w:r>
      </w:smartTag>
      <w:r w:rsidRPr="00703FA6">
        <w:rPr>
          <w:spacing w:val="-4"/>
          <w:lang w:eastAsia="ar-SA"/>
        </w:rPr>
        <w:t>. № 33</w:t>
      </w:r>
      <w:r w:rsidRPr="00703FA6">
        <w:rPr>
          <w:lang w:eastAsia="ar-SA"/>
        </w:rPr>
        <w:t xml:space="preserve"> «Об утверждении «Инструкции по организации зон охраны недвижимых памятников истории и </w:t>
      </w:r>
      <w:r w:rsidRPr="00703FA6">
        <w:rPr>
          <w:spacing w:val="-4"/>
          <w:lang w:eastAsia="ar-SA"/>
        </w:rPr>
        <w:t>культуры СССР»;</w:t>
      </w:r>
    </w:p>
    <w:p w:rsidR="00E86E1D"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Pr>
          <w:lang w:eastAsia="ar-SA"/>
        </w:rPr>
        <w:t>Закон Курской области от 31.10.2006 № 76-ЗКО (ред. от 17.08.2009) "О градостроительной деятельности в Курской области" (принят Курской областной Думой 24.10.2006);</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Закон Курской области от 05.12.2005 </w:t>
      </w:r>
      <w:r>
        <w:rPr>
          <w:lang w:eastAsia="ar-SA"/>
        </w:rPr>
        <w:t xml:space="preserve">№ </w:t>
      </w:r>
      <w:r w:rsidRPr="00D2387B">
        <w:rPr>
          <w:lang w:eastAsia="ar-SA"/>
        </w:rPr>
        <w:t>80-ЗКО (ред. от 03.05.2006) "Об административно-территориальном устройстве Курской области" (принят Курской областной Думой 24.11.2005)</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t>П</w:t>
      </w:r>
      <w:r w:rsidRPr="00D2387B">
        <w:rPr>
          <w:lang w:eastAsia="ar-SA"/>
        </w:rPr>
        <w:t xml:space="preserve">остановление Правительства Курской области от 21.11.2005 </w:t>
      </w:r>
      <w:r>
        <w:rPr>
          <w:lang w:eastAsia="ar-SA"/>
        </w:rPr>
        <w:t xml:space="preserve">№ </w:t>
      </w:r>
      <w:r w:rsidRPr="00D2387B">
        <w:rPr>
          <w:lang w:eastAsia="ar-SA"/>
        </w:rPr>
        <w:t>162 (ред. от 13.11.2010) "О реализации на территории Курской области положений Федерального закона "О переводе земель или земельных участков из одной категории в другую" (вместе с "Порядком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Закон Курской области от 01.03.2004 </w:t>
      </w:r>
      <w:r>
        <w:rPr>
          <w:lang w:eastAsia="ar-SA"/>
        </w:rPr>
        <w:t>№</w:t>
      </w:r>
      <w:r w:rsidRPr="00D2387B">
        <w:rPr>
          <w:lang w:eastAsia="ar-SA"/>
        </w:rPr>
        <w:t xml:space="preserve"> 3-ЗКО (ред. от 17.08.2009) "Об охране окружающей среды на территории Курской области" (принят Курской областной </w:t>
      </w:r>
      <w:r w:rsidRPr="00D2387B">
        <w:rPr>
          <w:lang w:eastAsia="ar-SA"/>
        </w:rPr>
        <w:lastRenderedPageBreak/>
        <w:t>Думой 19.02.2004)</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Закон Курской области от 29.12.2005 </w:t>
      </w:r>
      <w:r>
        <w:rPr>
          <w:lang w:eastAsia="ar-SA"/>
        </w:rPr>
        <w:t>№</w:t>
      </w:r>
      <w:r w:rsidRPr="00D2387B">
        <w:rPr>
          <w:lang w:eastAsia="ar-SA"/>
        </w:rPr>
        <w:t xml:space="preserve"> 120-ЗКО (ред. от 17.08.2009) "Об объектах культурного наследия Курской области" (принят Курской областной Думой 22.12.2005)</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Постановление Администрации Курской области от 24.08.2010 </w:t>
      </w:r>
      <w:r>
        <w:rPr>
          <w:lang w:eastAsia="ar-SA"/>
        </w:rPr>
        <w:t>№</w:t>
      </w:r>
      <w:r w:rsidRPr="00D2387B">
        <w:rPr>
          <w:lang w:eastAsia="ar-SA"/>
        </w:rPr>
        <w:t xml:space="preserve"> 363-па (ред. от 30.11.2011) "Об утверждении областной целевой программы "Культура Курской области на 2011 - 2015 годы" (с изм. и доп., вступающими в силу с 01.01.2012)</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Постановление Администрации Курской области от 11.10.2010 N 464-па (ред. от 20.10.2011) "Об утверждении областной целевой программы "Развитие образования Курской области на 2011 - 2014 годы"</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Постановление Администрации Курской области от 18.02.2011 </w:t>
      </w:r>
      <w:r>
        <w:rPr>
          <w:lang w:eastAsia="ar-SA"/>
        </w:rPr>
        <w:t>№</w:t>
      </w:r>
      <w:r w:rsidRPr="00D2387B">
        <w:rPr>
          <w:lang w:eastAsia="ar-SA"/>
        </w:rPr>
        <w:t xml:space="preserve"> 65-па (ред. от 30.11.2011) "Об утверждении областной целевой программы "Жилище" на 2011 - 2015 годы" (вместе с "Подпрограммой "Государственная поддержка молодых семей в улучшении жилищных условий на территории Курской области" на 2011 - 2015 годы", "Подпрограммой "Переселение граждан в Курской области из непригодного для проживания жилищного фонда" на 2011 - 2015 годы", "Подпрограммой "Развитие системы ипотечного жилищного кредитования в Курской области" на 2012 - 2015 годы", "Подпрограммой "Модернизация объектов коммунальной инфраструктуры Курской области" на 2011 - 2015 годы", "Подпрограммой "Комплексное освоение и развитие территорий в целях жилищного строительства в Курской области" на 2011 - 2015 годы") </w:t>
      </w:r>
      <w:r>
        <w:rPr>
          <w:lang w:eastAsia="ar-SA"/>
        </w:rPr>
        <w:t>;</w:t>
      </w:r>
    </w:p>
    <w:p w:rsidR="00E86E1D"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19.10.2011 № 500-па (ред. от 19.12.2011) "Об утверждении областной целевой программы "Модернизация сети автомобильных дорог Курской области (2012 - 2014 годы)";</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Постановление Администрации Курской области от 03.11.2010 </w:t>
      </w:r>
      <w:r>
        <w:rPr>
          <w:lang w:eastAsia="ar-SA"/>
        </w:rPr>
        <w:t>№</w:t>
      </w:r>
      <w:r w:rsidRPr="00D2387B">
        <w:rPr>
          <w:lang w:eastAsia="ar-SA"/>
        </w:rPr>
        <w:t xml:space="preserve"> 528-па (ред. от 30.11.2011) "Об утверждении областной целевой программы "Развитие физической культуры и спорта в Курской области на 2011 - 2015 годы"</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Постановление Администрации Курской области от 05.10.2011 </w:t>
      </w:r>
      <w:r>
        <w:rPr>
          <w:lang w:eastAsia="ar-SA"/>
        </w:rPr>
        <w:t>№</w:t>
      </w:r>
      <w:r w:rsidRPr="00D2387B">
        <w:rPr>
          <w:lang w:eastAsia="ar-SA"/>
        </w:rPr>
        <w:t xml:space="preserve"> 488-па "Об утверждении областной целевой программы "Развитие малого и среднего предпринимательства в Курской области на 2012 - 2015 годы"</w:t>
      </w:r>
      <w:r>
        <w:rPr>
          <w:lang w:eastAsia="ar-SA"/>
        </w:rPr>
        <w:t>;</w:t>
      </w:r>
    </w:p>
    <w:p w:rsidR="00E86E1D" w:rsidRPr="00D2387B"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sidRPr="00D2387B">
        <w:rPr>
          <w:lang w:eastAsia="ar-SA"/>
        </w:rPr>
        <w:t xml:space="preserve">Закон Курской области от 28.02.2011 </w:t>
      </w:r>
      <w:r>
        <w:rPr>
          <w:lang w:eastAsia="ar-SA"/>
        </w:rPr>
        <w:t>№</w:t>
      </w:r>
      <w:r w:rsidRPr="00D2387B">
        <w:rPr>
          <w:lang w:eastAsia="ar-SA"/>
        </w:rPr>
        <w:t xml:space="preserve"> 15-ЗКО "О Программе социально-экономического развития Курской области на 2011 - 2015 годы" (принят Курской областной Думой 24.02.2011)</w:t>
      </w:r>
      <w:r>
        <w:rPr>
          <w:lang w:eastAsia="ar-SA"/>
        </w:rPr>
        <w:t>;</w:t>
      </w:r>
    </w:p>
    <w:p w:rsidR="00E86E1D"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Pr>
          <w:lang w:eastAsia="ar-SA"/>
        </w:rPr>
        <w:t xml:space="preserve">Постановление Администрации Курской области от 18.12.2009 N 445 (ред. от </w:t>
      </w:r>
      <w:r>
        <w:rPr>
          <w:lang w:eastAsia="ar-SA"/>
        </w:rPr>
        <w:lastRenderedPageBreak/>
        <w:t>30.11.2011) "Об утверждении областной целевой программы "Развитие пассажирских перевозок в Курской области в 2010 - 2012 годах";</w:t>
      </w:r>
    </w:p>
    <w:p w:rsidR="00E86E1D" w:rsidRPr="00EF2091" w:rsidRDefault="00E86E1D" w:rsidP="000D57CD">
      <w:pPr>
        <w:pStyle w:val="af3"/>
        <w:widowControl w:val="0"/>
        <w:numPr>
          <w:ilvl w:val="0"/>
          <w:numId w:val="57"/>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18.09.2009 N 310 (ред. от 19.10.2011) "Об областной целевой программе "Пожарная безопасность и защита населения Курской области на 2010 - 2012 годы";</w:t>
      </w:r>
    </w:p>
    <w:p w:rsidR="00E86E1D" w:rsidRPr="00703FA6" w:rsidRDefault="00E86E1D" w:rsidP="000D57CD">
      <w:pPr>
        <w:numPr>
          <w:ilvl w:val="0"/>
          <w:numId w:val="57"/>
        </w:numPr>
        <w:suppressAutoHyphens/>
        <w:spacing w:after="0" w:line="360" w:lineRule="auto"/>
        <w:ind w:right="219"/>
        <w:contextualSpacing/>
        <w:jc w:val="both"/>
      </w:pPr>
      <w:r>
        <w:t>СП 42.13330.2011</w:t>
      </w:r>
      <w:r w:rsidRPr="00703FA6">
        <w:t xml:space="preserve"> «Градостроительство. Планировка и застройка городских и сельских поселений»;</w:t>
      </w:r>
    </w:p>
    <w:p w:rsidR="00E86E1D" w:rsidRPr="00703FA6" w:rsidRDefault="00E86E1D" w:rsidP="000D57CD">
      <w:pPr>
        <w:numPr>
          <w:ilvl w:val="0"/>
          <w:numId w:val="57"/>
        </w:numPr>
        <w:suppressAutoHyphens/>
        <w:spacing w:after="0" w:line="360" w:lineRule="auto"/>
        <w:ind w:right="219"/>
        <w:contextualSpacing/>
        <w:jc w:val="both"/>
      </w:pPr>
      <w:r w:rsidRPr="00703FA6">
        <w:t>СНиП 11-04-2003 «Инструкция о порядке разработки, согласования, экспертизы и утверждения градостроительной документации»;</w:t>
      </w:r>
    </w:p>
    <w:p w:rsidR="00E86E1D" w:rsidRPr="00703FA6" w:rsidRDefault="00E86E1D" w:rsidP="000D57CD">
      <w:pPr>
        <w:numPr>
          <w:ilvl w:val="0"/>
          <w:numId w:val="57"/>
        </w:numPr>
        <w:suppressAutoHyphens/>
        <w:spacing w:after="0" w:line="360" w:lineRule="auto"/>
        <w:ind w:right="219"/>
        <w:contextualSpacing/>
        <w:jc w:val="both"/>
      </w:pPr>
      <w:r w:rsidRPr="00703FA6">
        <w:t>СНиП 23-01-99* «Строительная климатология»;</w:t>
      </w:r>
    </w:p>
    <w:p w:rsidR="00E86E1D" w:rsidRPr="00703FA6" w:rsidRDefault="00E86E1D" w:rsidP="000D57CD">
      <w:pPr>
        <w:numPr>
          <w:ilvl w:val="0"/>
          <w:numId w:val="57"/>
        </w:numPr>
        <w:suppressAutoHyphens/>
        <w:spacing w:after="0" w:line="360" w:lineRule="auto"/>
        <w:ind w:right="219"/>
        <w:contextualSpacing/>
        <w:jc w:val="both"/>
      </w:pPr>
      <w:r w:rsidRPr="00703FA6">
        <w:t>СНиП 2.04.02-84* «Водоснабжение. Наружные сети и сооружения»;</w:t>
      </w:r>
    </w:p>
    <w:p w:rsidR="00E86E1D" w:rsidRPr="00703FA6" w:rsidRDefault="00E86E1D" w:rsidP="000D57CD">
      <w:pPr>
        <w:numPr>
          <w:ilvl w:val="0"/>
          <w:numId w:val="57"/>
        </w:numPr>
        <w:suppressAutoHyphens/>
        <w:spacing w:after="0" w:line="360" w:lineRule="auto"/>
        <w:ind w:right="219"/>
        <w:contextualSpacing/>
        <w:jc w:val="both"/>
      </w:pPr>
      <w:r w:rsidRPr="00703FA6">
        <w:t>СНиП 2.04.03.85 «Канализация. Наружные сети и сооружения»;</w:t>
      </w:r>
    </w:p>
    <w:p w:rsidR="00E86E1D" w:rsidRDefault="00E86E1D" w:rsidP="000D57CD">
      <w:pPr>
        <w:numPr>
          <w:ilvl w:val="0"/>
          <w:numId w:val="57"/>
        </w:numPr>
        <w:suppressAutoHyphens/>
        <w:spacing w:after="0" w:line="360" w:lineRule="auto"/>
        <w:ind w:right="219"/>
        <w:contextualSpacing/>
        <w:jc w:val="both"/>
      </w:pPr>
      <w:r w:rsidRPr="00703FA6">
        <w:t>СНиП 2.04.07-86 «Тепловые сети»;</w:t>
      </w:r>
    </w:p>
    <w:p w:rsidR="00E86E1D" w:rsidRPr="00703FA6" w:rsidRDefault="00E86E1D" w:rsidP="000D57CD">
      <w:pPr>
        <w:numPr>
          <w:ilvl w:val="0"/>
          <w:numId w:val="57"/>
        </w:numPr>
        <w:suppressAutoHyphens/>
        <w:spacing w:after="0" w:line="360" w:lineRule="auto"/>
        <w:ind w:right="219"/>
        <w:contextualSpacing/>
        <w:jc w:val="both"/>
      </w:pPr>
      <w:r w:rsidRPr="00C479F6">
        <w:t>СНиП 42</w:t>
      </w:r>
      <w:r w:rsidRPr="00C479F6">
        <w:noBreakHyphen/>
        <w:t>01-2002«Газораспределительные системы»</w:t>
      </w:r>
      <w:r>
        <w:t>;</w:t>
      </w:r>
    </w:p>
    <w:p w:rsidR="00E86E1D" w:rsidRPr="00703FA6" w:rsidRDefault="00E86E1D" w:rsidP="000D57CD">
      <w:pPr>
        <w:numPr>
          <w:ilvl w:val="0"/>
          <w:numId w:val="57"/>
        </w:numPr>
        <w:suppressAutoHyphens/>
        <w:spacing w:after="0" w:line="360" w:lineRule="auto"/>
        <w:ind w:right="219"/>
        <w:contextualSpacing/>
        <w:jc w:val="both"/>
      </w:pPr>
      <w:r w:rsidRPr="00703FA6">
        <w:t>СНиП II-12-77 «Защита от шума»;</w:t>
      </w:r>
    </w:p>
    <w:p w:rsidR="00E86E1D" w:rsidRPr="00703FA6" w:rsidRDefault="00E86E1D" w:rsidP="000D57CD">
      <w:pPr>
        <w:numPr>
          <w:ilvl w:val="0"/>
          <w:numId w:val="57"/>
        </w:numPr>
        <w:suppressAutoHyphens/>
        <w:spacing w:after="0" w:line="360" w:lineRule="auto"/>
        <w:ind w:right="219"/>
        <w:contextualSpacing/>
        <w:jc w:val="both"/>
      </w:pPr>
      <w:r w:rsidRPr="00703FA6">
        <w:t>СНиП 14-01-96 «Основные положения создания и ведения градостроительного кадастра Российской Федерации»;</w:t>
      </w:r>
    </w:p>
    <w:p w:rsidR="00E86E1D" w:rsidRPr="00703FA6" w:rsidRDefault="00E86E1D" w:rsidP="000D57CD">
      <w:pPr>
        <w:numPr>
          <w:ilvl w:val="0"/>
          <w:numId w:val="57"/>
        </w:numPr>
        <w:suppressAutoHyphens/>
        <w:spacing w:after="0" w:line="360" w:lineRule="auto"/>
        <w:ind w:right="219"/>
        <w:contextualSpacing/>
        <w:jc w:val="both"/>
      </w:pPr>
      <w:r w:rsidRPr="00703FA6">
        <w:t>СанПиН 2.2.1/2.1.1.2555-09 «Санитарно-защитные зоны и санитарная классификация предприятий, сооружений и иных объектов»;</w:t>
      </w:r>
    </w:p>
    <w:p w:rsidR="00E86E1D" w:rsidRPr="00703FA6" w:rsidRDefault="00E86E1D" w:rsidP="000D57CD">
      <w:pPr>
        <w:numPr>
          <w:ilvl w:val="0"/>
          <w:numId w:val="57"/>
        </w:numPr>
        <w:suppressAutoHyphens/>
        <w:spacing w:after="0" w:line="360" w:lineRule="auto"/>
        <w:ind w:right="219"/>
        <w:contextualSpacing/>
        <w:jc w:val="both"/>
      </w:pPr>
      <w:r w:rsidRPr="00703FA6">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СанПиН 2.1.4.1110-02 «Зоны санитарной охраны источников водоснабжения и водопроводов питьевого назначения»;</w:t>
      </w:r>
    </w:p>
    <w:p w:rsidR="00E86E1D" w:rsidRPr="00703FA6" w:rsidRDefault="008645ED" w:rsidP="000D57CD">
      <w:pPr>
        <w:numPr>
          <w:ilvl w:val="0"/>
          <w:numId w:val="57"/>
        </w:numPr>
        <w:suppressAutoHyphens/>
        <w:spacing w:after="0" w:line="360" w:lineRule="auto"/>
        <w:ind w:right="219"/>
        <w:contextualSpacing/>
        <w:jc w:val="both"/>
      </w:pPr>
      <w:hyperlink r:id="rId34" w:history="1">
        <w:r w:rsidR="00E86E1D" w:rsidRPr="00703FA6">
          <w:t>СанПиН 2971-84</w:t>
        </w:r>
      </w:hyperlink>
      <w:r w:rsidR="00E86E1D" w:rsidRPr="00703FA6">
        <w:t xml:space="preserve">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E86E1D" w:rsidRPr="00703FA6" w:rsidRDefault="00E86E1D" w:rsidP="000D57CD">
      <w:pPr>
        <w:numPr>
          <w:ilvl w:val="0"/>
          <w:numId w:val="57"/>
        </w:numPr>
        <w:suppressAutoHyphens/>
        <w:spacing w:after="0" w:line="360" w:lineRule="auto"/>
        <w:ind w:right="219"/>
        <w:contextualSpacing/>
        <w:jc w:val="both"/>
        <w:rPr>
          <w:rFonts w:eastAsia="Arial"/>
          <w:lang w:eastAsia="ar-SA"/>
        </w:rPr>
      </w:pPr>
      <w:r w:rsidRPr="00703FA6">
        <w:rPr>
          <w:rFonts w:eastAsia="Arial"/>
        </w:rPr>
        <w:t xml:space="preserve">СП 11-106-97* «Порядок разработки, согласования, утверждения и состав проектно-планировочной </w:t>
      </w:r>
      <w:r w:rsidRPr="00703FA6">
        <w:rPr>
          <w:rFonts w:eastAsia="Arial"/>
          <w:lang w:eastAsia="ar-SA"/>
        </w:rPr>
        <w:t>документации на застройку территорий садоводческих (дачных) объединений граждан»;</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lastRenderedPageBreak/>
        <w:t>РД 153-34.0-03.150-00 «Межотраслевые правила по охране труда (правила безопасности) при эксплуатации электроустановок»;</w:t>
      </w:r>
    </w:p>
    <w:p w:rsidR="00E86E1D"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МДС 30-1.99 «Методические рекомендации по разработке схем зонирования территории городов»;</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310E8F">
        <w:rPr>
          <w:rFonts w:ascii="Times New Roman" w:eastAsia="Arial" w:hAnsi="Times New Roman" w:cs="Times New Roman"/>
          <w:sz w:val="24"/>
          <w:szCs w:val="24"/>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  № 33;</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 xml:space="preserve">Пособие к СНиП 11-01-95 по разработке раздела проектной документации «Охрана окружающей среды». ГП «Центринвестпроект», </w:t>
      </w:r>
      <w:smartTag w:uri="urn:schemas-microsoft-com:office:smarttags" w:element="metricconverter">
        <w:smartTagPr>
          <w:attr w:name="ProductID" w:val="2000 г"/>
        </w:smartTagPr>
        <w:r w:rsidRPr="00703FA6">
          <w:rPr>
            <w:rFonts w:ascii="Times New Roman" w:eastAsia="Arial" w:hAnsi="Times New Roman" w:cs="Times New Roman"/>
            <w:sz w:val="24"/>
            <w:szCs w:val="24"/>
            <w:lang w:eastAsia="ar-SA"/>
          </w:rPr>
          <w:t>2000 г</w:t>
        </w:r>
      </w:smartTag>
      <w:r w:rsidRPr="00703FA6">
        <w:rPr>
          <w:rFonts w:ascii="Times New Roman" w:eastAsia="Arial" w:hAnsi="Times New Roman" w:cs="Times New Roman"/>
          <w:sz w:val="24"/>
          <w:szCs w:val="24"/>
          <w:lang w:eastAsia="ar-SA"/>
        </w:rPr>
        <w:t>.;</w:t>
      </w:r>
    </w:p>
    <w:p w:rsidR="00E86E1D"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703FA6">
          <w:rPr>
            <w:rFonts w:ascii="Times New Roman" w:eastAsia="Arial" w:hAnsi="Times New Roman" w:cs="Times New Roman"/>
            <w:sz w:val="24"/>
            <w:szCs w:val="24"/>
            <w:lang w:eastAsia="ar-SA"/>
          </w:rPr>
          <w:t>1974 г</w:t>
        </w:r>
      </w:smartTag>
      <w:r w:rsidRPr="00703FA6">
        <w:rPr>
          <w:rFonts w:ascii="Times New Roman" w:eastAsia="Arial" w:hAnsi="Times New Roman" w:cs="Times New Roman"/>
          <w:sz w:val="24"/>
          <w:szCs w:val="24"/>
          <w:lang w:eastAsia="ar-SA"/>
        </w:rPr>
        <w:t>.;</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22285F">
        <w:rPr>
          <w:rFonts w:ascii="Times New Roman" w:eastAsia="Arial" w:hAnsi="Times New Roman" w:cs="Times New Roman"/>
          <w:sz w:val="24"/>
          <w:szCs w:val="24"/>
          <w:lang w:eastAsia="ar-SA"/>
        </w:rPr>
        <w:t>Схем</w:t>
      </w:r>
      <w:r>
        <w:rPr>
          <w:rFonts w:ascii="Times New Roman" w:eastAsia="Arial" w:hAnsi="Times New Roman" w:cs="Times New Roman"/>
          <w:sz w:val="24"/>
          <w:szCs w:val="24"/>
          <w:lang w:eastAsia="ar-SA"/>
        </w:rPr>
        <w:t>а</w:t>
      </w:r>
      <w:r w:rsidRPr="0022285F">
        <w:rPr>
          <w:rFonts w:ascii="Times New Roman" w:eastAsia="Arial" w:hAnsi="Times New Roman" w:cs="Times New Roman"/>
          <w:sz w:val="24"/>
          <w:szCs w:val="24"/>
          <w:lang w:eastAsia="ar-SA"/>
        </w:rPr>
        <w:t xml:space="preserve"> территориального планирования Курской области;</w:t>
      </w:r>
    </w:p>
    <w:p w:rsidR="00E86E1D" w:rsidRDefault="00E86E1D" w:rsidP="000D57CD">
      <w:pPr>
        <w:numPr>
          <w:ilvl w:val="0"/>
          <w:numId w:val="57"/>
        </w:numPr>
        <w:spacing w:after="0" w:line="360" w:lineRule="auto"/>
      </w:pPr>
      <w:r w:rsidRPr="008C5D29">
        <w:t>Схем</w:t>
      </w:r>
      <w:r>
        <w:t xml:space="preserve">а </w:t>
      </w:r>
      <w:r w:rsidRPr="008C5D29">
        <w:t>территориального планирования муниципального образования «</w:t>
      </w:r>
      <w:r w:rsidR="00A729B8">
        <w:t>Кур</w:t>
      </w:r>
      <w:r>
        <w:t>ский район» Курской области;</w:t>
      </w:r>
    </w:p>
    <w:p w:rsidR="00E86E1D" w:rsidRPr="008C5D29" w:rsidRDefault="00E86E1D" w:rsidP="000D57CD">
      <w:pPr>
        <w:numPr>
          <w:ilvl w:val="0"/>
          <w:numId w:val="57"/>
        </w:numPr>
        <w:spacing w:after="0" w:line="360" w:lineRule="auto"/>
      </w:pPr>
      <w:r w:rsidRPr="008C5D29">
        <w:t xml:space="preserve">Программа социально-экономического развития Курской области </w:t>
      </w:r>
      <w:r>
        <w:t xml:space="preserve">2011 - 2015 </w:t>
      </w:r>
      <w:r w:rsidRPr="008C5D29">
        <w:t>годы;</w:t>
      </w:r>
    </w:p>
    <w:p w:rsidR="00E86E1D"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22285F">
        <w:rPr>
          <w:rFonts w:ascii="Times New Roman" w:eastAsia="Arial" w:hAnsi="Times New Roman" w:cs="Times New Roman"/>
          <w:sz w:val="24"/>
          <w:szCs w:val="24"/>
          <w:lang w:eastAsia="ar-SA"/>
        </w:rPr>
        <w:t>Сводный статистический ежегодник Курской области. 2010г. Курск, 2010;</w:t>
      </w:r>
    </w:p>
    <w:p w:rsidR="00E86E1D" w:rsidRPr="0022285F"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310E8F">
        <w:rPr>
          <w:rFonts w:ascii="Times New Roman" w:eastAsia="Arial" w:hAnsi="Times New Roman" w:cs="Times New Roman"/>
          <w:sz w:val="24"/>
          <w:szCs w:val="24"/>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E86E1D" w:rsidRPr="003E2CA7"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DC4C4B">
        <w:rPr>
          <w:rFonts w:ascii="Times New Roman" w:eastAsia="Arial" w:hAnsi="Times New Roman" w:cs="Times New Roman"/>
          <w:sz w:val="24"/>
          <w:szCs w:val="24"/>
          <w:lang w:eastAsia="ar-SA"/>
        </w:rPr>
        <w:t>Материалы ГУ МЧС России по Курской области. – 20</w:t>
      </w:r>
      <w:r>
        <w:rPr>
          <w:rFonts w:ascii="Times New Roman" w:eastAsia="Arial" w:hAnsi="Times New Roman" w:cs="Times New Roman"/>
          <w:sz w:val="24"/>
          <w:szCs w:val="24"/>
          <w:lang w:eastAsia="ar-SA"/>
        </w:rPr>
        <w:t>11</w:t>
      </w:r>
      <w:r w:rsidRPr="00DC4C4B">
        <w:rPr>
          <w:rFonts w:ascii="Times New Roman" w:eastAsia="Arial" w:hAnsi="Times New Roman" w:cs="Times New Roman"/>
          <w:sz w:val="24"/>
          <w:szCs w:val="24"/>
          <w:lang w:eastAsia="ar-SA"/>
        </w:rPr>
        <w:t>г</w:t>
      </w:r>
      <w:r>
        <w:rPr>
          <w:rFonts w:ascii="Times New Roman" w:eastAsia="Arial" w:hAnsi="Times New Roman" w:cs="Times New Roman"/>
          <w:sz w:val="24"/>
          <w:szCs w:val="24"/>
          <w:lang w:eastAsia="ar-SA"/>
        </w:rPr>
        <w:t>.;</w:t>
      </w:r>
    </w:p>
    <w:p w:rsidR="00E86E1D" w:rsidRPr="00703FA6" w:rsidRDefault="00E86E1D" w:rsidP="000D57CD">
      <w:pPr>
        <w:pStyle w:val="ConsNormal"/>
        <w:numPr>
          <w:ilvl w:val="0"/>
          <w:numId w:val="57"/>
        </w:numPr>
        <w:suppressAutoHyphens/>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 xml:space="preserve">Интернет-сайты: </w:t>
      </w:r>
    </w:p>
    <w:p w:rsidR="00E86E1D" w:rsidRPr="0011400B" w:rsidRDefault="008645ED" w:rsidP="000D57CD">
      <w:pPr>
        <w:pStyle w:val="ConsNormal"/>
        <w:numPr>
          <w:ilvl w:val="0"/>
          <w:numId w:val="58"/>
        </w:numPr>
        <w:suppressAutoHyphens/>
        <w:spacing w:line="360" w:lineRule="auto"/>
        <w:ind w:right="219"/>
        <w:contextualSpacing/>
        <w:jc w:val="both"/>
        <w:rPr>
          <w:rFonts w:ascii="Times New Roman" w:eastAsia="Arial" w:hAnsi="Times New Roman" w:cs="Times New Roman"/>
          <w:sz w:val="24"/>
          <w:szCs w:val="24"/>
          <w:lang w:eastAsia="ar-SA"/>
        </w:rPr>
      </w:pPr>
      <w:hyperlink r:id="rId35" w:history="1">
        <w:r w:rsidR="00E86E1D" w:rsidRPr="0011400B">
          <w:rPr>
            <w:rFonts w:ascii="Times New Roman" w:eastAsia="Arial" w:hAnsi="Times New Roman" w:cs="Times New Roman"/>
            <w:sz w:val="24"/>
            <w:szCs w:val="24"/>
            <w:lang w:eastAsia="ar-SA"/>
          </w:rPr>
          <w:t>http://adm.rkursk.ru/</w:t>
        </w:r>
      </w:hyperlink>
      <w:r w:rsidR="00E86E1D" w:rsidRPr="0011400B">
        <w:rPr>
          <w:rFonts w:ascii="Times New Roman" w:eastAsia="Arial" w:hAnsi="Times New Roman" w:cs="Times New Roman"/>
          <w:sz w:val="24"/>
          <w:szCs w:val="24"/>
          <w:lang w:eastAsia="ar-SA"/>
        </w:rPr>
        <w:t>;</w:t>
      </w:r>
    </w:p>
    <w:p w:rsidR="00E86E1D" w:rsidRPr="0011400B" w:rsidRDefault="008645ED" w:rsidP="000D57CD">
      <w:pPr>
        <w:pStyle w:val="ConsNormal"/>
        <w:numPr>
          <w:ilvl w:val="0"/>
          <w:numId w:val="58"/>
        </w:numPr>
        <w:suppressAutoHyphens/>
        <w:spacing w:line="360" w:lineRule="auto"/>
        <w:ind w:right="219"/>
        <w:contextualSpacing/>
        <w:jc w:val="both"/>
        <w:rPr>
          <w:rFonts w:ascii="Times New Roman" w:eastAsia="Arial" w:hAnsi="Times New Roman" w:cs="Times New Roman"/>
          <w:sz w:val="24"/>
          <w:szCs w:val="24"/>
          <w:lang w:eastAsia="ar-SA"/>
        </w:rPr>
      </w:pPr>
      <w:hyperlink r:id="rId36" w:history="1">
        <w:r w:rsidR="00E86E1D" w:rsidRPr="0011400B">
          <w:rPr>
            <w:rFonts w:ascii="Times New Roman" w:eastAsia="Arial" w:hAnsi="Times New Roman" w:cs="Times New Roman"/>
            <w:sz w:val="24"/>
            <w:szCs w:val="24"/>
            <w:lang w:eastAsia="ar-SA"/>
          </w:rPr>
          <w:t>http://www.minregion.ru</w:t>
        </w:r>
      </w:hyperlink>
      <w:r w:rsidR="00E86E1D" w:rsidRPr="0011400B">
        <w:rPr>
          <w:rFonts w:ascii="Times New Roman" w:eastAsia="Arial" w:hAnsi="Times New Roman" w:cs="Times New Roman"/>
          <w:sz w:val="24"/>
          <w:szCs w:val="24"/>
          <w:lang w:eastAsia="ar-SA"/>
        </w:rPr>
        <w:t>;</w:t>
      </w:r>
    </w:p>
    <w:p w:rsidR="00E86E1D" w:rsidRDefault="008645ED" w:rsidP="000D57CD">
      <w:pPr>
        <w:pStyle w:val="ConsNormal"/>
        <w:numPr>
          <w:ilvl w:val="0"/>
          <w:numId w:val="58"/>
        </w:numPr>
        <w:suppressAutoHyphens/>
        <w:spacing w:line="360" w:lineRule="auto"/>
        <w:ind w:right="219"/>
        <w:contextualSpacing/>
        <w:jc w:val="both"/>
        <w:rPr>
          <w:rFonts w:ascii="Times New Roman" w:eastAsia="Arial" w:hAnsi="Times New Roman" w:cs="Times New Roman"/>
          <w:sz w:val="24"/>
          <w:szCs w:val="24"/>
          <w:lang w:eastAsia="ar-SA"/>
        </w:rPr>
      </w:pPr>
      <w:hyperlink r:id="rId37" w:history="1">
        <w:r w:rsidR="00E86E1D" w:rsidRPr="0011400B">
          <w:rPr>
            <w:rFonts w:ascii="Times New Roman" w:eastAsia="Arial" w:hAnsi="Times New Roman" w:cs="Times New Roman"/>
            <w:sz w:val="24"/>
            <w:szCs w:val="24"/>
            <w:lang w:eastAsia="ar-SA"/>
          </w:rPr>
          <w:t>http://rkursk.ru</w:t>
        </w:r>
      </w:hyperlink>
      <w:r w:rsidR="00E86E1D">
        <w:rPr>
          <w:rFonts w:ascii="Times New Roman" w:eastAsia="Arial" w:hAnsi="Times New Roman" w:cs="Times New Roman"/>
          <w:sz w:val="24"/>
          <w:szCs w:val="24"/>
          <w:lang w:eastAsia="ar-SA"/>
        </w:rPr>
        <w:t>;</w:t>
      </w:r>
    </w:p>
    <w:p w:rsidR="00CE5A1B" w:rsidRPr="00DD065F" w:rsidRDefault="008645ED" w:rsidP="000D57CD">
      <w:pPr>
        <w:pStyle w:val="ConsNormal"/>
        <w:numPr>
          <w:ilvl w:val="0"/>
          <w:numId w:val="58"/>
        </w:numPr>
        <w:suppressAutoHyphens/>
        <w:spacing w:line="360" w:lineRule="auto"/>
        <w:ind w:right="219"/>
        <w:contextualSpacing/>
        <w:jc w:val="both"/>
        <w:rPr>
          <w:rFonts w:ascii="Times New Roman" w:eastAsia="Arial" w:hAnsi="Times New Roman" w:cs="Times New Roman"/>
          <w:sz w:val="24"/>
          <w:szCs w:val="24"/>
          <w:lang w:eastAsia="ar-SA"/>
        </w:rPr>
      </w:pPr>
      <w:hyperlink r:id="rId38" w:history="1">
        <w:r w:rsidR="00E86E1D" w:rsidRPr="00502878">
          <w:rPr>
            <w:rFonts w:ascii="Times New Roman" w:eastAsia="Arial" w:hAnsi="Times New Roman"/>
            <w:sz w:val="24"/>
            <w:szCs w:val="24"/>
            <w:lang w:eastAsia="ar-SA"/>
          </w:rPr>
          <w:t>http://fgis.minregion.ru/</w:t>
        </w:r>
      </w:hyperlink>
      <w:r w:rsidR="00E86E1D" w:rsidRPr="00502878">
        <w:rPr>
          <w:rFonts w:ascii="Times New Roman" w:eastAsia="Arial" w:hAnsi="Times New Roman" w:cs="Times New Roman"/>
          <w:sz w:val="24"/>
          <w:szCs w:val="24"/>
          <w:lang w:eastAsia="ar-SA"/>
        </w:rPr>
        <w:t>.</w:t>
      </w:r>
    </w:p>
    <w:p w:rsidR="002E1553" w:rsidRPr="00DD065F" w:rsidRDefault="002E1553" w:rsidP="00AE3741">
      <w:pPr>
        <w:pStyle w:val="ConsNormal"/>
        <w:suppressAutoHyphens/>
        <w:spacing w:line="360" w:lineRule="auto"/>
        <w:ind w:left="1571" w:right="219" w:firstLine="0"/>
        <w:contextualSpacing/>
        <w:jc w:val="both"/>
        <w:rPr>
          <w:rFonts w:ascii="Times New Roman" w:eastAsia="Arial" w:hAnsi="Times New Roman" w:cs="Times New Roman"/>
          <w:sz w:val="24"/>
          <w:szCs w:val="24"/>
          <w:lang w:eastAsia="ar-SA"/>
        </w:rPr>
      </w:pPr>
    </w:p>
    <w:sectPr w:rsidR="002E1553" w:rsidRPr="00DD065F" w:rsidSect="0008733D">
      <w:footerReference w:type="default" r:id="rId39"/>
      <w:pgSz w:w="11906" w:h="16838"/>
      <w:pgMar w:top="1134" w:right="849" w:bottom="1134" w:left="1701" w:header="567" w:footer="340" w:gutter="0"/>
      <w:pgBorders w:offsetFrom="page">
        <w:top w:val="single" w:sz="6" w:space="15" w:color="auto"/>
        <w:left w:val="single" w:sz="6" w:space="31" w:color="auto"/>
        <w:bottom w:val="single" w:sz="6" w:space="15" w:color="auto"/>
        <w:right w:val="single" w:sz="6" w:space="15"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D14" w:rsidRDefault="00521D14" w:rsidP="00CE5A1B">
      <w:pPr>
        <w:spacing w:after="0" w:line="240" w:lineRule="auto"/>
      </w:pPr>
      <w:r>
        <w:separator/>
      </w:r>
    </w:p>
  </w:endnote>
  <w:endnote w:type="continuationSeparator" w:id="1">
    <w:p w:rsidR="00521D14" w:rsidRDefault="00521D14" w:rsidP="00CE5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pPr>
      <w:pStyle w:val="a8"/>
      <w:jc w:val="right"/>
    </w:pPr>
    <w:fldSimple w:instr=" PAGE   \* MERGEFORMAT ">
      <w:r>
        <w:rPr>
          <w:noProof/>
        </w:rPr>
        <w:t>2</w:t>
      </w:r>
    </w:fldSimple>
  </w:p>
  <w:p w:rsidR="00BB4F83" w:rsidRDefault="00BB4F8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pPr>
      <w:pStyle w:val="a8"/>
      <w:jc w:val="right"/>
    </w:pPr>
    <w:fldSimple w:instr=" PAGE   \* MERGEFORMAT ">
      <w:r>
        <w:rPr>
          <w:noProof/>
        </w:rPr>
        <w:t>3</w:t>
      </w:r>
    </w:fldSimple>
  </w:p>
  <w:p w:rsidR="00BB4F83" w:rsidRDefault="00BB4F8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rsidP="00FD395D">
    <w:pPr>
      <w:pStyle w:val="a8"/>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B4F83" w:rsidRDefault="00BB4F83" w:rsidP="00FD395D">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1999"/>
    </w:sdtPr>
    <w:sdtContent>
      <w:p w:rsidR="00BB4F83" w:rsidRDefault="00BB4F83">
        <w:pPr>
          <w:pStyle w:val="a8"/>
          <w:jc w:val="center"/>
        </w:pPr>
        <w:fldSimple w:instr=" PAGE   \* MERGEFORMAT ">
          <w:r w:rsidR="00930439">
            <w:rPr>
              <w:noProof/>
            </w:rPr>
            <w:t>6</w:t>
          </w:r>
        </w:fldSimple>
      </w:p>
    </w:sdtContent>
  </w:sdt>
  <w:p w:rsidR="00BB4F83" w:rsidRDefault="00BB4F83" w:rsidP="00FD395D">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pPr>
      <w:pStyle w:val="a8"/>
      <w:jc w:val="center"/>
    </w:pPr>
  </w:p>
  <w:p w:rsidR="00BB4F83" w:rsidRDefault="00BB4F83" w:rsidP="0008733D">
    <w:pPr>
      <w:pStyle w:val="a8"/>
      <w:jc w:val="center"/>
    </w:pPr>
    <w:fldSimple w:instr=" PAGE   \* MERGEFORMAT ">
      <w:r>
        <w:rPr>
          <w:noProof/>
        </w:rPr>
        <w:t>94</w:t>
      </w:r>
    </w:fldSimple>
  </w:p>
  <w:p w:rsidR="00BB4F83" w:rsidRDefault="00BB4F8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D14" w:rsidRDefault="00521D14" w:rsidP="00CE5A1B">
      <w:pPr>
        <w:spacing w:after="0" w:line="240" w:lineRule="auto"/>
      </w:pPr>
      <w:r>
        <w:separator/>
      </w:r>
    </w:p>
  </w:footnote>
  <w:footnote w:type="continuationSeparator" w:id="1">
    <w:p w:rsidR="00521D14" w:rsidRDefault="00521D14" w:rsidP="00CE5A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rsidP="00020363">
    <w:pPr>
      <w:pStyle w:val="a6"/>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B4F83" w:rsidRDefault="00BB4F83" w:rsidP="00020363">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rsidP="00020363">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Default="00BB4F83" w:rsidP="00020363">
    <w:pPr>
      <w:pStyle w:val="a6"/>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B4F83" w:rsidRDefault="00BB4F83" w:rsidP="00020363">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F83" w:rsidRPr="00443872" w:rsidRDefault="00BB4F83" w:rsidP="00580279">
    <w:pPr>
      <w:pStyle w:val="a6"/>
      <w:pBdr>
        <w:bottom w:val="thickThinSmallGap" w:sz="24" w:space="1" w:color="622423" w:themeColor="accent2" w:themeShade="7F"/>
      </w:pBdr>
      <w:jc w:val="center"/>
      <w:rPr>
        <w:rFonts w:asciiTheme="majorHAnsi" w:eastAsiaTheme="majorEastAsia" w:hAnsiTheme="majorHAnsi" w:cstheme="majorBidi"/>
        <w:sz w:val="18"/>
        <w:szCs w:val="18"/>
      </w:rPr>
    </w:pPr>
    <w:sdt>
      <w:sdtPr>
        <w:rPr>
          <w:rFonts w:asciiTheme="majorHAnsi" w:eastAsiaTheme="majorEastAsia" w:hAnsiTheme="majorHAnsi" w:cstheme="majorBidi"/>
          <w:sz w:val="18"/>
          <w:szCs w:val="18"/>
        </w:rPr>
        <w:alias w:val="Заголовок"/>
        <w:id w:val="3802000"/>
        <w:placeholder>
          <w:docPart w:val="9D9BDA5D22B048BD8BA4A5C2BA4C7095"/>
        </w:placeholder>
        <w:dataBinding w:prefixMappings="xmlns:ns0='http://schemas.openxmlformats.org/package/2006/metadata/core-properties' xmlns:ns1='http://purl.org/dc/elements/1.1/'" w:xpath="/ns0:coreProperties[1]/ns1:title[1]" w:storeItemID="{6C3C8BC8-F283-45AE-878A-BAB7291924A1}"/>
        <w:text/>
      </w:sdtPr>
      <w:sdtContent>
        <w:r w:rsidRPr="005057B7">
          <w:rPr>
            <w:rFonts w:asciiTheme="majorHAnsi" w:eastAsiaTheme="majorEastAsia" w:hAnsiTheme="majorHAnsi" w:cstheme="majorBidi"/>
            <w:sz w:val="18"/>
            <w:szCs w:val="18"/>
          </w:rPr>
          <w:t>ГЕНЕРАЛЬНЫЙ</w:t>
        </w:r>
        <w:r>
          <w:rPr>
            <w:rFonts w:asciiTheme="majorHAnsi" w:eastAsiaTheme="majorEastAsia" w:hAnsiTheme="majorHAnsi" w:cstheme="majorBidi"/>
            <w:sz w:val="18"/>
            <w:szCs w:val="18"/>
          </w:rPr>
          <w:t xml:space="preserve"> ПЛАН ЛЕБЯЖЕН</w:t>
        </w:r>
        <w:r w:rsidRPr="005057B7">
          <w:rPr>
            <w:rFonts w:asciiTheme="majorHAnsi" w:eastAsiaTheme="majorEastAsia" w:hAnsiTheme="majorHAnsi" w:cstheme="majorBidi"/>
            <w:sz w:val="18"/>
            <w:szCs w:val="18"/>
          </w:rPr>
          <w:t xml:space="preserve">СКОГО </w:t>
        </w:r>
        <w:r>
          <w:rPr>
            <w:rFonts w:asciiTheme="majorHAnsi" w:eastAsiaTheme="majorEastAsia" w:hAnsiTheme="majorHAnsi" w:cstheme="majorBidi"/>
            <w:sz w:val="18"/>
            <w:szCs w:val="18"/>
          </w:rPr>
          <w:t>СЕЛЬ</w:t>
        </w:r>
        <w:r w:rsidRPr="005057B7">
          <w:rPr>
            <w:rFonts w:asciiTheme="majorHAnsi" w:eastAsiaTheme="majorEastAsia" w:hAnsiTheme="majorHAnsi" w:cstheme="majorBidi"/>
            <w:sz w:val="18"/>
            <w:szCs w:val="18"/>
          </w:rPr>
          <w:t>СОВЕТА, КУРСКОГО РАЙОНА, КУРСКОЙ ОБЛАСТИ</w:t>
        </w:r>
        <w:r>
          <w:rPr>
            <w:rFonts w:asciiTheme="majorHAnsi" w:eastAsiaTheme="majorEastAsia" w:hAnsiTheme="majorHAnsi" w:cstheme="majorBidi"/>
            <w:sz w:val="18"/>
            <w:szCs w:val="18"/>
          </w:rPr>
          <w:t xml:space="preserve">                                      </w:t>
        </w:r>
        <w:r w:rsidRPr="005057B7">
          <w:rPr>
            <w:rFonts w:asciiTheme="majorHAnsi" w:eastAsiaTheme="majorEastAsia" w:hAnsiTheme="majorHAnsi" w:cstheme="majorBidi"/>
            <w:sz w:val="18"/>
            <w:szCs w:val="18"/>
          </w:rPr>
          <w:t>ПОЛОЖЕНИЯ О ТЕРРИТОРИАЛЬНОМ ПЛАНИРОВАНИИ</w:t>
        </w:r>
      </w:sdtContent>
    </w:sdt>
  </w:p>
  <w:p w:rsidR="00BB4F83" w:rsidRDefault="00BB4F83" w:rsidP="00020363">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9C7395"/>
    <w:multiLevelType w:val="hybridMultilevel"/>
    <w:tmpl w:val="DA4AF7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19F6CB4"/>
    <w:multiLevelType w:val="hybridMultilevel"/>
    <w:tmpl w:val="0C7C656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25934AD"/>
    <w:multiLevelType w:val="hybridMultilevel"/>
    <w:tmpl w:val="504492D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0158D4"/>
    <w:multiLevelType w:val="hybridMultilevel"/>
    <w:tmpl w:val="EA40253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B915F1F"/>
    <w:multiLevelType w:val="hybridMultilevel"/>
    <w:tmpl w:val="335C9FFE"/>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EAC0519"/>
    <w:multiLevelType w:val="multilevel"/>
    <w:tmpl w:val="9C9A25FC"/>
    <w:lvl w:ilvl="0">
      <w:start w:val="2"/>
      <w:numFmt w:val="decimal"/>
      <w:lvlText w:val="%1"/>
      <w:lvlJc w:val="left"/>
      <w:pPr>
        <w:ind w:left="525" w:hanging="525"/>
      </w:pPr>
      <w:rPr>
        <w:rFonts w:hint="default"/>
      </w:rPr>
    </w:lvl>
    <w:lvl w:ilvl="1">
      <w:start w:val="12"/>
      <w:numFmt w:val="decimal"/>
      <w:lvlText w:val="%1.%2"/>
      <w:lvlJc w:val="left"/>
      <w:pPr>
        <w:ind w:left="2422"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0">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57214F"/>
    <w:multiLevelType w:val="hybridMultilevel"/>
    <w:tmpl w:val="F8C081C4"/>
    <w:lvl w:ilvl="0" w:tplc="0419000F">
      <w:start w:val="1"/>
      <w:numFmt w:val="decimal"/>
      <w:lvlText w:val="%1."/>
      <w:lvlJc w:val="left"/>
      <w:pPr>
        <w:ind w:left="79" w:hanging="360"/>
      </w:pPr>
      <w:rPr>
        <w:rFonts w:cs="Times New Roman"/>
      </w:rPr>
    </w:lvl>
    <w:lvl w:ilvl="1" w:tplc="04190019" w:tentative="1">
      <w:start w:val="1"/>
      <w:numFmt w:val="lowerLetter"/>
      <w:lvlText w:val="%2."/>
      <w:lvlJc w:val="left"/>
      <w:pPr>
        <w:ind w:left="799" w:hanging="360"/>
      </w:pPr>
      <w:rPr>
        <w:rFonts w:cs="Times New Roman"/>
      </w:rPr>
    </w:lvl>
    <w:lvl w:ilvl="2" w:tplc="0419001B" w:tentative="1">
      <w:start w:val="1"/>
      <w:numFmt w:val="lowerRoman"/>
      <w:lvlText w:val="%3."/>
      <w:lvlJc w:val="right"/>
      <w:pPr>
        <w:ind w:left="1519" w:hanging="180"/>
      </w:pPr>
      <w:rPr>
        <w:rFonts w:cs="Times New Roman"/>
      </w:rPr>
    </w:lvl>
    <w:lvl w:ilvl="3" w:tplc="0419000F" w:tentative="1">
      <w:start w:val="1"/>
      <w:numFmt w:val="decimal"/>
      <w:lvlText w:val="%4."/>
      <w:lvlJc w:val="left"/>
      <w:pPr>
        <w:ind w:left="2239" w:hanging="360"/>
      </w:pPr>
      <w:rPr>
        <w:rFonts w:cs="Times New Roman"/>
      </w:rPr>
    </w:lvl>
    <w:lvl w:ilvl="4" w:tplc="04190019" w:tentative="1">
      <w:start w:val="1"/>
      <w:numFmt w:val="lowerLetter"/>
      <w:lvlText w:val="%5."/>
      <w:lvlJc w:val="left"/>
      <w:pPr>
        <w:ind w:left="2959" w:hanging="360"/>
      </w:pPr>
      <w:rPr>
        <w:rFonts w:cs="Times New Roman"/>
      </w:rPr>
    </w:lvl>
    <w:lvl w:ilvl="5" w:tplc="0419001B" w:tentative="1">
      <w:start w:val="1"/>
      <w:numFmt w:val="lowerRoman"/>
      <w:lvlText w:val="%6."/>
      <w:lvlJc w:val="right"/>
      <w:pPr>
        <w:ind w:left="3679" w:hanging="180"/>
      </w:pPr>
      <w:rPr>
        <w:rFonts w:cs="Times New Roman"/>
      </w:rPr>
    </w:lvl>
    <w:lvl w:ilvl="6" w:tplc="0419000F" w:tentative="1">
      <w:start w:val="1"/>
      <w:numFmt w:val="decimal"/>
      <w:lvlText w:val="%7."/>
      <w:lvlJc w:val="left"/>
      <w:pPr>
        <w:ind w:left="4399" w:hanging="360"/>
      </w:pPr>
      <w:rPr>
        <w:rFonts w:cs="Times New Roman"/>
      </w:rPr>
    </w:lvl>
    <w:lvl w:ilvl="7" w:tplc="04190019" w:tentative="1">
      <w:start w:val="1"/>
      <w:numFmt w:val="lowerLetter"/>
      <w:lvlText w:val="%8."/>
      <w:lvlJc w:val="left"/>
      <w:pPr>
        <w:ind w:left="5119" w:hanging="360"/>
      </w:pPr>
      <w:rPr>
        <w:rFonts w:cs="Times New Roman"/>
      </w:rPr>
    </w:lvl>
    <w:lvl w:ilvl="8" w:tplc="0419001B" w:tentative="1">
      <w:start w:val="1"/>
      <w:numFmt w:val="lowerRoman"/>
      <w:lvlText w:val="%9."/>
      <w:lvlJc w:val="right"/>
      <w:pPr>
        <w:ind w:left="5839" w:hanging="180"/>
      </w:pPr>
      <w:rPr>
        <w:rFonts w:cs="Times New Roman"/>
      </w:rPr>
    </w:lvl>
  </w:abstractNum>
  <w:abstractNum w:abstractNumId="12">
    <w:nsid w:val="138F1243"/>
    <w:multiLevelType w:val="multilevel"/>
    <w:tmpl w:val="7DDAB0A0"/>
    <w:lvl w:ilvl="0">
      <w:start w:val="2"/>
      <w:numFmt w:val="decimal"/>
      <w:lvlText w:val="%1"/>
      <w:lvlJc w:val="left"/>
      <w:pPr>
        <w:ind w:left="525" w:hanging="525"/>
      </w:pPr>
      <w:rPr>
        <w:rFonts w:hint="default"/>
      </w:rPr>
    </w:lvl>
    <w:lvl w:ilvl="1">
      <w:start w:val="10"/>
      <w:numFmt w:val="decimal"/>
      <w:lvlText w:val="%1.%2"/>
      <w:lvlJc w:val="left"/>
      <w:pPr>
        <w:ind w:left="7176" w:hanging="720"/>
      </w:pPr>
      <w:rPr>
        <w:rFonts w:hint="default"/>
      </w:rPr>
    </w:lvl>
    <w:lvl w:ilvl="2">
      <w:start w:val="1"/>
      <w:numFmt w:val="decimal"/>
      <w:lvlText w:val="%1.%2.%3"/>
      <w:lvlJc w:val="left"/>
      <w:pPr>
        <w:ind w:left="10077" w:hanging="720"/>
      </w:pPr>
      <w:rPr>
        <w:rFonts w:hint="default"/>
      </w:rPr>
    </w:lvl>
    <w:lvl w:ilvl="3">
      <w:start w:val="1"/>
      <w:numFmt w:val="decimal"/>
      <w:lvlText w:val="%1.%2.%3.%4"/>
      <w:lvlJc w:val="left"/>
      <w:pPr>
        <w:ind w:left="20448" w:hanging="1080"/>
      </w:pPr>
      <w:rPr>
        <w:rFonts w:hint="default"/>
      </w:rPr>
    </w:lvl>
    <w:lvl w:ilvl="4">
      <w:start w:val="1"/>
      <w:numFmt w:val="decimal"/>
      <w:lvlText w:val="%1.%2.%3.%4.%5"/>
      <w:lvlJc w:val="left"/>
      <w:pPr>
        <w:ind w:left="26904" w:hanging="1080"/>
      </w:pPr>
      <w:rPr>
        <w:rFonts w:hint="default"/>
      </w:rPr>
    </w:lvl>
    <w:lvl w:ilvl="5">
      <w:start w:val="1"/>
      <w:numFmt w:val="decimal"/>
      <w:lvlText w:val="%1.%2.%3.%4.%5.%6"/>
      <w:lvlJc w:val="left"/>
      <w:pPr>
        <w:ind w:left="-31816" w:hanging="1440"/>
      </w:pPr>
      <w:rPr>
        <w:rFonts w:hint="default"/>
      </w:rPr>
    </w:lvl>
    <w:lvl w:ilvl="6">
      <w:start w:val="1"/>
      <w:numFmt w:val="decimal"/>
      <w:lvlText w:val="%1.%2.%3.%4.%5.%6.%7"/>
      <w:lvlJc w:val="left"/>
      <w:pPr>
        <w:ind w:left="-25000" w:hanging="1800"/>
      </w:pPr>
      <w:rPr>
        <w:rFonts w:hint="default"/>
      </w:rPr>
    </w:lvl>
    <w:lvl w:ilvl="7">
      <w:start w:val="1"/>
      <w:numFmt w:val="decimal"/>
      <w:lvlText w:val="%1.%2.%3.%4.%5.%6.%7.%8"/>
      <w:lvlJc w:val="left"/>
      <w:pPr>
        <w:ind w:left="-18544" w:hanging="1800"/>
      </w:pPr>
      <w:rPr>
        <w:rFonts w:hint="default"/>
      </w:rPr>
    </w:lvl>
    <w:lvl w:ilvl="8">
      <w:start w:val="1"/>
      <w:numFmt w:val="decimal"/>
      <w:lvlText w:val="%1.%2.%3.%4.%5.%6.%7.%8.%9"/>
      <w:lvlJc w:val="left"/>
      <w:pPr>
        <w:ind w:left="-11728" w:hanging="2160"/>
      </w:pPr>
      <w:rPr>
        <w:rFonts w:hint="default"/>
      </w:rPr>
    </w:lvl>
  </w:abstractNum>
  <w:abstractNum w:abstractNumId="13">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4A52C02"/>
    <w:multiLevelType w:val="multilevel"/>
    <w:tmpl w:val="15247D2E"/>
    <w:lvl w:ilvl="0">
      <w:start w:val="2"/>
      <w:numFmt w:val="decimal"/>
      <w:lvlText w:val="%1"/>
      <w:lvlJc w:val="left"/>
      <w:pPr>
        <w:ind w:left="600" w:hanging="600"/>
      </w:pPr>
      <w:rPr>
        <w:rFonts w:hint="default"/>
      </w:rPr>
    </w:lvl>
    <w:lvl w:ilvl="1">
      <w:start w:val="7"/>
      <w:numFmt w:val="decimal"/>
      <w:lvlText w:val="%1.%2"/>
      <w:lvlJc w:val="left"/>
      <w:pPr>
        <w:ind w:left="1138" w:hanging="600"/>
      </w:pPr>
      <w:rPr>
        <w:rFonts w:hint="default"/>
      </w:rPr>
    </w:lvl>
    <w:lvl w:ilvl="2">
      <w:start w:val="2"/>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464" w:hanging="2160"/>
      </w:pPr>
      <w:rPr>
        <w:rFonts w:hint="default"/>
      </w:rPr>
    </w:lvl>
  </w:abstractNum>
  <w:abstractNum w:abstractNumId="15">
    <w:nsid w:val="14AB1FD6"/>
    <w:multiLevelType w:val="hybridMultilevel"/>
    <w:tmpl w:val="62CCC95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E08CD"/>
    <w:multiLevelType w:val="hybridMultilevel"/>
    <w:tmpl w:val="9448010C"/>
    <w:lvl w:ilvl="0" w:tplc="584859BE">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84531A2"/>
    <w:multiLevelType w:val="hybridMultilevel"/>
    <w:tmpl w:val="B5867A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1BE95E51"/>
    <w:multiLevelType w:val="hybridMultilevel"/>
    <w:tmpl w:val="2632C938"/>
    <w:lvl w:ilvl="0" w:tplc="04190001">
      <w:start w:val="1"/>
      <w:numFmt w:val="bullet"/>
      <w:lvlText w:val=""/>
      <w:lvlJc w:val="left"/>
      <w:pPr>
        <w:ind w:left="1428" w:hanging="360"/>
      </w:pPr>
      <w:rPr>
        <w:rFonts w:ascii="Symbol" w:hAnsi="Symbol" w:hint="default"/>
      </w:rPr>
    </w:lvl>
    <w:lvl w:ilvl="1" w:tplc="8D520D6E">
      <w:start w:val="1"/>
      <w:numFmt w:val="bullet"/>
      <w:lvlText w:val="−"/>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20B327B9"/>
    <w:multiLevelType w:val="hybridMultilevel"/>
    <w:tmpl w:val="288004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40811B6"/>
    <w:multiLevelType w:val="multilevel"/>
    <w:tmpl w:val="59AC735C"/>
    <w:lvl w:ilvl="0">
      <w:start w:val="2"/>
      <w:numFmt w:val="decimal"/>
      <w:lvlText w:val="%1"/>
      <w:lvlJc w:val="left"/>
      <w:pPr>
        <w:ind w:left="375" w:hanging="37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246B5BE2"/>
    <w:multiLevelType w:val="hybridMultilevel"/>
    <w:tmpl w:val="740C7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AE7F5B"/>
    <w:multiLevelType w:val="multilevel"/>
    <w:tmpl w:val="23F25AB6"/>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6">
    <w:nsid w:val="2C904276"/>
    <w:multiLevelType w:val="hybridMultilevel"/>
    <w:tmpl w:val="F35EFD62"/>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E2C04DC"/>
    <w:multiLevelType w:val="multilevel"/>
    <w:tmpl w:val="0CCA2166"/>
    <w:lvl w:ilvl="0">
      <w:start w:val="1"/>
      <w:numFmt w:val="decimal"/>
      <w:lvlText w:val="%1."/>
      <w:lvlJc w:val="left"/>
      <w:pPr>
        <w:ind w:left="360" w:hanging="360"/>
      </w:pPr>
    </w:lvl>
    <w:lvl w:ilvl="1">
      <w:start w:val="4"/>
      <w:numFmt w:val="decimal"/>
      <w:isLgl/>
      <w:lvlText w:val="%1.%2"/>
      <w:lvlJc w:val="left"/>
      <w:pPr>
        <w:ind w:left="1055" w:hanging="630"/>
      </w:pPr>
      <w:rPr>
        <w:rFonts w:hint="default"/>
      </w:rPr>
    </w:lvl>
    <w:lvl w:ilvl="2">
      <w:start w:val="7"/>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2FD132A2"/>
    <w:multiLevelType w:val="hybridMultilevel"/>
    <w:tmpl w:val="D94836C8"/>
    <w:lvl w:ilvl="0" w:tplc="ECD41A3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0FD1231"/>
    <w:multiLevelType w:val="hybridMultilevel"/>
    <w:tmpl w:val="3CCE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2FF1E16"/>
    <w:multiLevelType w:val="hybridMultilevel"/>
    <w:tmpl w:val="DD00CB42"/>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336C02B7"/>
    <w:multiLevelType w:val="hybridMultilevel"/>
    <w:tmpl w:val="504492D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AA75D69"/>
    <w:multiLevelType w:val="hybridMultilevel"/>
    <w:tmpl w:val="72DE39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3B597599"/>
    <w:multiLevelType w:val="hybridMultilevel"/>
    <w:tmpl w:val="40464A1E"/>
    <w:lvl w:ilvl="0" w:tplc="DAA2F3E6">
      <w:start w:val="1"/>
      <w:numFmt w:val="bullet"/>
      <w:lvlText w:val=""/>
      <w:lvlJc w:val="left"/>
      <w:pPr>
        <w:ind w:left="0" w:firstLine="851"/>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0751C8F"/>
    <w:multiLevelType w:val="multilevel"/>
    <w:tmpl w:val="ED601770"/>
    <w:lvl w:ilvl="0">
      <w:start w:val="1"/>
      <w:numFmt w:val="bullet"/>
      <w:lvlText w:val=""/>
      <w:lvlJc w:val="left"/>
      <w:pPr>
        <w:ind w:left="360" w:hanging="360"/>
      </w:pPr>
      <w:rPr>
        <w:rFonts w:ascii="Symbol" w:hAnsi="Symbol"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1F75781"/>
    <w:multiLevelType w:val="multilevel"/>
    <w:tmpl w:val="2E362414"/>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nsid w:val="483D0692"/>
    <w:multiLevelType w:val="multilevel"/>
    <w:tmpl w:val="B2C0F42E"/>
    <w:lvl w:ilvl="0">
      <w:start w:val="1"/>
      <w:numFmt w:val="bullet"/>
      <w:suff w:val="space"/>
      <w:lvlText w:val=""/>
      <w:lvlJc w:val="left"/>
      <w:pPr>
        <w:ind w:left="0" w:firstLine="680"/>
      </w:pPr>
      <w:rPr>
        <w:rFonts w:ascii="Symbol" w:hAnsi="Symbol" w:hint="default"/>
      </w:rPr>
    </w:lvl>
    <w:lvl w:ilvl="1">
      <w:start w:val="1"/>
      <w:numFmt w:val="bullet"/>
      <w:lvlText w:val="o"/>
      <w:lvlJc w:val="left"/>
      <w:pPr>
        <w:ind w:left="1572" w:hanging="360"/>
      </w:pPr>
      <w:rPr>
        <w:rFonts w:ascii="Courier New" w:hAnsi="Courier New" w:cs="Courier New" w:hint="default"/>
      </w:rPr>
    </w:lvl>
    <w:lvl w:ilvl="2">
      <w:start w:val="1"/>
      <w:numFmt w:val="bullet"/>
      <w:lvlText w:val=""/>
      <w:lvlJc w:val="left"/>
      <w:pPr>
        <w:ind w:left="2292" w:hanging="360"/>
      </w:pPr>
      <w:rPr>
        <w:rFonts w:ascii="Wingdings" w:hAnsi="Wingdings" w:hint="default"/>
      </w:rPr>
    </w:lvl>
    <w:lvl w:ilvl="3">
      <w:start w:val="1"/>
      <w:numFmt w:val="bullet"/>
      <w:lvlText w:val=""/>
      <w:lvlJc w:val="left"/>
      <w:pPr>
        <w:ind w:left="3012" w:hanging="360"/>
      </w:pPr>
      <w:rPr>
        <w:rFonts w:ascii="Symbol" w:hAnsi="Symbol" w:hint="default"/>
      </w:rPr>
    </w:lvl>
    <w:lvl w:ilvl="4">
      <w:start w:val="1"/>
      <w:numFmt w:val="bullet"/>
      <w:lvlText w:val="o"/>
      <w:lvlJc w:val="left"/>
      <w:pPr>
        <w:ind w:left="3732" w:hanging="360"/>
      </w:pPr>
      <w:rPr>
        <w:rFonts w:ascii="Courier New" w:hAnsi="Courier New" w:cs="Courier New" w:hint="default"/>
      </w:rPr>
    </w:lvl>
    <w:lvl w:ilvl="5">
      <w:start w:val="1"/>
      <w:numFmt w:val="bullet"/>
      <w:lvlText w:val=""/>
      <w:lvlJc w:val="left"/>
      <w:pPr>
        <w:ind w:left="4452" w:hanging="360"/>
      </w:pPr>
      <w:rPr>
        <w:rFonts w:ascii="Wingdings" w:hAnsi="Wingdings" w:hint="default"/>
      </w:rPr>
    </w:lvl>
    <w:lvl w:ilvl="6">
      <w:start w:val="1"/>
      <w:numFmt w:val="bullet"/>
      <w:lvlText w:val=""/>
      <w:lvlJc w:val="left"/>
      <w:pPr>
        <w:ind w:left="5172" w:hanging="360"/>
      </w:pPr>
      <w:rPr>
        <w:rFonts w:ascii="Symbol" w:hAnsi="Symbol" w:hint="default"/>
      </w:rPr>
    </w:lvl>
    <w:lvl w:ilvl="7">
      <w:start w:val="1"/>
      <w:numFmt w:val="bullet"/>
      <w:lvlText w:val="o"/>
      <w:lvlJc w:val="left"/>
      <w:pPr>
        <w:ind w:left="5892" w:hanging="360"/>
      </w:pPr>
      <w:rPr>
        <w:rFonts w:ascii="Courier New" w:hAnsi="Courier New" w:cs="Courier New" w:hint="default"/>
      </w:rPr>
    </w:lvl>
    <w:lvl w:ilvl="8">
      <w:start w:val="1"/>
      <w:numFmt w:val="bullet"/>
      <w:lvlText w:val=""/>
      <w:lvlJc w:val="left"/>
      <w:pPr>
        <w:ind w:left="6612" w:hanging="360"/>
      </w:pPr>
      <w:rPr>
        <w:rFonts w:ascii="Wingdings" w:hAnsi="Wingdings" w:hint="default"/>
      </w:rPr>
    </w:lvl>
  </w:abstractNum>
  <w:abstractNum w:abstractNumId="39">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A9903A5"/>
    <w:multiLevelType w:val="hybridMultilevel"/>
    <w:tmpl w:val="F842A25E"/>
    <w:lvl w:ilvl="0" w:tplc="8D520D6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4C5D4291"/>
    <w:multiLevelType w:val="hybridMultilevel"/>
    <w:tmpl w:val="ED405B1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42">
    <w:nsid w:val="4E641FC8"/>
    <w:multiLevelType w:val="hybridMultilevel"/>
    <w:tmpl w:val="EF7AE00A"/>
    <w:lvl w:ilvl="0" w:tplc="04190001">
      <w:start w:val="1"/>
      <w:numFmt w:val="bullet"/>
      <w:lvlText w:val=""/>
      <w:lvlJc w:val="left"/>
      <w:pPr>
        <w:ind w:left="1006" w:hanging="360"/>
      </w:pPr>
      <w:rPr>
        <w:rFonts w:ascii="Symbol" w:hAnsi="Symbol" w:hint="default"/>
      </w:rPr>
    </w:lvl>
    <w:lvl w:ilvl="1" w:tplc="04190003" w:tentative="1">
      <w:start w:val="1"/>
      <w:numFmt w:val="bullet"/>
      <w:lvlText w:val="o"/>
      <w:lvlJc w:val="left"/>
      <w:pPr>
        <w:ind w:left="1726" w:hanging="360"/>
      </w:pPr>
      <w:rPr>
        <w:rFonts w:ascii="Courier New" w:hAnsi="Courier New" w:cs="Courier New" w:hint="default"/>
      </w:rPr>
    </w:lvl>
    <w:lvl w:ilvl="2" w:tplc="04190005" w:tentative="1">
      <w:start w:val="1"/>
      <w:numFmt w:val="bullet"/>
      <w:lvlText w:val=""/>
      <w:lvlJc w:val="left"/>
      <w:pPr>
        <w:ind w:left="2446" w:hanging="360"/>
      </w:pPr>
      <w:rPr>
        <w:rFonts w:ascii="Wingdings" w:hAnsi="Wingdings" w:hint="default"/>
      </w:rPr>
    </w:lvl>
    <w:lvl w:ilvl="3" w:tplc="04190001" w:tentative="1">
      <w:start w:val="1"/>
      <w:numFmt w:val="bullet"/>
      <w:lvlText w:val=""/>
      <w:lvlJc w:val="left"/>
      <w:pPr>
        <w:ind w:left="3166" w:hanging="360"/>
      </w:pPr>
      <w:rPr>
        <w:rFonts w:ascii="Symbol" w:hAnsi="Symbol" w:hint="default"/>
      </w:rPr>
    </w:lvl>
    <w:lvl w:ilvl="4" w:tplc="04190003" w:tentative="1">
      <w:start w:val="1"/>
      <w:numFmt w:val="bullet"/>
      <w:lvlText w:val="o"/>
      <w:lvlJc w:val="left"/>
      <w:pPr>
        <w:ind w:left="3886" w:hanging="360"/>
      </w:pPr>
      <w:rPr>
        <w:rFonts w:ascii="Courier New" w:hAnsi="Courier New" w:cs="Courier New" w:hint="default"/>
      </w:rPr>
    </w:lvl>
    <w:lvl w:ilvl="5" w:tplc="04190005" w:tentative="1">
      <w:start w:val="1"/>
      <w:numFmt w:val="bullet"/>
      <w:lvlText w:val=""/>
      <w:lvlJc w:val="left"/>
      <w:pPr>
        <w:ind w:left="4606" w:hanging="360"/>
      </w:pPr>
      <w:rPr>
        <w:rFonts w:ascii="Wingdings" w:hAnsi="Wingdings" w:hint="default"/>
      </w:rPr>
    </w:lvl>
    <w:lvl w:ilvl="6" w:tplc="04190001" w:tentative="1">
      <w:start w:val="1"/>
      <w:numFmt w:val="bullet"/>
      <w:lvlText w:val=""/>
      <w:lvlJc w:val="left"/>
      <w:pPr>
        <w:ind w:left="5326" w:hanging="360"/>
      </w:pPr>
      <w:rPr>
        <w:rFonts w:ascii="Symbol" w:hAnsi="Symbol" w:hint="default"/>
      </w:rPr>
    </w:lvl>
    <w:lvl w:ilvl="7" w:tplc="04190003" w:tentative="1">
      <w:start w:val="1"/>
      <w:numFmt w:val="bullet"/>
      <w:lvlText w:val="o"/>
      <w:lvlJc w:val="left"/>
      <w:pPr>
        <w:ind w:left="6046" w:hanging="360"/>
      </w:pPr>
      <w:rPr>
        <w:rFonts w:ascii="Courier New" w:hAnsi="Courier New" w:cs="Courier New" w:hint="default"/>
      </w:rPr>
    </w:lvl>
    <w:lvl w:ilvl="8" w:tplc="04190005" w:tentative="1">
      <w:start w:val="1"/>
      <w:numFmt w:val="bullet"/>
      <w:lvlText w:val=""/>
      <w:lvlJc w:val="left"/>
      <w:pPr>
        <w:ind w:left="6766" w:hanging="360"/>
      </w:pPr>
      <w:rPr>
        <w:rFonts w:ascii="Wingdings" w:hAnsi="Wingdings" w:hint="default"/>
      </w:rPr>
    </w:lvl>
  </w:abstractNum>
  <w:abstractNum w:abstractNumId="43">
    <w:nsid w:val="502572BB"/>
    <w:multiLevelType w:val="multilevel"/>
    <w:tmpl w:val="74A2F05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nsid w:val="50580113"/>
    <w:multiLevelType w:val="hybridMultilevel"/>
    <w:tmpl w:val="CDDE6518"/>
    <w:lvl w:ilvl="0" w:tplc="8D520D6E">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nsid w:val="53441B3B"/>
    <w:multiLevelType w:val="multilevel"/>
    <w:tmpl w:val="715C3944"/>
    <w:lvl w:ilvl="0">
      <w:start w:val="1"/>
      <w:numFmt w:val="decimal"/>
      <w:lvlText w:val="%1."/>
      <w:lvlJc w:val="left"/>
      <w:pPr>
        <w:ind w:left="-2142" w:hanging="360"/>
      </w:pPr>
      <w:rPr>
        <w:rFonts w:cs="Times New Roman"/>
      </w:rPr>
    </w:lvl>
    <w:lvl w:ilvl="1">
      <w:start w:val="2"/>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971" w:hanging="720"/>
      </w:pPr>
      <w:rPr>
        <w:rFonts w:cs="Times New Roman" w:hint="default"/>
      </w:rPr>
    </w:lvl>
    <w:lvl w:ilvl="4">
      <w:start w:val="1"/>
      <w:numFmt w:val="decimal"/>
      <w:isLgl/>
      <w:lvlText w:val="%1.%2.%3.%4.%5"/>
      <w:lvlJc w:val="left"/>
      <w:pPr>
        <w:ind w:left="3582" w:hanging="1080"/>
      </w:pPr>
      <w:rPr>
        <w:rFonts w:cs="Times New Roman" w:hint="default"/>
      </w:rPr>
    </w:lvl>
    <w:lvl w:ilvl="5">
      <w:start w:val="1"/>
      <w:numFmt w:val="decimal"/>
      <w:isLgl/>
      <w:lvlText w:val="%1.%2.%3.%4.%5.%6"/>
      <w:lvlJc w:val="left"/>
      <w:pPr>
        <w:ind w:left="4833"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695" w:hanging="1440"/>
      </w:pPr>
      <w:rPr>
        <w:rFonts w:cs="Times New Roman" w:hint="default"/>
      </w:rPr>
    </w:lvl>
    <w:lvl w:ilvl="8">
      <w:start w:val="1"/>
      <w:numFmt w:val="decimal"/>
      <w:isLgl/>
      <w:lvlText w:val="%1.%2.%3.%4.%5.%6.%7.%8.%9"/>
      <w:lvlJc w:val="left"/>
      <w:pPr>
        <w:ind w:left="8946" w:hanging="1440"/>
      </w:pPr>
      <w:rPr>
        <w:rFonts w:cs="Times New Roman" w:hint="default"/>
      </w:rPr>
    </w:lvl>
  </w:abstractNum>
  <w:abstractNum w:abstractNumId="47">
    <w:nsid w:val="54CE2A97"/>
    <w:multiLevelType w:val="hybridMultilevel"/>
    <w:tmpl w:val="7FC07B54"/>
    <w:lvl w:ilvl="0" w:tplc="EB6AF862">
      <w:start w:val="1"/>
      <w:numFmt w:val="decimal"/>
      <w:lvlText w:val="%1."/>
      <w:lvlJc w:val="left"/>
      <w:pPr>
        <w:ind w:left="786" w:hanging="360"/>
      </w:pPr>
      <w:rPr>
        <w:b/>
        <w:sz w:val="24"/>
        <w:szCs w:val="24"/>
      </w:rPr>
    </w:lvl>
    <w:lvl w:ilvl="1" w:tplc="817A9FD6">
      <w:numFmt w:val="bullet"/>
      <w:lvlText w:val="•"/>
      <w:lvlJc w:val="left"/>
      <w:pPr>
        <w:ind w:left="1635" w:hanging="555"/>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9">
    <w:nsid w:val="56A95D46"/>
    <w:multiLevelType w:val="multilevel"/>
    <w:tmpl w:val="4CB08FA8"/>
    <w:lvl w:ilvl="0">
      <w:start w:val="2"/>
      <w:numFmt w:val="decimal"/>
      <w:lvlText w:val="%1"/>
      <w:lvlJc w:val="left"/>
      <w:pPr>
        <w:ind w:left="3920" w:hanging="375"/>
      </w:pPr>
      <w:rPr>
        <w:rFonts w:hint="default"/>
      </w:rPr>
    </w:lvl>
    <w:lvl w:ilvl="1">
      <w:start w:val="8"/>
      <w:numFmt w:val="decimal"/>
      <w:lvlText w:val="%1.%2"/>
      <w:lvlJc w:val="left"/>
      <w:pPr>
        <w:ind w:left="1796" w:hanging="720"/>
      </w:pPr>
      <w:rPr>
        <w:rFonts w:hint="default"/>
      </w:rPr>
    </w:lvl>
    <w:lvl w:ilvl="2">
      <w:start w:val="1"/>
      <w:numFmt w:val="decimal"/>
      <w:lvlText w:val="%1.%2.%3"/>
      <w:lvlJc w:val="left"/>
      <w:pPr>
        <w:ind w:left="3981" w:hanging="720"/>
      </w:pPr>
      <w:rPr>
        <w:rFonts w:ascii="Times New Roman" w:hAnsi="Times New Roman" w:cs="Times New Roman" w:hint="default"/>
        <w:b/>
        <w:color w:val="auto"/>
      </w:rPr>
    </w:lvl>
    <w:lvl w:ilvl="3">
      <w:start w:val="1"/>
      <w:numFmt w:val="decimal"/>
      <w:lvlText w:val="%1.%2.%3.%4"/>
      <w:lvlJc w:val="left"/>
      <w:pPr>
        <w:ind w:left="4308" w:hanging="108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820" w:hanging="1440"/>
      </w:pPr>
      <w:rPr>
        <w:rFonts w:hint="default"/>
      </w:rPr>
    </w:lvl>
    <w:lvl w:ilvl="6">
      <w:start w:val="1"/>
      <w:numFmt w:val="decimal"/>
      <w:lvlText w:val="%1.%2.%3.%4.%5.%6.%7"/>
      <w:lvlJc w:val="left"/>
      <w:pPr>
        <w:ind w:left="8256" w:hanging="1800"/>
      </w:pPr>
      <w:rPr>
        <w:rFonts w:hint="default"/>
      </w:rPr>
    </w:lvl>
    <w:lvl w:ilvl="7">
      <w:start w:val="1"/>
      <w:numFmt w:val="decimal"/>
      <w:lvlText w:val="%1.%2.%3.%4.%5.%6.%7.%8"/>
      <w:lvlJc w:val="left"/>
      <w:pPr>
        <w:ind w:left="9332" w:hanging="1800"/>
      </w:pPr>
      <w:rPr>
        <w:rFonts w:hint="default"/>
      </w:rPr>
    </w:lvl>
    <w:lvl w:ilvl="8">
      <w:start w:val="1"/>
      <w:numFmt w:val="decimal"/>
      <w:lvlText w:val="%1.%2.%3.%4.%5.%6.%7.%8.%9"/>
      <w:lvlJc w:val="left"/>
      <w:pPr>
        <w:ind w:left="10768" w:hanging="2160"/>
      </w:pPr>
      <w:rPr>
        <w:rFonts w:hint="default"/>
      </w:rPr>
    </w:lvl>
  </w:abstractNum>
  <w:abstractNum w:abstractNumId="50">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ADE307A"/>
    <w:multiLevelType w:val="hybridMultilevel"/>
    <w:tmpl w:val="E8B89814"/>
    <w:lvl w:ilvl="0" w:tplc="8D520D6E">
      <w:start w:val="1"/>
      <w:numFmt w:val="bullet"/>
      <w:lvlText w:val="−"/>
      <w:lvlJc w:val="left"/>
      <w:pPr>
        <w:ind w:hanging="360"/>
      </w:pPr>
      <w:rPr>
        <w:rFonts w:ascii="Courier New" w:hAnsi="Courier New"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52">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3">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61CD4A19"/>
    <w:multiLevelType w:val="hybridMultilevel"/>
    <w:tmpl w:val="FAEA7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3C30956"/>
    <w:multiLevelType w:val="hybridMultilevel"/>
    <w:tmpl w:val="8ACC3AD4"/>
    <w:lvl w:ilvl="0" w:tplc="04190001">
      <w:start w:val="1"/>
      <w:numFmt w:val="bullet"/>
      <w:lvlText w:val=""/>
      <w:lvlJc w:val="left"/>
      <w:pPr>
        <w:ind w:left="1189" w:hanging="360"/>
      </w:pPr>
      <w:rPr>
        <w:rFonts w:ascii="Symbol" w:hAnsi="Symbol" w:hint="default"/>
      </w:rPr>
    </w:lvl>
    <w:lvl w:ilvl="1" w:tplc="65E69D8E">
      <w:start w:val="2"/>
      <w:numFmt w:val="bullet"/>
      <w:lvlText w:val="•"/>
      <w:lvlJc w:val="left"/>
      <w:pPr>
        <w:ind w:left="1909" w:hanging="360"/>
      </w:pPr>
      <w:rPr>
        <w:rFonts w:ascii="Times New Roman" w:eastAsia="Times New Roman" w:hAnsi="Times New Roman" w:cs="Times New Roman"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6">
    <w:nsid w:val="63D64BA6"/>
    <w:multiLevelType w:val="hybridMultilevel"/>
    <w:tmpl w:val="D9120C46"/>
    <w:lvl w:ilvl="0" w:tplc="58D206C6">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2760" w:hanging="491"/>
      </w:pPr>
      <w:rPr>
        <w:rFonts w:hint="default"/>
      </w:rPr>
    </w:lvl>
    <w:lvl w:ilvl="2">
      <w:start w:val="1"/>
      <w:numFmt w:val="decimal"/>
      <w:suff w:val="space"/>
      <w:lvlText w:val="%2.%3 "/>
      <w:lvlJc w:val="left"/>
      <w:pPr>
        <w:ind w:left="1923"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64236764"/>
    <w:multiLevelType w:val="multilevel"/>
    <w:tmpl w:val="7BF0232A"/>
    <w:lvl w:ilvl="0">
      <w:start w:val="2"/>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9">
    <w:nsid w:val="667738A5"/>
    <w:multiLevelType w:val="multilevel"/>
    <w:tmpl w:val="B1D27B30"/>
    <w:lvl w:ilvl="0">
      <w:start w:val="1"/>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0">
    <w:nsid w:val="68A42D6E"/>
    <w:multiLevelType w:val="hybridMultilevel"/>
    <w:tmpl w:val="1FB81AA6"/>
    <w:lvl w:ilvl="0" w:tplc="58D206C6">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9A40C3E"/>
    <w:multiLevelType w:val="multilevel"/>
    <w:tmpl w:val="C7CEE3BE"/>
    <w:lvl w:ilvl="0">
      <w:start w:val="2"/>
      <w:numFmt w:val="decimal"/>
      <w:lvlText w:val="%1"/>
      <w:lvlJc w:val="left"/>
      <w:pPr>
        <w:ind w:left="510" w:hanging="510"/>
      </w:pPr>
      <w:rPr>
        <w:rFonts w:hint="default"/>
      </w:rPr>
    </w:lvl>
    <w:lvl w:ilvl="1">
      <w:start w:val="1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2">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63">
    <w:nsid w:val="71505D79"/>
    <w:multiLevelType w:val="hybridMultilevel"/>
    <w:tmpl w:val="5EC89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4">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5">
    <w:nsid w:val="75687306"/>
    <w:multiLevelType w:val="hybridMultilevel"/>
    <w:tmpl w:val="DECA9B7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6">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67">
    <w:nsid w:val="7C477781"/>
    <w:multiLevelType w:val="hybridMultilevel"/>
    <w:tmpl w:val="7EBC6498"/>
    <w:lvl w:ilvl="0" w:tplc="0419000D">
      <w:start w:val="1"/>
      <w:numFmt w:val="bullet"/>
      <w:lvlText w:val=""/>
      <w:lvlJc w:val="left"/>
      <w:pPr>
        <w:ind w:left="0" w:hanging="360"/>
      </w:pPr>
      <w:rPr>
        <w:rFonts w:ascii="Wingdings" w:hAnsi="Wingding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68">
    <w:nsid w:val="7D2C4392"/>
    <w:multiLevelType w:val="hybridMultilevel"/>
    <w:tmpl w:val="52F4B900"/>
    <w:lvl w:ilvl="0" w:tplc="0419000F">
      <w:start w:val="1"/>
      <w:numFmt w:val="decimal"/>
      <w:lvlText w:val="%1."/>
      <w:lvlJc w:val="left"/>
      <w:pPr>
        <w:tabs>
          <w:tab w:val="num" w:pos="0"/>
        </w:tabs>
        <w:ind w:left="0" w:hanging="360"/>
      </w:pPr>
      <w:rPr>
        <w:rFonts w:hint="default"/>
      </w:rPr>
    </w:lvl>
    <w:lvl w:ilvl="1" w:tplc="0419000F">
      <w:start w:val="1"/>
      <w:numFmt w:val="decimal"/>
      <w:lvlText w:val="%2."/>
      <w:lvlJc w:val="left"/>
      <w:pPr>
        <w:tabs>
          <w:tab w:val="num" w:pos="720"/>
        </w:tabs>
        <w:ind w:left="720" w:hanging="360"/>
      </w:pPr>
      <w:rPr>
        <w:rFonts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69">
    <w:nsid w:val="7DAE457F"/>
    <w:multiLevelType w:val="hybridMultilevel"/>
    <w:tmpl w:val="98CEA4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7"/>
  </w:num>
  <w:num w:numId="2">
    <w:abstractNumId w:val="57"/>
  </w:num>
  <w:num w:numId="3">
    <w:abstractNumId w:val="31"/>
  </w:num>
  <w:num w:numId="4">
    <w:abstractNumId w:val="21"/>
  </w:num>
  <w:num w:numId="5">
    <w:abstractNumId w:val="58"/>
  </w:num>
  <w:num w:numId="6">
    <w:abstractNumId w:val="14"/>
  </w:num>
  <w:num w:numId="7">
    <w:abstractNumId w:val="49"/>
  </w:num>
  <w:num w:numId="8">
    <w:abstractNumId w:val="62"/>
  </w:num>
  <w:num w:numId="9">
    <w:abstractNumId w:val="12"/>
  </w:num>
  <w:num w:numId="10">
    <w:abstractNumId w:val="61"/>
  </w:num>
  <w:num w:numId="11">
    <w:abstractNumId w:val="9"/>
  </w:num>
  <w:num w:numId="12">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48"/>
  </w:num>
  <w:num w:numId="16">
    <w:abstractNumId w:val="38"/>
  </w:num>
  <w:num w:numId="17">
    <w:abstractNumId w:val="28"/>
  </w:num>
  <w:num w:numId="18">
    <w:abstractNumId w:val="33"/>
  </w:num>
  <w:num w:numId="19">
    <w:abstractNumId w:val="67"/>
  </w:num>
  <w:num w:numId="20">
    <w:abstractNumId w:val="45"/>
  </w:num>
  <w:num w:numId="21">
    <w:abstractNumId w:val="34"/>
  </w:num>
  <w:num w:numId="22">
    <w:abstractNumId w:val="15"/>
  </w:num>
  <w:num w:numId="23">
    <w:abstractNumId w:val="56"/>
  </w:num>
  <w:num w:numId="24">
    <w:abstractNumId w:val="40"/>
  </w:num>
  <w:num w:numId="25">
    <w:abstractNumId w:val="8"/>
  </w:num>
  <w:num w:numId="26">
    <w:abstractNumId w:val="1"/>
  </w:num>
  <w:num w:numId="27">
    <w:abstractNumId w:val="65"/>
  </w:num>
  <w:num w:numId="28">
    <w:abstractNumId w:val="29"/>
  </w:num>
  <w:num w:numId="29">
    <w:abstractNumId w:val="17"/>
  </w:num>
  <w:num w:numId="30">
    <w:abstractNumId w:val="27"/>
  </w:num>
  <w:num w:numId="31">
    <w:abstractNumId w:val="63"/>
  </w:num>
  <w:num w:numId="32">
    <w:abstractNumId w:val="22"/>
  </w:num>
  <w:num w:numId="33">
    <w:abstractNumId w:val="24"/>
  </w:num>
  <w:num w:numId="34">
    <w:abstractNumId w:val="25"/>
  </w:num>
  <w:num w:numId="35">
    <w:abstractNumId w:val="66"/>
  </w:num>
  <w:num w:numId="36">
    <w:abstractNumId w:val="52"/>
  </w:num>
  <w:num w:numId="37">
    <w:abstractNumId w:val="10"/>
  </w:num>
  <w:num w:numId="38">
    <w:abstractNumId w:val="6"/>
  </w:num>
  <w:num w:numId="39">
    <w:abstractNumId w:val="50"/>
  </w:num>
  <w:num w:numId="40">
    <w:abstractNumId w:val="42"/>
  </w:num>
  <w:num w:numId="41">
    <w:abstractNumId w:val="0"/>
  </w:num>
  <w:num w:numId="42">
    <w:abstractNumId w:val="55"/>
  </w:num>
  <w:num w:numId="43">
    <w:abstractNumId w:val="30"/>
  </w:num>
  <w:num w:numId="44">
    <w:abstractNumId w:val="5"/>
  </w:num>
  <w:num w:numId="45">
    <w:abstractNumId w:val="13"/>
  </w:num>
  <w:num w:numId="46">
    <w:abstractNumId w:val="39"/>
  </w:num>
  <w:num w:numId="47">
    <w:abstractNumId w:val="36"/>
  </w:num>
  <w:num w:numId="48">
    <w:abstractNumId w:val="68"/>
  </w:num>
  <w:num w:numId="49">
    <w:abstractNumId w:val="46"/>
  </w:num>
  <w:num w:numId="50">
    <w:abstractNumId w:val="11"/>
  </w:num>
  <w:num w:numId="51">
    <w:abstractNumId w:val="47"/>
  </w:num>
  <w:num w:numId="52">
    <w:abstractNumId w:val="51"/>
  </w:num>
  <w:num w:numId="53">
    <w:abstractNumId w:val="35"/>
  </w:num>
  <w:num w:numId="54">
    <w:abstractNumId w:val="3"/>
  </w:num>
  <w:num w:numId="55">
    <w:abstractNumId w:val="60"/>
  </w:num>
  <w:num w:numId="56">
    <w:abstractNumId w:val="69"/>
  </w:num>
  <w:num w:numId="57">
    <w:abstractNumId w:val="53"/>
  </w:num>
  <w:num w:numId="58">
    <w:abstractNumId w:val="64"/>
  </w:num>
  <w:num w:numId="59">
    <w:abstractNumId w:val="54"/>
  </w:num>
  <w:num w:numId="60">
    <w:abstractNumId w:val="16"/>
  </w:num>
  <w:num w:numId="61">
    <w:abstractNumId w:val="59"/>
  </w:num>
  <w:num w:numId="62">
    <w:abstractNumId w:val="23"/>
  </w:num>
  <w:num w:numId="63">
    <w:abstractNumId w:val="37"/>
  </w:num>
  <w:num w:numId="64">
    <w:abstractNumId w:val="26"/>
  </w:num>
  <w:num w:numId="65">
    <w:abstractNumId w:val="44"/>
  </w:num>
  <w:num w:numId="66">
    <w:abstractNumId w:val="32"/>
  </w:num>
  <w:num w:numId="67">
    <w:abstractNumId w:val="2"/>
  </w:num>
  <w:num w:numId="68">
    <w:abstractNumId w:val="41"/>
  </w:num>
  <w:num w:numId="69">
    <w:abstractNumId w:val="18"/>
  </w:num>
  <w:num w:numId="70">
    <w:abstractNumId w:val="4"/>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43EB9"/>
    <w:rsid w:val="00001BE0"/>
    <w:rsid w:val="000028B8"/>
    <w:rsid w:val="00002FBD"/>
    <w:rsid w:val="00005D7D"/>
    <w:rsid w:val="00011931"/>
    <w:rsid w:val="000137D8"/>
    <w:rsid w:val="000145FD"/>
    <w:rsid w:val="000156CA"/>
    <w:rsid w:val="000163C5"/>
    <w:rsid w:val="00020363"/>
    <w:rsid w:val="000207AC"/>
    <w:rsid w:val="0002112D"/>
    <w:rsid w:val="00022233"/>
    <w:rsid w:val="00022BB9"/>
    <w:rsid w:val="00023248"/>
    <w:rsid w:val="00023823"/>
    <w:rsid w:val="000241AB"/>
    <w:rsid w:val="00025154"/>
    <w:rsid w:val="00033039"/>
    <w:rsid w:val="00033B93"/>
    <w:rsid w:val="000358C6"/>
    <w:rsid w:val="000367F3"/>
    <w:rsid w:val="00040C77"/>
    <w:rsid w:val="000414F0"/>
    <w:rsid w:val="00041A0A"/>
    <w:rsid w:val="00041B53"/>
    <w:rsid w:val="00044D15"/>
    <w:rsid w:val="00046BB4"/>
    <w:rsid w:val="00046FFA"/>
    <w:rsid w:val="000502B1"/>
    <w:rsid w:val="0005050D"/>
    <w:rsid w:val="00051251"/>
    <w:rsid w:val="000518D0"/>
    <w:rsid w:val="00051D6D"/>
    <w:rsid w:val="000548EF"/>
    <w:rsid w:val="0006028E"/>
    <w:rsid w:val="00060D69"/>
    <w:rsid w:val="00060E6C"/>
    <w:rsid w:val="000615BE"/>
    <w:rsid w:val="00062032"/>
    <w:rsid w:val="00062C49"/>
    <w:rsid w:val="00062F93"/>
    <w:rsid w:val="00064894"/>
    <w:rsid w:val="00064C38"/>
    <w:rsid w:val="0006698E"/>
    <w:rsid w:val="00066A4A"/>
    <w:rsid w:val="000718A1"/>
    <w:rsid w:val="00071F01"/>
    <w:rsid w:val="000731E3"/>
    <w:rsid w:val="000739D3"/>
    <w:rsid w:val="0007620F"/>
    <w:rsid w:val="00077FE0"/>
    <w:rsid w:val="00080452"/>
    <w:rsid w:val="00080A89"/>
    <w:rsid w:val="000812BE"/>
    <w:rsid w:val="00081B67"/>
    <w:rsid w:val="00081D03"/>
    <w:rsid w:val="00084E7F"/>
    <w:rsid w:val="0008678F"/>
    <w:rsid w:val="000872AA"/>
    <w:rsid w:val="0008733D"/>
    <w:rsid w:val="00087839"/>
    <w:rsid w:val="0009011E"/>
    <w:rsid w:val="000901F6"/>
    <w:rsid w:val="00090B2E"/>
    <w:rsid w:val="00091117"/>
    <w:rsid w:val="00092873"/>
    <w:rsid w:val="00094321"/>
    <w:rsid w:val="00094DEE"/>
    <w:rsid w:val="00095239"/>
    <w:rsid w:val="00095C51"/>
    <w:rsid w:val="000962A0"/>
    <w:rsid w:val="000969D5"/>
    <w:rsid w:val="000969DC"/>
    <w:rsid w:val="0009795A"/>
    <w:rsid w:val="00097FAE"/>
    <w:rsid w:val="000A046D"/>
    <w:rsid w:val="000A0BBF"/>
    <w:rsid w:val="000A18C6"/>
    <w:rsid w:val="000A19E8"/>
    <w:rsid w:val="000A1C1C"/>
    <w:rsid w:val="000A2579"/>
    <w:rsid w:val="000A2F7C"/>
    <w:rsid w:val="000A301B"/>
    <w:rsid w:val="000A304C"/>
    <w:rsid w:val="000A3EBB"/>
    <w:rsid w:val="000A4117"/>
    <w:rsid w:val="000A4D8E"/>
    <w:rsid w:val="000A7394"/>
    <w:rsid w:val="000A7DFF"/>
    <w:rsid w:val="000B0A37"/>
    <w:rsid w:val="000B2900"/>
    <w:rsid w:val="000B39EF"/>
    <w:rsid w:val="000B52E4"/>
    <w:rsid w:val="000B6B82"/>
    <w:rsid w:val="000C4489"/>
    <w:rsid w:val="000C518B"/>
    <w:rsid w:val="000D0C6F"/>
    <w:rsid w:val="000D2FA2"/>
    <w:rsid w:val="000D57CD"/>
    <w:rsid w:val="000D5D6C"/>
    <w:rsid w:val="000D6418"/>
    <w:rsid w:val="000E024B"/>
    <w:rsid w:val="000E0279"/>
    <w:rsid w:val="000E1398"/>
    <w:rsid w:val="000E13D8"/>
    <w:rsid w:val="000E187C"/>
    <w:rsid w:val="000E42E0"/>
    <w:rsid w:val="000E7C14"/>
    <w:rsid w:val="000F0161"/>
    <w:rsid w:val="000F0AF2"/>
    <w:rsid w:val="000F145E"/>
    <w:rsid w:val="000F7FC3"/>
    <w:rsid w:val="00100579"/>
    <w:rsid w:val="001019F6"/>
    <w:rsid w:val="00101B3F"/>
    <w:rsid w:val="00104217"/>
    <w:rsid w:val="00104E32"/>
    <w:rsid w:val="0010546E"/>
    <w:rsid w:val="00106A35"/>
    <w:rsid w:val="0011148A"/>
    <w:rsid w:val="00113BED"/>
    <w:rsid w:val="001143FB"/>
    <w:rsid w:val="001144E5"/>
    <w:rsid w:val="001148A1"/>
    <w:rsid w:val="00114E87"/>
    <w:rsid w:val="001164E7"/>
    <w:rsid w:val="00116B50"/>
    <w:rsid w:val="0011719A"/>
    <w:rsid w:val="00120718"/>
    <w:rsid w:val="00121F43"/>
    <w:rsid w:val="001226AA"/>
    <w:rsid w:val="0012636C"/>
    <w:rsid w:val="00126E32"/>
    <w:rsid w:val="0013039E"/>
    <w:rsid w:val="001304A9"/>
    <w:rsid w:val="00130876"/>
    <w:rsid w:val="001326D3"/>
    <w:rsid w:val="00133221"/>
    <w:rsid w:val="00133287"/>
    <w:rsid w:val="00133301"/>
    <w:rsid w:val="00133D8F"/>
    <w:rsid w:val="00136370"/>
    <w:rsid w:val="0014014D"/>
    <w:rsid w:val="00140323"/>
    <w:rsid w:val="001407CE"/>
    <w:rsid w:val="001424D2"/>
    <w:rsid w:val="001430BF"/>
    <w:rsid w:val="00143918"/>
    <w:rsid w:val="001455F0"/>
    <w:rsid w:val="001464E1"/>
    <w:rsid w:val="00147B41"/>
    <w:rsid w:val="00147E02"/>
    <w:rsid w:val="0015005B"/>
    <w:rsid w:val="0015124A"/>
    <w:rsid w:val="00151571"/>
    <w:rsid w:val="00154E39"/>
    <w:rsid w:val="001575EA"/>
    <w:rsid w:val="001626C4"/>
    <w:rsid w:val="0016398B"/>
    <w:rsid w:val="00164512"/>
    <w:rsid w:val="0016467E"/>
    <w:rsid w:val="001654CB"/>
    <w:rsid w:val="0016620F"/>
    <w:rsid w:val="001664AB"/>
    <w:rsid w:val="001674B1"/>
    <w:rsid w:val="00170911"/>
    <w:rsid w:val="001737CE"/>
    <w:rsid w:val="00174070"/>
    <w:rsid w:val="00174FF9"/>
    <w:rsid w:val="001753A2"/>
    <w:rsid w:val="001754A3"/>
    <w:rsid w:val="00175B2F"/>
    <w:rsid w:val="00176ABA"/>
    <w:rsid w:val="00177107"/>
    <w:rsid w:val="001778E3"/>
    <w:rsid w:val="00177900"/>
    <w:rsid w:val="00177F34"/>
    <w:rsid w:val="0018074C"/>
    <w:rsid w:val="00183C38"/>
    <w:rsid w:val="00183D86"/>
    <w:rsid w:val="001855B5"/>
    <w:rsid w:val="00185AF7"/>
    <w:rsid w:val="00185DC0"/>
    <w:rsid w:val="00186A6F"/>
    <w:rsid w:val="00186C20"/>
    <w:rsid w:val="001876CA"/>
    <w:rsid w:val="00187CDD"/>
    <w:rsid w:val="0019012A"/>
    <w:rsid w:val="0019395E"/>
    <w:rsid w:val="00193A24"/>
    <w:rsid w:val="00194883"/>
    <w:rsid w:val="00196985"/>
    <w:rsid w:val="001A07C7"/>
    <w:rsid w:val="001A0FA9"/>
    <w:rsid w:val="001A17F1"/>
    <w:rsid w:val="001A20F6"/>
    <w:rsid w:val="001A2429"/>
    <w:rsid w:val="001A26BF"/>
    <w:rsid w:val="001A4847"/>
    <w:rsid w:val="001A7428"/>
    <w:rsid w:val="001A7601"/>
    <w:rsid w:val="001B4CF3"/>
    <w:rsid w:val="001B59F4"/>
    <w:rsid w:val="001B5F55"/>
    <w:rsid w:val="001C06C4"/>
    <w:rsid w:val="001C4E58"/>
    <w:rsid w:val="001C66AD"/>
    <w:rsid w:val="001C69C1"/>
    <w:rsid w:val="001C6ED3"/>
    <w:rsid w:val="001D15A8"/>
    <w:rsid w:val="001D27C7"/>
    <w:rsid w:val="001D53AA"/>
    <w:rsid w:val="001D5E67"/>
    <w:rsid w:val="001D5E6D"/>
    <w:rsid w:val="001D6B57"/>
    <w:rsid w:val="001D7396"/>
    <w:rsid w:val="001D7DDB"/>
    <w:rsid w:val="001E1931"/>
    <w:rsid w:val="001E3C7F"/>
    <w:rsid w:val="001E57CE"/>
    <w:rsid w:val="001E7062"/>
    <w:rsid w:val="001E7744"/>
    <w:rsid w:val="001F1C17"/>
    <w:rsid w:val="001F1F21"/>
    <w:rsid w:val="001F3BD6"/>
    <w:rsid w:val="001F6BCC"/>
    <w:rsid w:val="001F7C93"/>
    <w:rsid w:val="002001B5"/>
    <w:rsid w:val="0020192C"/>
    <w:rsid w:val="00202A02"/>
    <w:rsid w:val="00204695"/>
    <w:rsid w:val="00204ED4"/>
    <w:rsid w:val="00210641"/>
    <w:rsid w:val="002118B2"/>
    <w:rsid w:val="0021594B"/>
    <w:rsid w:val="00215F3E"/>
    <w:rsid w:val="00217029"/>
    <w:rsid w:val="002204EB"/>
    <w:rsid w:val="00227E44"/>
    <w:rsid w:val="002324AC"/>
    <w:rsid w:val="00232CF7"/>
    <w:rsid w:val="00234AA2"/>
    <w:rsid w:val="00234D28"/>
    <w:rsid w:val="0023588C"/>
    <w:rsid w:val="0023759E"/>
    <w:rsid w:val="00237ACE"/>
    <w:rsid w:val="00240208"/>
    <w:rsid w:val="00243C88"/>
    <w:rsid w:val="00243DF0"/>
    <w:rsid w:val="00246609"/>
    <w:rsid w:val="0025171C"/>
    <w:rsid w:val="00253B63"/>
    <w:rsid w:val="002572B1"/>
    <w:rsid w:val="0025791E"/>
    <w:rsid w:val="00257A7E"/>
    <w:rsid w:val="00260502"/>
    <w:rsid w:val="00262A8A"/>
    <w:rsid w:val="00263219"/>
    <w:rsid w:val="00265055"/>
    <w:rsid w:val="0027019A"/>
    <w:rsid w:val="00275639"/>
    <w:rsid w:val="00275A39"/>
    <w:rsid w:val="00276482"/>
    <w:rsid w:val="00276578"/>
    <w:rsid w:val="00276829"/>
    <w:rsid w:val="00277439"/>
    <w:rsid w:val="002777B7"/>
    <w:rsid w:val="002779E3"/>
    <w:rsid w:val="002800D8"/>
    <w:rsid w:val="0028059E"/>
    <w:rsid w:val="002809DA"/>
    <w:rsid w:val="002825C6"/>
    <w:rsid w:val="00282BA1"/>
    <w:rsid w:val="002831E3"/>
    <w:rsid w:val="00285657"/>
    <w:rsid w:val="002859A4"/>
    <w:rsid w:val="00285D2F"/>
    <w:rsid w:val="00286194"/>
    <w:rsid w:val="0028644C"/>
    <w:rsid w:val="0029347E"/>
    <w:rsid w:val="00294F80"/>
    <w:rsid w:val="00296414"/>
    <w:rsid w:val="00296E09"/>
    <w:rsid w:val="00296FA4"/>
    <w:rsid w:val="002973EA"/>
    <w:rsid w:val="002979C8"/>
    <w:rsid w:val="002A1E82"/>
    <w:rsid w:val="002A1ECC"/>
    <w:rsid w:val="002A3FC0"/>
    <w:rsid w:val="002A4BE4"/>
    <w:rsid w:val="002A572C"/>
    <w:rsid w:val="002A599D"/>
    <w:rsid w:val="002A602F"/>
    <w:rsid w:val="002A6E04"/>
    <w:rsid w:val="002A784A"/>
    <w:rsid w:val="002A7E71"/>
    <w:rsid w:val="002B032D"/>
    <w:rsid w:val="002B1E41"/>
    <w:rsid w:val="002B2F69"/>
    <w:rsid w:val="002B4775"/>
    <w:rsid w:val="002B54F4"/>
    <w:rsid w:val="002B567C"/>
    <w:rsid w:val="002B67B4"/>
    <w:rsid w:val="002B690B"/>
    <w:rsid w:val="002C0DAC"/>
    <w:rsid w:val="002C3591"/>
    <w:rsid w:val="002C3F1E"/>
    <w:rsid w:val="002C69AF"/>
    <w:rsid w:val="002C6BA1"/>
    <w:rsid w:val="002C749C"/>
    <w:rsid w:val="002D1120"/>
    <w:rsid w:val="002D217B"/>
    <w:rsid w:val="002D2315"/>
    <w:rsid w:val="002D441D"/>
    <w:rsid w:val="002E076F"/>
    <w:rsid w:val="002E1553"/>
    <w:rsid w:val="002E4186"/>
    <w:rsid w:val="002E483D"/>
    <w:rsid w:val="002E6D09"/>
    <w:rsid w:val="002F13EE"/>
    <w:rsid w:val="002F193F"/>
    <w:rsid w:val="002F3C7C"/>
    <w:rsid w:val="002F4D8D"/>
    <w:rsid w:val="002F5453"/>
    <w:rsid w:val="002F5DFA"/>
    <w:rsid w:val="003010B9"/>
    <w:rsid w:val="00304200"/>
    <w:rsid w:val="00305845"/>
    <w:rsid w:val="00305B32"/>
    <w:rsid w:val="00307104"/>
    <w:rsid w:val="00310A26"/>
    <w:rsid w:val="0031285A"/>
    <w:rsid w:val="00313EDB"/>
    <w:rsid w:val="0031460B"/>
    <w:rsid w:val="0031509F"/>
    <w:rsid w:val="003160C1"/>
    <w:rsid w:val="00316862"/>
    <w:rsid w:val="0032021A"/>
    <w:rsid w:val="00321319"/>
    <w:rsid w:val="00321F17"/>
    <w:rsid w:val="00322671"/>
    <w:rsid w:val="003228EB"/>
    <w:rsid w:val="00322E6A"/>
    <w:rsid w:val="00323503"/>
    <w:rsid w:val="00325DF4"/>
    <w:rsid w:val="0032662D"/>
    <w:rsid w:val="0032743E"/>
    <w:rsid w:val="00327D0B"/>
    <w:rsid w:val="003305CF"/>
    <w:rsid w:val="0033212D"/>
    <w:rsid w:val="00333420"/>
    <w:rsid w:val="00333F76"/>
    <w:rsid w:val="00334195"/>
    <w:rsid w:val="00334772"/>
    <w:rsid w:val="00337301"/>
    <w:rsid w:val="003403A3"/>
    <w:rsid w:val="00340B2E"/>
    <w:rsid w:val="00341C9A"/>
    <w:rsid w:val="0034323F"/>
    <w:rsid w:val="00344489"/>
    <w:rsid w:val="00344806"/>
    <w:rsid w:val="00345762"/>
    <w:rsid w:val="0034757F"/>
    <w:rsid w:val="003503A6"/>
    <w:rsid w:val="00352EED"/>
    <w:rsid w:val="0035464D"/>
    <w:rsid w:val="00356081"/>
    <w:rsid w:val="00363219"/>
    <w:rsid w:val="0036749B"/>
    <w:rsid w:val="00370BB8"/>
    <w:rsid w:val="00373A40"/>
    <w:rsid w:val="00374935"/>
    <w:rsid w:val="00374E3E"/>
    <w:rsid w:val="0037577A"/>
    <w:rsid w:val="00375AEA"/>
    <w:rsid w:val="00380F79"/>
    <w:rsid w:val="00384AC6"/>
    <w:rsid w:val="00386346"/>
    <w:rsid w:val="003863E9"/>
    <w:rsid w:val="00390163"/>
    <w:rsid w:val="003908D3"/>
    <w:rsid w:val="0039123D"/>
    <w:rsid w:val="003933DD"/>
    <w:rsid w:val="00393667"/>
    <w:rsid w:val="00394056"/>
    <w:rsid w:val="00394171"/>
    <w:rsid w:val="00394C8A"/>
    <w:rsid w:val="003971E6"/>
    <w:rsid w:val="00397D2C"/>
    <w:rsid w:val="003A07D7"/>
    <w:rsid w:val="003A0887"/>
    <w:rsid w:val="003A0D6D"/>
    <w:rsid w:val="003A4DC6"/>
    <w:rsid w:val="003A51DF"/>
    <w:rsid w:val="003B1B0A"/>
    <w:rsid w:val="003B21C9"/>
    <w:rsid w:val="003B353F"/>
    <w:rsid w:val="003B6689"/>
    <w:rsid w:val="003B7966"/>
    <w:rsid w:val="003C1284"/>
    <w:rsid w:val="003C258A"/>
    <w:rsid w:val="003D18E7"/>
    <w:rsid w:val="003D2E07"/>
    <w:rsid w:val="003D4409"/>
    <w:rsid w:val="003D4FA2"/>
    <w:rsid w:val="003D5401"/>
    <w:rsid w:val="003D59B3"/>
    <w:rsid w:val="003D73D8"/>
    <w:rsid w:val="003E0717"/>
    <w:rsid w:val="003E4C62"/>
    <w:rsid w:val="003E7B02"/>
    <w:rsid w:val="003F058B"/>
    <w:rsid w:val="003F0977"/>
    <w:rsid w:val="003F171B"/>
    <w:rsid w:val="003F1BED"/>
    <w:rsid w:val="003F3B38"/>
    <w:rsid w:val="003F4446"/>
    <w:rsid w:val="003F5D70"/>
    <w:rsid w:val="003F7E26"/>
    <w:rsid w:val="00402475"/>
    <w:rsid w:val="0040312D"/>
    <w:rsid w:val="004043C4"/>
    <w:rsid w:val="004049E4"/>
    <w:rsid w:val="0040620C"/>
    <w:rsid w:val="0040647D"/>
    <w:rsid w:val="004069FC"/>
    <w:rsid w:val="00406C1F"/>
    <w:rsid w:val="00406EB6"/>
    <w:rsid w:val="00407BE3"/>
    <w:rsid w:val="004135E0"/>
    <w:rsid w:val="00417414"/>
    <w:rsid w:val="00421504"/>
    <w:rsid w:val="0042215C"/>
    <w:rsid w:val="0042270C"/>
    <w:rsid w:val="0042298B"/>
    <w:rsid w:val="00423840"/>
    <w:rsid w:val="00424315"/>
    <w:rsid w:val="00430285"/>
    <w:rsid w:val="004308F8"/>
    <w:rsid w:val="00430AB3"/>
    <w:rsid w:val="00430F62"/>
    <w:rsid w:val="004321C9"/>
    <w:rsid w:val="00432FBC"/>
    <w:rsid w:val="00433B70"/>
    <w:rsid w:val="00433CD5"/>
    <w:rsid w:val="00434F0B"/>
    <w:rsid w:val="00436352"/>
    <w:rsid w:val="0043702C"/>
    <w:rsid w:val="00437488"/>
    <w:rsid w:val="00437EE9"/>
    <w:rsid w:val="00443A65"/>
    <w:rsid w:val="004444ED"/>
    <w:rsid w:val="004446CE"/>
    <w:rsid w:val="004476A1"/>
    <w:rsid w:val="00451BA0"/>
    <w:rsid w:val="00454260"/>
    <w:rsid w:val="004616BE"/>
    <w:rsid w:val="0046505A"/>
    <w:rsid w:val="00465E4F"/>
    <w:rsid w:val="004673B7"/>
    <w:rsid w:val="004674D4"/>
    <w:rsid w:val="00470514"/>
    <w:rsid w:val="00471E7D"/>
    <w:rsid w:val="004727F9"/>
    <w:rsid w:val="00475A05"/>
    <w:rsid w:val="004776EB"/>
    <w:rsid w:val="00477F4D"/>
    <w:rsid w:val="004822D4"/>
    <w:rsid w:val="00482799"/>
    <w:rsid w:val="00486B8A"/>
    <w:rsid w:val="00486E0D"/>
    <w:rsid w:val="004930EA"/>
    <w:rsid w:val="0049476C"/>
    <w:rsid w:val="004947F3"/>
    <w:rsid w:val="004949A4"/>
    <w:rsid w:val="00494CB4"/>
    <w:rsid w:val="004A0DAB"/>
    <w:rsid w:val="004A10B8"/>
    <w:rsid w:val="004A1B54"/>
    <w:rsid w:val="004A1BD3"/>
    <w:rsid w:val="004A325B"/>
    <w:rsid w:val="004A39C3"/>
    <w:rsid w:val="004A4D14"/>
    <w:rsid w:val="004A4D71"/>
    <w:rsid w:val="004A7BE1"/>
    <w:rsid w:val="004B3589"/>
    <w:rsid w:val="004B38FB"/>
    <w:rsid w:val="004B4007"/>
    <w:rsid w:val="004B456E"/>
    <w:rsid w:val="004B6CE0"/>
    <w:rsid w:val="004C00A8"/>
    <w:rsid w:val="004C03A3"/>
    <w:rsid w:val="004C17ED"/>
    <w:rsid w:val="004C2B5D"/>
    <w:rsid w:val="004C4D3F"/>
    <w:rsid w:val="004C62DF"/>
    <w:rsid w:val="004D117A"/>
    <w:rsid w:val="004D5896"/>
    <w:rsid w:val="004D7017"/>
    <w:rsid w:val="004E2BEC"/>
    <w:rsid w:val="004E3413"/>
    <w:rsid w:val="004E3AAC"/>
    <w:rsid w:val="004E413F"/>
    <w:rsid w:val="004E7191"/>
    <w:rsid w:val="004E7C43"/>
    <w:rsid w:val="004F0750"/>
    <w:rsid w:val="004F14A7"/>
    <w:rsid w:val="004F15E5"/>
    <w:rsid w:val="004F2BC0"/>
    <w:rsid w:val="004F2C40"/>
    <w:rsid w:val="004F2CBE"/>
    <w:rsid w:val="004F35B9"/>
    <w:rsid w:val="004F6D84"/>
    <w:rsid w:val="005002A2"/>
    <w:rsid w:val="005005A4"/>
    <w:rsid w:val="00502C12"/>
    <w:rsid w:val="005044DA"/>
    <w:rsid w:val="00504BA1"/>
    <w:rsid w:val="00505C33"/>
    <w:rsid w:val="005073F4"/>
    <w:rsid w:val="00510A2E"/>
    <w:rsid w:val="00511004"/>
    <w:rsid w:val="0051286B"/>
    <w:rsid w:val="0051672C"/>
    <w:rsid w:val="00520973"/>
    <w:rsid w:val="0052133A"/>
    <w:rsid w:val="00521D14"/>
    <w:rsid w:val="0052209F"/>
    <w:rsid w:val="00522EC4"/>
    <w:rsid w:val="00523198"/>
    <w:rsid w:val="005250E4"/>
    <w:rsid w:val="00531221"/>
    <w:rsid w:val="00535010"/>
    <w:rsid w:val="005377DB"/>
    <w:rsid w:val="00537AD9"/>
    <w:rsid w:val="005434DD"/>
    <w:rsid w:val="00545E4E"/>
    <w:rsid w:val="00546161"/>
    <w:rsid w:val="005468B7"/>
    <w:rsid w:val="00547809"/>
    <w:rsid w:val="00550C65"/>
    <w:rsid w:val="00551AF3"/>
    <w:rsid w:val="00552032"/>
    <w:rsid w:val="00552D50"/>
    <w:rsid w:val="0055304E"/>
    <w:rsid w:val="005538BE"/>
    <w:rsid w:val="00553A29"/>
    <w:rsid w:val="00553CAA"/>
    <w:rsid w:val="00554163"/>
    <w:rsid w:val="00554ED8"/>
    <w:rsid w:val="00555A57"/>
    <w:rsid w:val="0055689E"/>
    <w:rsid w:val="00556D66"/>
    <w:rsid w:val="00557D1C"/>
    <w:rsid w:val="00560064"/>
    <w:rsid w:val="005644C4"/>
    <w:rsid w:val="00565E23"/>
    <w:rsid w:val="00566B3D"/>
    <w:rsid w:val="00566CA1"/>
    <w:rsid w:val="005678BE"/>
    <w:rsid w:val="00567B92"/>
    <w:rsid w:val="005707E9"/>
    <w:rsid w:val="005708A5"/>
    <w:rsid w:val="005709DE"/>
    <w:rsid w:val="0057386D"/>
    <w:rsid w:val="00573C17"/>
    <w:rsid w:val="00573E48"/>
    <w:rsid w:val="00575AC1"/>
    <w:rsid w:val="00577138"/>
    <w:rsid w:val="00577B14"/>
    <w:rsid w:val="00580279"/>
    <w:rsid w:val="005802F6"/>
    <w:rsid w:val="00580549"/>
    <w:rsid w:val="005818A5"/>
    <w:rsid w:val="0058279F"/>
    <w:rsid w:val="00582C37"/>
    <w:rsid w:val="00582FD4"/>
    <w:rsid w:val="00583085"/>
    <w:rsid w:val="0058356F"/>
    <w:rsid w:val="005839DE"/>
    <w:rsid w:val="00584950"/>
    <w:rsid w:val="00584B04"/>
    <w:rsid w:val="00586327"/>
    <w:rsid w:val="00586A12"/>
    <w:rsid w:val="00587704"/>
    <w:rsid w:val="00590C7D"/>
    <w:rsid w:val="00591A78"/>
    <w:rsid w:val="00592878"/>
    <w:rsid w:val="00593C43"/>
    <w:rsid w:val="005943F0"/>
    <w:rsid w:val="00594E34"/>
    <w:rsid w:val="00597C9C"/>
    <w:rsid w:val="005A0972"/>
    <w:rsid w:val="005A0A6E"/>
    <w:rsid w:val="005A0F31"/>
    <w:rsid w:val="005A147C"/>
    <w:rsid w:val="005A2E72"/>
    <w:rsid w:val="005A3529"/>
    <w:rsid w:val="005A3E65"/>
    <w:rsid w:val="005A4F0D"/>
    <w:rsid w:val="005A5E9D"/>
    <w:rsid w:val="005A6A18"/>
    <w:rsid w:val="005A6DE0"/>
    <w:rsid w:val="005B0FB2"/>
    <w:rsid w:val="005B28DA"/>
    <w:rsid w:val="005B2EC0"/>
    <w:rsid w:val="005B57FA"/>
    <w:rsid w:val="005B5FB9"/>
    <w:rsid w:val="005B7BDC"/>
    <w:rsid w:val="005C09BB"/>
    <w:rsid w:val="005C0CB7"/>
    <w:rsid w:val="005C0CBD"/>
    <w:rsid w:val="005C27D3"/>
    <w:rsid w:val="005C635A"/>
    <w:rsid w:val="005C70C0"/>
    <w:rsid w:val="005C77E1"/>
    <w:rsid w:val="005D1162"/>
    <w:rsid w:val="005D249E"/>
    <w:rsid w:val="005D2659"/>
    <w:rsid w:val="005D2E96"/>
    <w:rsid w:val="005D7111"/>
    <w:rsid w:val="005E0E90"/>
    <w:rsid w:val="005E3044"/>
    <w:rsid w:val="005E3C00"/>
    <w:rsid w:val="005E4340"/>
    <w:rsid w:val="005F077B"/>
    <w:rsid w:val="005F13ED"/>
    <w:rsid w:val="005F488B"/>
    <w:rsid w:val="005F5193"/>
    <w:rsid w:val="00600F37"/>
    <w:rsid w:val="00605098"/>
    <w:rsid w:val="00605EC0"/>
    <w:rsid w:val="0060726F"/>
    <w:rsid w:val="006072E2"/>
    <w:rsid w:val="00607359"/>
    <w:rsid w:val="0061027D"/>
    <w:rsid w:val="00611C1D"/>
    <w:rsid w:val="00612C6C"/>
    <w:rsid w:val="00612E03"/>
    <w:rsid w:val="006140D0"/>
    <w:rsid w:val="0061680D"/>
    <w:rsid w:val="00620F56"/>
    <w:rsid w:val="00621BA6"/>
    <w:rsid w:val="00621ED7"/>
    <w:rsid w:val="00622081"/>
    <w:rsid w:val="0062387A"/>
    <w:rsid w:val="00626803"/>
    <w:rsid w:val="00626BA1"/>
    <w:rsid w:val="00627D54"/>
    <w:rsid w:val="00631232"/>
    <w:rsid w:val="00632AE0"/>
    <w:rsid w:val="0063320F"/>
    <w:rsid w:val="0063402F"/>
    <w:rsid w:val="00634C17"/>
    <w:rsid w:val="00636195"/>
    <w:rsid w:val="00636CBB"/>
    <w:rsid w:val="006373A3"/>
    <w:rsid w:val="00637BEA"/>
    <w:rsid w:val="00640151"/>
    <w:rsid w:val="00641D90"/>
    <w:rsid w:val="006427F7"/>
    <w:rsid w:val="00642A5D"/>
    <w:rsid w:val="00643029"/>
    <w:rsid w:val="00644D9D"/>
    <w:rsid w:val="0064730B"/>
    <w:rsid w:val="00650F8B"/>
    <w:rsid w:val="00651251"/>
    <w:rsid w:val="00651B10"/>
    <w:rsid w:val="00653ADE"/>
    <w:rsid w:val="0065496F"/>
    <w:rsid w:val="00655FB9"/>
    <w:rsid w:val="0065676D"/>
    <w:rsid w:val="00657BBA"/>
    <w:rsid w:val="006626E3"/>
    <w:rsid w:val="00663286"/>
    <w:rsid w:val="00663C1F"/>
    <w:rsid w:val="00667C61"/>
    <w:rsid w:val="00670375"/>
    <w:rsid w:val="00670BF7"/>
    <w:rsid w:val="00670EF9"/>
    <w:rsid w:val="00671E32"/>
    <w:rsid w:val="00672F34"/>
    <w:rsid w:val="00674059"/>
    <w:rsid w:val="00674594"/>
    <w:rsid w:val="00675B73"/>
    <w:rsid w:val="00677A32"/>
    <w:rsid w:val="0068007C"/>
    <w:rsid w:val="00680F67"/>
    <w:rsid w:val="00682594"/>
    <w:rsid w:val="00683DDE"/>
    <w:rsid w:val="006840A6"/>
    <w:rsid w:val="006856A9"/>
    <w:rsid w:val="0068637A"/>
    <w:rsid w:val="006864F2"/>
    <w:rsid w:val="00691A89"/>
    <w:rsid w:val="00695624"/>
    <w:rsid w:val="0069584B"/>
    <w:rsid w:val="00695935"/>
    <w:rsid w:val="00696E6A"/>
    <w:rsid w:val="006A016E"/>
    <w:rsid w:val="006A2579"/>
    <w:rsid w:val="006A25DA"/>
    <w:rsid w:val="006A2D2F"/>
    <w:rsid w:val="006A3DA5"/>
    <w:rsid w:val="006B3BB8"/>
    <w:rsid w:val="006B6FE7"/>
    <w:rsid w:val="006B7ED9"/>
    <w:rsid w:val="006C19B0"/>
    <w:rsid w:val="006C302A"/>
    <w:rsid w:val="006C4C10"/>
    <w:rsid w:val="006C53EE"/>
    <w:rsid w:val="006C6787"/>
    <w:rsid w:val="006D1284"/>
    <w:rsid w:val="006D306A"/>
    <w:rsid w:val="006D3A95"/>
    <w:rsid w:val="006D3BAE"/>
    <w:rsid w:val="006D3F6B"/>
    <w:rsid w:val="006D463D"/>
    <w:rsid w:val="006D486B"/>
    <w:rsid w:val="006D5AF3"/>
    <w:rsid w:val="006D5EAC"/>
    <w:rsid w:val="006E09CB"/>
    <w:rsid w:val="006E0CC2"/>
    <w:rsid w:val="006E2D94"/>
    <w:rsid w:val="006E4983"/>
    <w:rsid w:val="006E641B"/>
    <w:rsid w:val="006E64A4"/>
    <w:rsid w:val="006E7756"/>
    <w:rsid w:val="006F0727"/>
    <w:rsid w:val="006F0952"/>
    <w:rsid w:val="006F30B5"/>
    <w:rsid w:val="006F5D7D"/>
    <w:rsid w:val="006F6569"/>
    <w:rsid w:val="006F66A4"/>
    <w:rsid w:val="006F6AA1"/>
    <w:rsid w:val="007040AF"/>
    <w:rsid w:val="00704B21"/>
    <w:rsid w:val="007063E8"/>
    <w:rsid w:val="007131DE"/>
    <w:rsid w:val="00713B23"/>
    <w:rsid w:val="00714B96"/>
    <w:rsid w:val="00714C9D"/>
    <w:rsid w:val="00714EC5"/>
    <w:rsid w:val="00715CC8"/>
    <w:rsid w:val="00716D45"/>
    <w:rsid w:val="007202B9"/>
    <w:rsid w:val="00720E83"/>
    <w:rsid w:val="00721582"/>
    <w:rsid w:val="007250FA"/>
    <w:rsid w:val="00731F8B"/>
    <w:rsid w:val="00732270"/>
    <w:rsid w:val="00733121"/>
    <w:rsid w:val="007342BD"/>
    <w:rsid w:val="00737191"/>
    <w:rsid w:val="0074109F"/>
    <w:rsid w:val="00741679"/>
    <w:rsid w:val="007434AE"/>
    <w:rsid w:val="00743A0B"/>
    <w:rsid w:val="0074459C"/>
    <w:rsid w:val="00744D89"/>
    <w:rsid w:val="0074780D"/>
    <w:rsid w:val="00747CB8"/>
    <w:rsid w:val="00747CF7"/>
    <w:rsid w:val="007504F1"/>
    <w:rsid w:val="00751497"/>
    <w:rsid w:val="00752440"/>
    <w:rsid w:val="007526D2"/>
    <w:rsid w:val="00754471"/>
    <w:rsid w:val="00757F99"/>
    <w:rsid w:val="007611AD"/>
    <w:rsid w:val="00766015"/>
    <w:rsid w:val="00766237"/>
    <w:rsid w:val="00770FBF"/>
    <w:rsid w:val="00771FC8"/>
    <w:rsid w:val="00772E84"/>
    <w:rsid w:val="00773167"/>
    <w:rsid w:val="00773723"/>
    <w:rsid w:val="007749DD"/>
    <w:rsid w:val="00776C3A"/>
    <w:rsid w:val="00777704"/>
    <w:rsid w:val="007777B1"/>
    <w:rsid w:val="00777898"/>
    <w:rsid w:val="00781D77"/>
    <w:rsid w:val="00782349"/>
    <w:rsid w:val="00782F2F"/>
    <w:rsid w:val="00783493"/>
    <w:rsid w:val="00783E8C"/>
    <w:rsid w:val="007867F0"/>
    <w:rsid w:val="0078778A"/>
    <w:rsid w:val="00791365"/>
    <w:rsid w:val="00791495"/>
    <w:rsid w:val="0079166F"/>
    <w:rsid w:val="00791C76"/>
    <w:rsid w:val="00791E13"/>
    <w:rsid w:val="007967FE"/>
    <w:rsid w:val="007A05B9"/>
    <w:rsid w:val="007A2A98"/>
    <w:rsid w:val="007A5418"/>
    <w:rsid w:val="007A560D"/>
    <w:rsid w:val="007A7264"/>
    <w:rsid w:val="007A7D20"/>
    <w:rsid w:val="007B4403"/>
    <w:rsid w:val="007B4A68"/>
    <w:rsid w:val="007B5AF7"/>
    <w:rsid w:val="007B6BA2"/>
    <w:rsid w:val="007B72B0"/>
    <w:rsid w:val="007C1C52"/>
    <w:rsid w:val="007C32EE"/>
    <w:rsid w:val="007C3E31"/>
    <w:rsid w:val="007C4D17"/>
    <w:rsid w:val="007C5486"/>
    <w:rsid w:val="007C640D"/>
    <w:rsid w:val="007C6599"/>
    <w:rsid w:val="007C6FE4"/>
    <w:rsid w:val="007C76AD"/>
    <w:rsid w:val="007C7BA3"/>
    <w:rsid w:val="007D0B79"/>
    <w:rsid w:val="007D21FA"/>
    <w:rsid w:val="007D2ADB"/>
    <w:rsid w:val="007D2B7B"/>
    <w:rsid w:val="007D3570"/>
    <w:rsid w:val="007D5115"/>
    <w:rsid w:val="007D512B"/>
    <w:rsid w:val="007D5927"/>
    <w:rsid w:val="007D5C48"/>
    <w:rsid w:val="007D5D79"/>
    <w:rsid w:val="007D5F3C"/>
    <w:rsid w:val="007D629F"/>
    <w:rsid w:val="007D6855"/>
    <w:rsid w:val="007E0B57"/>
    <w:rsid w:val="007E0F5E"/>
    <w:rsid w:val="007E172C"/>
    <w:rsid w:val="007E2041"/>
    <w:rsid w:val="007E2119"/>
    <w:rsid w:val="007E3001"/>
    <w:rsid w:val="007E36B7"/>
    <w:rsid w:val="007E6131"/>
    <w:rsid w:val="007F065B"/>
    <w:rsid w:val="007F1369"/>
    <w:rsid w:val="007F29AF"/>
    <w:rsid w:val="007F2A3E"/>
    <w:rsid w:val="007F50EF"/>
    <w:rsid w:val="007F5D52"/>
    <w:rsid w:val="0080038A"/>
    <w:rsid w:val="008011DF"/>
    <w:rsid w:val="0080132E"/>
    <w:rsid w:val="00801EEB"/>
    <w:rsid w:val="008034DE"/>
    <w:rsid w:val="00804402"/>
    <w:rsid w:val="00805A1A"/>
    <w:rsid w:val="00805F3C"/>
    <w:rsid w:val="00806613"/>
    <w:rsid w:val="00811507"/>
    <w:rsid w:val="00814EC3"/>
    <w:rsid w:val="00815B35"/>
    <w:rsid w:val="0081775B"/>
    <w:rsid w:val="0082059D"/>
    <w:rsid w:val="0082070C"/>
    <w:rsid w:val="00820E2D"/>
    <w:rsid w:val="00822F03"/>
    <w:rsid w:val="00823B3E"/>
    <w:rsid w:val="0082404D"/>
    <w:rsid w:val="008256A2"/>
    <w:rsid w:val="0082575C"/>
    <w:rsid w:val="00827F47"/>
    <w:rsid w:val="008317DD"/>
    <w:rsid w:val="00836D9B"/>
    <w:rsid w:val="00837EE7"/>
    <w:rsid w:val="00840A8A"/>
    <w:rsid w:val="00844A64"/>
    <w:rsid w:val="00850EB6"/>
    <w:rsid w:val="008539A5"/>
    <w:rsid w:val="00853AD8"/>
    <w:rsid w:val="00853F63"/>
    <w:rsid w:val="008542DA"/>
    <w:rsid w:val="00854662"/>
    <w:rsid w:val="0085558A"/>
    <w:rsid w:val="00855BCD"/>
    <w:rsid w:val="00856757"/>
    <w:rsid w:val="0086262F"/>
    <w:rsid w:val="0086402E"/>
    <w:rsid w:val="00864243"/>
    <w:rsid w:val="008645ED"/>
    <w:rsid w:val="00865D61"/>
    <w:rsid w:val="00866EA8"/>
    <w:rsid w:val="00867974"/>
    <w:rsid w:val="008710AE"/>
    <w:rsid w:val="00871792"/>
    <w:rsid w:val="0087249E"/>
    <w:rsid w:val="00873642"/>
    <w:rsid w:val="008749F6"/>
    <w:rsid w:val="00877D84"/>
    <w:rsid w:val="00881FF7"/>
    <w:rsid w:val="008820BC"/>
    <w:rsid w:val="00884547"/>
    <w:rsid w:val="008845ED"/>
    <w:rsid w:val="008900EF"/>
    <w:rsid w:val="00895168"/>
    <w:rsid w:val="008972FF"/>
    <w:rsid w:val="00897457"/>
    <w:rsid w:val="00897F27"/>
    <w:rsid w:val="008A055D"/>
    <w:rsid w:val="008A063A"/>
    <w:rsid w:val="008A0A7F"/>
    <w:rsid w:val="008A1E00"/>
    <w:rsid w:val="008A2035"/>
    <w:rsid w:val="008A2812"/>
    <w:rsid w:val="008A3774"/>
    <w:rsid w:val="008A3D46"/>
    <w:rsid w:val="008A555B"/>
    <w:rsid w:val="008B0065"/>
    <w:rsid w:val="008B05C9"/>
    <w:rsid w:val="008B1CB2"/>
    <w:rsid w:val="008B5B29"/>
    <w:rsid w:val="008C10E2"/>
    <w:rsid w:val="008C1883"/>
    <w:rsid w:val="008C19CD"/>
    <w:rsid w:val="008C1ED8"/>
    <w:rsid w:val="008C2A6A"/>
    <w:rsid w:val="008C2DE9"/>
    <w:rsid w:val="008C3D7E"/>
    <w:rsid w:val="008C4A9D"/>
    <w:rsid w:val="008D08F6"/>
    <w:rsid w:val="008D1D87"/>
    <w:rsid w:val="008D3036"/>
    <w:rsid w:val="008D60E8"/>
    <w:rsid w:val="008D7590"/>
    <w:rsid w:val="008E08F2"/>
    <w:rsid w:val="008E0B7F"/>
    <w:rsid w:val="008E55EA"/>
    <w:rsid w:val="008E77FB"/>
    <w:rsid w:val="008F3DE4"/>
    <w:rsid w:val="008F4306"/>
    <w:rsid w:val="008F4C0D"/>
    <w:rsid w:val="008F5A0F"/>
    <w:rsid w:val="008F6D76"/>
    <w:rsid w:val="008F74F3"/>
    <w:rsid w:val="008F760E"/>
    <w:rsid w:val="00900849"/>
    <w:rsid w:val="00904089"/>
    <w:rsid w:val="00904B08"/>
    <w:rsid w:val="00905B71"/>
    <w:rsid w:val="00906B8C"/>
    <w:rsid w:val="009122A9"/>
    <w:rsid w:val="00913077"/>
    <w:rsid w:val="00914041"/>
    <w:rsid w:val="0091487E"/>
    <w:rsid w:val="00915A40"/>
    <w:rsid w:val="009160DF"/>
    <w:rsid w:val="00916228"/>
    <w:rsid w:val="00916B34"/>
    <w:rsid w:val="0091791B"/>
    <w:rsid w:val="00920909"/>
    <w:rsid w:val="00921E94"/>
    <w:rsid w:val="00923314"/>
    <w:rsid w:val="00924023"/>
    <w:rsid w:val="0092630E"/>
    <w:rsid w:val="00926A77"/>
    <w:rsid w:val="00926ED9"/>
    <w:rsid w:val="009271E9"/>
    <w:rsid w:val="00930439"/>
    <w:rsid w:val="0093124F"/>
    <w:rsid w:val="009320E1"/>
    <w:rsid w:val="00932271"/>
    <w:rsid w:val="00932F66"/>
    <w:rsid w:val="00933444"/>
    <w:rsid w:val="009356DF"/>
    <w:rsid w:val="009372B9"/>
    <w:rsid w:val="00937766"/>
    <w:rsid w:val="0094155B"/>
    <w:rsid w:val="009432F7"/>
    <w:rsid w:val="00943EA8"/>
    <w:rsid w:val="009470F8"/>
    <w:rsid w:val="009518C5"/>
    <w:rsid w:val="009531A8"/>
    <w:rsid w:val="00955AAE"/>
    <w:rsid w:val="009566B0"/>
    <w:rsid w:val="009607DF"/>
    <w:rsid w:val="009607F6"/>
    <w:rsid w:val="009631B2"/>
    <w:rsid w:val="00963A89"/>
    <w:rsid w:val="009719B4"/>
    <w:rsid w:val="00974374"/>
    <w:rsid w:val="00974F5A"/>
    <w:rsid w:val="00975166"/>
    <w:rsid w:val="00976B49"/>
    <w:rsid w:val="00980942"/>
    <w:rsid w:val="0098139A"/>
    <w:rsid w:val="00982647"/>
    <w:rsid w:val="00984B54"/>
    <w:rsid w:val="00984E91"/>
    <w:rsid w:val="0098501D"/>
    <w:rsid w:val="0098624C"/>
    <w:rsid w:val="00987D8D"/>
    <w:rsid w:val="0099054D"/>
    <w:rsid w:val="009917C1"/>
    <w:rsid w:val="0099350D"/>
    <w:rsid w:val="00993680"/>
    <w:rsid w:val="0099380C"/>
    <w:rsid w:val="009939BC"/>
    <w:rsid w:val="00994A1B"/>
    <w:rsid w:val="00995183"/>
    <w:rsid w:val="009965A1"/>
    <w:rsid w:val="00996FF5"/>
    <w:rsid w:val="009A3A9F"/>
    <w:rsid w:val="009A4714"/>
    <w:rsid w:val="009A5FDB"/>
    <w:rsid w:val="009A7256"/>
    <w:rsid w:val="009B1738"/>
    <w:rsid w:val="009B224F"/>
    <w:rsid w:val="009B407B"/>
    <w:rsid w:val="009B48E9"/>
    <w:rsid w:val="009B5D11"/>
    <w:rsid w:val="009B7FE8"/>
    <w:rsid w:val="009C241B"/>
    <w:rsid w:val="009C35FB"/>
    <w:rsid w:val="009C3D35"/>
    <w:rsid w:val="009C5803"/>
    <w:rsid w:val="009C5E25"/>
    <w:rsid w:val="009C6A80"/>
    <w:rsid w:val="009C6BDF"/>
    <w:rsid w:val="009D0537"/>
    <w:rsid w:val="009D0D9C"/>
    <w:rsid w:val="009D212B"/>
    <w:rsid w:val="009D24C1"/>
    <w:rsid w:val="009D24EC"/>
    <w:rsid w:val="009D3F8F"/>
    <w:rsid w:val="009D5412"/>
    <w:rsid w:val="009E36FB"/>
    <w:rsid w:val="009E39C9"/>
    <w:rsid w:val="009E47CF"/>
    <w:rsid w:val="009E4E59"/>
    <w:rsid w:val="009E6E7E"/>
    <w:rsid w:val="009E7AE7"/>
    <w:rsid w:val="009F00E9"/>
    <w:rsid w:val="009F0D70"/>
    <w:rsid w:val="009F3104"/>
    <w:rsid w:val="009F490F"/>
    <w:rsid w:val="009F52D8"/>
    <w:rsid w:val="009F5614"/>
    <w:rsid w:val="009F5D3A"/>
    <w:rsid w:val="009F74A4"/>
    <w:rsid w:val="00A0065C"/>
    <w:rsid w:val="00A00BC1"/>
    <w:rsid w:val="00A03ACC"/>
    <w:rsid w:val="00A03DDA"/>
    <w:rsid w:val="00A0433E"/>
    <w:rsid w:val="00A06A16"/>
    <w:rsid w:val="00A06CAF"/>
    <w:rsid w:val="00A1118C"/>
    <w:rsid w:val="00A141B3"/>
    <w:rsid w:val="00A1517B"/>
    <w:rsid w:val="00A164A4"/>
    <w:rsid w:val="00A2129A"/>
    <w:rsid w:val="00A23BD3"/>
    <w:rsid w:val="00A23C13"/>
    <w:rsid w:val="00A2646C"/>
    <w:rsid w:val="00A26A17"/>
    <w:rsid w:val="00A278F4"/>
    <w:rsid w:val="00A31315"/>
    <w:rsid w:val="00A33D27"/>
    <w:rsid w:val="00A354F7"/>
    <w:rsid w:val="00A36266"/>
    <w:rsid w:val="00A41B70"/>
    <w:rsid w:val="00A42A7F"/>
    <w:rsid w:val="00A434A7"/>
    <w:rsid w:val="00A4434C"/>
    <w:rsid w:val="00A44FD7"/>
    <w:rsid w:val="00A46B64"/>
    <w:rsid w:val="00A5088F"/>
    <w:rsid w:val="00A50B6A"/>
    <w:rsid w:val="00A51439"/>
    <w:rsid w:val="00A517AA"/>
    <w:rsid w:val="00A53BC6"/>
    <w:rsid w:val="00A571C5"/>
    <w:rsid w:val="00A5742E"/>
    <w:rsid w:val="00A576F6"/>
    <w:rsid w:val="00A61526"/>
    <w:rsid w:val="00A61B7F"/>
    <w:rsid w:val="00A62191"/>
    <w:rsid w:val="00A62A57"/>
    <w:rsid w:val="00A6488B"/>
    <w:rsid w:val="00A64D2C"/>
    <w:rsid w:val="00A64E36"/>
    <w:rsid w:val="00A67F98"/>
    <w:rsid w:val="00A721D0"/>
    <w:rsid w:val="00A729B8"/>
    <w:rsid w:val="00A740F8"/>
    <w:rsid w:val="00A757F2"/>
    <w:rsid w:val="00A75B64"/>
    <w:rsid w:val="00A767C6"/>
    <w:rsid w:val="00A770F9"/>
    <w:rsid w:val="00A80B46"/>
    <w:rsid w:val="00A812C0"/>
    <w:rsid w:val="00A8257B"/>
    <w:rsid w:val="00A83F32"/>
    <w:rsid w:val="00A84068"/>
    <w:rsid w:val="00A85EEC"/>
    <w:rsid w:val="00A86C1E"/>
    <w:rsid w:val="00A86E1B"/>
    <w:rsid w:val="00A90908"/>
    <w:rsid w:val="00A92EE1"/>
    <w:rsid w:val="00A9481B"/>
    <w:rsid w:val="00A94A46"/>
    <w:rsid w:val="00A95CD2"/>
    <w:rsid w:val="00AA0615"/>
    <w:rsid w:val="00AA0F89"/>
    <w:rsid w:val="00AA1624"/>
    <w:rsid w:val="00AA280B"/>
    <w:rsid w:val="00AA4079"/>
    <w:rsid w:val="00AA4CD2"/>
    <w:rsid w:val="00AA4D27"/>
    <w:rsid w:val="00AB0D7F"/>
    <w:rsid w:val="00AB13C5"/>
    <w:rsid w:val="00AB1986"/>
    <w:rsid w:val="00AB1A68"/>
    <w:rsid w:val="00AB4513"/>
    <w:rsid w:val="00AB4FF0"/>
    <w:rsid w:val="00AB51C2"/>
    <w:rsid w:val="00AC1A08"/>
    <w:rsid w:val="00AC1EB3"/>
    <w:rsid w:val="00AC4443"/>
    <w:rsid w:val="00AC5A2E"/>
    <w:rsid w:val="00AC66AC"/>
    <w:rsid w:val="00AC683B"/>
    <w:rsid w:val="00AD00AB"/>
    <w:rsid w:val="00AD0F21"/>
    <w:rsid w:val="00AD49D8"/>
    <w:rsid w:val="00AD49E9"/>
    <w:rsid w:val="00AD7F98"/>
    <w:rsid w:val="00AD7FC2"/>
    <w:rsid w:val="00AE034C"/>
    <w:rsid w:val="00AE05C0"/>
    <w:rsid w:val="00AE19DA"/>
    <w:rsid w:val="00AE330D"/>
    <w:rsid w:val="00AE3544"/>
    <w:rsid w:val="00AE3741"/>
    <w:rsid w:val="00AE38E9"/>
    <w:rsid w:val="00AE3E3F"/>
    <w:rsid w:val="00AE4854"/>
    <w:rsid w:val="00AF2622"/>
    <w:rsid w:val="00AF6884"/>
    <w:rsid w:val="00AF6F07"/>
    <w:rsid w:val="00AF708D"/>
    <w:rsid w:val="00B00684"/>
    <w:rsid w:val="00B02301"/>
    <w:rsid w:val="00B02D73"/>
    <w:rsid w:val="00B02DF1"/>
    <w:rsid w:val="00B03184"/>
    <w:rsid w:val="00B03DE8"/>
    <w:rsid w:val="00B05C06"/>
    <w:rsid w:val="00B063E9"/>
    <w:rsid w:val="00B10777"/>
    <w:rsid w:val="00B11D1C"/>
    <w:rsid w:val="00B11E8D"/>
    <w:rsid w:val="00B14F6E"/>
    <w:rsid w:val="00B17BBC"/>
    <w:rsid w:val="00B17F5F"/>
    <w:rsid w:val="00B20F4F"/>
    <w:rsid w:val="00B21196"/>
    <w:rsid w:val="00B213BF"/>
    <w:rsid w:val="00B2498D"/>
    <w:rsid w:val="00B25BD2"/>
    <w:rsid w:val="00B26694"/>
    <w:rsid w:val="00B31E26"/>
    <w:rsid w:val="00B32D65"/>
    <w:rsid w:val="00B361ED"/>
    <w:rsid w:val="00B36A63"/>
    <w:rsid w:val="00B36DE3"/>
    <w:rsid w:val="00B40BA5"/>
    <w:rsid w:val="00B467C6"/>
    <w:rsid w:val="00B47232"/>
    <w:rsid w:val="00B520F6"/>
    <w:rsid w:val="00B52FBA"/>
    <w:rsid w:val="00B53A3C"/>
    <w:rsid w:val="00B6010E"/>
    <w:rsid w:val="00B61CAF"/>
    <w:rsid w:val="00B630EE"/>
    <w:rsid w:val="00B6355C"/>
    <w:rsid w:val="00B635B6"/>
    <w:rsid w:val="00B6441C"/>
    <w:rsid w:val="00B647AD"/>
    <w:rsid w:val="00B65161"/>
    <w:rsid w:val="00B65D40"/>
    <w:rsid w:val="00B65F2F"/>
    <w:rsid w:val="00B67534"/>
    <w:rsid w:val="00B70C54"/>
    <w:rsid w:val="00B71297"/>
    <w:rsid w:val="00B719CB"/>
    <w:rsid w:val="00B735D1"/>
    <w:rsid w:val="00B73966"/>
    <w:rsid w:val="00B73D8C"/>
    <w:rsid w:val="00B754DE"/>
    <w:rsid w:val="00B765D5"/>
    <w:rsid w:val="00B77718"/>
    <w:rsid w:val="00B80E59"/>
    <w:rsid w:val="00B80F95"/>
    <w:rsid w:val="00B8100C"/>
    <w:rsid w:val="00B82A0E"/>
    <w:rsid w:val="00B84022"/>
    <w:rsid w:val="00B85DBD"/>
    <w:rsid w:val="00B9055D"/>
    <w:rsid w:val="00B9086F"/>
    <w:rsid w:val="00B908F8"/>
    <w:rsid w:val="00B91D53"/>
    <w:rsid w:val="00B922C6"/>
    <w:rsid w:val="00B93A33"/>
    <w:rsid w:val="00B940DC"/>
    <w:rsid w:val="00B94AB8"/>
    <w:rsid w:val="00B95B69"/>
    <w:rsid w:val="00B96E81"/>
    <w:rsid w:val="00BA0805"/>
    <w:rsid w:val="00BA1F6C"/>
    <w:rsid w:val="00BA257D"/>
    <w:rsid w:val="00BA2BC3"/>
    <w:rsid w:val="00BA3411"/>
    <w:rsid w:val="00BA367C"/>
    <w:rsid w:val="00BA62B4"/>
    <w:rsid w:val="00BB1023"/>
    <w:rsid w:val="00BB3796"/>
    <w:rsid w:val="00BB4F83"/>
    <w:rsid w:val="00BB6518"/>
    <w:rsid w:val="00BB6A43"/>
    <w:rsid w:val="00BC6D2D"/>
    <w:rsid w:val="00BD0EE2"/>
    <w:rsid w:val="00BD107D"/>
    <w:rsid w:val="00BD285F"/>
    <w:rsid w:val="00BD34D7"/>
    <w:rsid w:val="00BD450F"/>
    <w:rsid w:val="00BD47C0"/>
    <w:rsid w:val="00BD56AD"/>
    <w:rsid w:val="00BD57CB"/>
    <w:rsid w:val="00BD5BA1"/>
    <w:rsid w:val="00BE0DCC"/>
    <w:rsid w:val="00BE10C8"/>
    <w:rsid w:val="00BE41FD"/>
    <w:rsid w:val="00BE4C2E"/>
    <w:rsid w:val="00BE4E68"/>
    <w:rsid w:val="00BE632C"/>
    <w:rsid w:val="00BE73F9"/>
    <w:rsid w:val="00BF3112"/>
    <w:rsid w:val="00BF33BA"/>
    <w:rsid w:val="00BF4208"/>
    <w:rsid w:val="00BF4A3C"/>
    <w:rsid w:val="00BF78B3"/>
    <w:rsid w:val="00C01B50"/>
    <w:rsid w:val="00C038E9"/>
    <w:rsid w:val="00C0392B"/>
    <w:rsid w:val="00C0447E"/>
    <w:rsid w:val="00C04A28"/>
    <w:rsid w:val="00C05F87"/>
    <w:rsid w:val="00C06CDF"/>
    <w:rsid w:val="00C1000D"/>
    <w:rsid w:val="00C10B4E"/>
    <w:rsid w:val="00C13283"/>
    <w:rsid w:val="00C16C02"/>
    <w:rsid w:val="00C2186C"/>
    <w:rsid w:val="00C21FA2"/>
    <w:rsid w:val="00C22206"/>
    <w:rsid w:val="00C22F53"/>
    <w:rsid w:val="00C24A82"/>
    <w:rsid w:val="00C24AA1"/>
    <w:rsid w:val="00C258A2"/>
    <w:rsid w:val="00C2594F"/>
    <w:rsid w:val="00C26575"/>
    <w:rsid w:val="00C3398B"/>
    <w:rsid w:val="00C33E67"/>
    <w:rsid w:val="00C346D3"/>
    <w:rsid w:val="00C36325"/>
    <w:rsid w:val="00C37900"/>
    <w:rsid w:val="00C37957"/>
    <w:rsid w:val="00C43FE2"/>
    <w:rsid w:val="00C45A5B"/>
    <w:rsid w:val="00C4621E"/>
    <w:rsid w:val="00C47620"/>
    <w:rsid w:val="00C53E16"/>
    <w:rsid w:val="00C55AB9"/>
    <w:rsid w:val="00C5678A"/>
    <w:rsid w:val="00C56AD5"/>
    <w:rsid w:val="00C571D9"/>
    <w:rsid w:val="00C57400"/>
    <w:rsid w:val="00C57437"/>
    <w:rsid w:val="00C60378"/>
    <w:rsid w:val="00C620EF"/>
    <w:rsid w:val="00C6257C"/>
    <w:rsid w:val="00C6419A"/>
    <w:rsid w:val="00C6504E"/>
    <w:rsid w:val="00C6563D"/>
    <w:rsid w:val="00C658A3"/>
    <w:rsid w:val="00C66ED9"/>
    <w:rsid w:val="00C71E34"/>
    <w:rsid w:val="00C72DC4"/>
    <w:rsid w:val="00C73D90"/>
    <w:rsid w:val="00C73F9E"/>
    <w:rsid w:val="00C75222"/>
    <w:rsid w:val="00C80657"/>
    <w:rsid w:val="00C812CC"/>
    <w:rsid w:val="00C81507"/>
    <w:rsid w:val="00C81C3F"/>
    <w:rsid w:val="00C86153"/>
    <w:rsid w:val="00C86471"/>
    <w:rsid w:val="00C90509"/>
    <w:rsid w:val="00C91773"/>
    <w:rsid w:val="00C921EC"/>
    <w:rsid w:val="00C97F9C"/>
    <w:rsid w:val="00CA00A5"/>
    <w:rsid w:val="00CA0421"/>
    <w:rsid w:val="00CA10F3"/>
    <w:rsid w:val="00CA20B6"/>
    <w:rsid w:val="00CA38AE"/>
    <w:rsid w:val="00CA4E4B"/>
    <w:rsid w:val="00CA5377"/>
    <w:rsid w:val="00CA72BE"/>
    <w:rsid w:val="00CB069E"/>
    <w:rsid w:val="00CB0F7B"/>
    <w:rsid w:val="00CB65EB"/>
    <w:rsid w:val="00CB7503"/>
    <w:rsid w:val="00CC2901"/>
    <w:rsid w:val="00CC38E5"/>
    <w:rsid w:val="00CC3A85"/>
    <w:rsid w:val="00CC645D"/>
    <w:rsid w:val="00CD07CC"/>
    <w:rsid w:val="00CD1223"/>
    <w:rsid w:val="00CD134D"/>
    <w:rsid w:val="00CD15DD"/>
    <w:rsid w:val="00CD1AC3"/>
    <w:rsid w:val="00CD28C0"/>
    <w:rsid w:val="00CD2B45"/>
    <w:rsid w:val="00CD433A"/>
    <w:rsid w:val="00CD46C0"/>
    <w:rsid w:val="00CD5377"/>
    <w:rsid w:val="00CE0434"/>
    <w:rsid w:val="00CE0735"/>
    <w:rsid w:val="00CE07C5"/>
    <w:rsid w:val="00CE0919"/>
    <w:rsid w:val="00CE111C"/>
    <w:rsid w:val="00CE2495"/>
    <w:rsid w:val="00CE4B46"/>
    <w:rsid w:val="00CE5A1B"/>
    <w:rsid w:val="00CE5D4A"/>
    <w:rsid w:val="00CE6CD0"/>
    <w:rsid w:val="00CE71EB"/>
    <w:rsid w:val="00CE7819"/>
    <w:rsid w:val="00CE78F5"/>
    <w:rsid w:val="00CF03B8"/>
    <w:rsid w:val="00CF04E8"/>
    <w:rsid w:val="00CF178C"/>
    <w:rsid w:val="00CF1A52"/>
    <w:rsid w:val="00CF4300"/>
    <w:rsid w:val="00CF491F"/>
    <w:rsid w:val="00D0289A"/>
    <w:rsid w:val="00D03E20"/>
    <w:rsid w:val="00D0480E"/>
    <w:rsid w:val="00D05645"/>
    <w:rsid w:val="00D06312"/>
    <w:rsid w:val="00D0639D"/>
    <w:rsid w:val="00D07144"/>
    <w:rsid w:val="00D10D6E"/>
    <w:rsid w:val="00D11477"/>
    <w:rsid w:val="00D12D34"/>
    <w:rsid w:val="00D12DD1"/>
    <w:rsid w:val="00D1402A"/>
    <w:rsid w:val="00D14B63"/>
    <w:rsid w:val="00D15516"/>
    <w:rsid w:val="00D159AC"/>
    <w:rsid w:val="00D15FA0"/>
    <w:rsid w:val="00D165A1"/>
    <w:rsid w:val="00D17689"/>
    <w:rsid w:val="00D2189A"/>
    <w:rsid w:val="00D21E52"/>
    <w:rsid w:val="00D21F66"/>
    <w:rsid w:val="00D2453C"/>
    <w:rsid w:val="00D26EDA"/>
    <w:rsid w:val="00D27A44"/>
    <w:rsid w:val="00D31A83"/>
    <w:rsid w:val="00D32EA8"/>
    <w:rsid w:val="00D34CC1"/>
    <w:rsid w:val="00D350E2"/>
    <w:rsid w:val="00D3736E"/>
    <w:rsid w:val="00D43345"/>
    <w:rsid w:val="00D43EB9"/>
    <w:rsid w:val="00D45A3A"/>
    <w:rsid w:val="00D46551"/>
    <w:rsid w:val="00D4795C"/>
    <w:rsid w:val="00D50873"/>
    <w:rsid w:val="00D52487"/>
    <w:rsid w:val="00D52F0B"/>
    <w:rsid w:val="00D533B6"/>
    <w:rsid w:val="00D5410E"/>
    <w:rsid w:val="00D54725"/>
    <w:rsid w:val="00D571C6"/>
    <w:rsid w:val="00D6075E"/>
    <w:rsid w:val="00D60CA7"/>
    <w:rsid w:val="00D631A4"/>
    <w:rsid w:val="00D65017"/>
    <w:rsid w:val="00D656DE"/>
    <w:rsid w:val="00D74396"/>
    <w:rsid w:val="00D74FC7"/>
    <w:rsid w:val="00D750A1"/>
    <w:rsid w:val="00D7569A"/>
    <w:rsid w:val="00D7723E"/>
    <w:rsid w:val="00D80C9C"/>
    <w:rsid w:val="00D82223"/>
    <w:rsid w:val="00D82295"/>
    <w:rsid w:val="00D82CD2"/>
    <w:rsid w:val="00D838ED"/>
    <w:rsid w:val="00D84462"/>
    <w:rsid w:val="00D8697F"/>
    <w:rsid w:val="00D86F84"/>
    <w:rsid w:val="00D872B5"/>
    <w:rsid w:val="00D87F84"/>
    <w:rsid w:val="00D90F94"/>
    <w:rsid w:val="00D94563"/>
    <w:rsid w:val="00D95146"/>
    <w:rsid w:val="00DA16B9"/>
    <w:rsid w:val="00DA3EB0"/>
    <w:rsid w:val="00DA45C2"/>
    <w:rsid w:val="00DA7C49"/>
    <w:rsid w:val="00DB0FA0"/>
    <w:rsid w:val="00DB27F8"/>
    <w:rsid w:val="00DB3184"/>
    <w:rsid w:val="00DB3F72"/>
    <w:rsid w:val="00DB58FC"/>
    <w:rsid w:val="00DB5CD7"/>
    <w:rsid w:val="00DB7459"/>
    <w:rsid w:val="00DC13C1"/>
    <w:rsid w:val="00DC1802"/>
    <w:rsid w:val="00DC42C7"/>
    <w:rsid w:val="00DC5881"/>
    <w:rsid w:val="00DC62FC"/>
    <w:rsid w:val="00DC65F9"/>
    <w:rsid w:val="00DD065F"/>
    <w:rsid w:val="00DD1CFE"/>
    <w:rsid w:val="00DD2E81"/>
    <w:rsid w:val="00DD3BEF"/>
    <w:rsid w:val="00DD4E89"/>
    <w:rsid w:val="00DD5BC1"/>
    <w:rsid w:val="00DD65A1"/>
    <w:rsid w:val="00DD7943"/>
    <w:rsid w:val="00DD7E55"/>
    <w:rsid w:val="00DE00BC"/>
    <w:rsid w:val="00DE3271"/>
    <w:rsid w:val="00DE45AC"/>
    <w:rsid w:val="00DE635B"/>
    <w:rsid w:val="00DF39DC"/>
    <w:rsid w:val="00DF48C4"/>
    <w:rsid w:val="00DF5088"/>
    <w:rsid w:val="00DF5C7C"/>
    <w:rsid w:val="00DF6BE0"/>
    <w:rsid w:val="00E00292"/>
    <w:rsid w:val="00E026B0"/>
    <w:rsid w:val="00E026B5"/>
    <w:rsid w:val="00E03802"/>
    <w:rsid w:val="00E06936"/>
    <w:rsid w:val="00E1258F"/>
    <w:rsid w:val="00E13441"/>
    <w:rsid w:val="00E13CD7"/>
    <w:rsid w:val="00E1405F"/>
    <w:rsid w:val="00E15AF7"/>
    <w:rsid w:val="00E16BB5"/>
    <w:rsid w:val="00E172EC"/>
    <w:rsid w:val="00E17BD8"/>
    <w:rsid w:val="00E21104"/>
    <w:rsid w:val="00E21DDC"/>
    <w:rsid w:val="00E21F76"/>
    <w:rsid w:val="00E2259F"/>
    <w:rsid w:val="00E23934"/>
    <w:rsid w:val="00E24295"/>
    <w:rsid w:val="00E242A7"/>
    <w:rsid w:val="00E259B2"/>
    <w:rsid w:val="00E25BBB"/>
    <w:rsid w:val="00E2612E"/>
    <w:rsid w:val="00E276BB"/>
    <w:rsid w:val="00E30D32"/>
    <w:rsid w:val="00E31051"/>
    <w:rsid w:val="00E31901"/>
    <w:rsid w:val="00E364C7"/>
    <w:rsid w:val="00E3741B"/>
    <w:rsid w:val="00E37DE2"/>
    <w:rsid w:val="00E4081D"/>
    <w:rsid w:val="00E41D50"/>
    <w:rsid w:val="00E4447B"/>
    <w:rsid w:val="00E4713E"/>
    <w:rsid w:val="00E476D5"/>
    <w:rsid w:val="00E53257"/>
    <w:rsid w:val="00E54B39"/>
    <w:rsid w:val="00E5554E"/>
    <w:rsid w:val="00E57A4A"/>
    <w:rsid w:val="00E6133B"/>
    <w:rsid w:val="00E61DE3"/>
    <w:rsid w:val="00E62A5A"/>
    <w:rsid w:val="00E631E8"/>
    <w:rsid w:val="00E64E3F"/>
    <w:rsid w:val="00E65878"/>
    <w:rsid w:val="00E67C80"/>
    <w:rsid w:val="00E67F83"/>
    <w:rsid w:val="00E704A0"/>
    <w:rsid w:val="00E73798"/>
    <w:rsid w:val="00E77D0C"/>
    <w:rsid w:val="00E806BE"/>
    <w:rsid w:val="00E807CA"/>
    <w:rsid w:val="00E812F0"/>
    <w:rsid w:val="00E81566"/>
    <w:rsid w:val="00E82556"/>
    <w:rsid w:val="00E83288"/>
    <w:rsid w:val="00E846D7"/>
    <w:rsid w:val="00E848BE"/>
    <w:rsid w:val="00E86E1D"/>
    <w:rsid w:val="00E90D1D"/>
    <w:rsid w:val="00E917AC"/>
    <w:rsid w:val="00E91849"/>
    <w:rsid w:val="00E9262B"/>
    <w:rsid w:val="00E9263D"/>
    <w:rsid w:val="00E93C9B"/>
    <w:rsid w:val="00E94223"/>
    <w:rsid w:val="00E972A6"/>
    <w:rsid w:val="00E9751A"/>
    <w:rsid w:val="00EA0269"/>
    <w:rsid w:val="00EA2C23"/>
    <w:rsid w:val="00EA42AC"/>
    <w:rsid w:val="00EA4AE6"/>
    <w:rsid w:val="00EA706B"/>
    <w:rsid w:val="00EA77A7"/>
    <w:rsid w:val="00EA791C"/>
    <w:rsid w:val="00EA79FE"/>
    <w:rsid w:val="00EB4182"/>
    <w:rsid w:val="00EB45CF"/>
    <w:rsid w:val="00EB47CE"/>
    <w:rsid w:val="00EB5407"/>
    <w:rsid w:val="00EB6352"/>
    <w:rsid w:val="00EC0AAB"/>
    <w:rsid w:val="00EC2437"/>
    <w:rsid w:val="00EC2FB9"/>
    <w:rsid w:val="00EC4129"/>
    <w:rsid w:val="00EC42F9"/>
    <w:rsid w:val="00EC63EE"/>
    <w:rsid w:val="00ED320E"/>
    <w:rsid w:val="00ED410D"/>
    <w:rsid w:val="00ED665F"/>
    <w:rsid w:val="00ED6E33"/>
    <w:rsid w:val="00ED7208"/>
    <w:rsid w:val="00EE1CE5"/>
    <w:rsid w:val="00EE1CFF"/>
    <w:rsid w:val="00EE2B4D"/>
    <w:rsid w:val="00EE2D73"/>
    <w:rsid w:val="00EE4605"/>
    <w:rsid w:val="00EE4F25"/>
    <w:rsid w:val="00EE58A8"/>
    <w:rsid w:val="00EE6E0C"/>
    <w:rsid w:val="00EF09F5"/>
    <w:rsid w:val="00EF1ACD"/>
    <w:rsid w:val="00EF21CA"/>
    <w:rsid w:val="00EF33C5"/>
    <w:rsid w:val="00EF59B2"/>
    <w:rsid w:val="00EF5B72"/>
    <w:rsid w:val="00EF62D3"/>
    <w:rsid w:val="00F0053D"/>
    <w:rsid w:val="00F0093E"/>
    <w:rsid w:val="00F011A2"/>
    <w:rsid w:val="00F018A3"/>
    <w:rsid w:val="00F06D52"/>
    <w:rsid w:val="00F110B5"/>
    <w:rsid w:val="00F11502"/>
    <w:rsid w:val="00F11B59"/>
    <w:rsid w:val="00F11E66"/>
    <w:rsid w:val="00F11F2E"/>
    <w:rsid w:val="00F15A0C"/>
    <w:rsid w:val="00F16332"/>
    <w:rsid w:val="00F178A9"/>
    <w:rsid w:val="00F2146F"/>
    <w:rsid w:val="00F24137"/>
    <w:rsid w:val="00F25138"/>
    <w:rsid w:val="00F26A6D"/>
    <w:rsid w:val="00F27818"/>
    <w:rsid w:val="00F2783D"/>
    <w:rsid w:val="00F27A45"/>
    <w:rsid w:val="00F32678"/>
    <w:rsid w:val="00F340E5"/>
    <w:rsid w:val="00F3456A"/>
    <w:rsid w:val="00F35C3C"/>
    <w:rsid w:val="00F36A42"/>
    <w:rsid w:val="00F36C35"/>
    <w:rsid w:val="00F40256"/>
    <w:rsid w:val="00F40EF3"/>
    <w:rsid w:val="00F42559"/>
    <w:rsid w:val="00F43970"/>
    <w:rsid w:val="00F43BD1"/>
    <w:rsid w:val="00F440FF"/>
    <w:rsid w:val="00F44A41"/>
    <w:rsid w:val="00F450CE"/>
    <w:rsid w:val="00F45162"/>
    <w:rsid w:val="00F4531C"/>
    <w:rsid w:val="00F458F1"/>
    <w:rsid w:val="00F46105"/>
    <w:rsid w:val="00F47873"/>
    <w:rsid w:val="00F47986"/>
    <w:rsid w:val="00F51BB6"/>
    <w:rsid w:val="00F52FCF"/>
    <w:rsid w:val="00F53C85"/>
    <w:rsid w:val="00F53F55"/>
    <w:rsid w:val="00F541CC"/>
    <w:rsid w:val="00F54F2C"/>
    <w:rsid w:val="00F557F0"/>
    <w:rsid w:val="00F57326"/>
    <w:rsid w:val="00F57426"/>
    <w:rsid w:val="00F57554"/>
    <w:rsid w:val="00F63A40"/>
    <w:rsid w:val="00F63A6F"/>
    <w:rsid w:val="00F65383"/>
    <w:rsid w:val="00F653D1"/>
    <w:rsid w:val="00F656C2"/>
    <w:rsid w:val="00F66445"/>
    <w:rsid w:val="00F666F0"/>
    <w:rsid w:val="00F67305"/>
    <w:rsid w:val="00F7027C"/>
    <w:rsid w:val="00F70916"/>
    <w:rsid w:val="00F72352"/>
    <w:rsid w:val="00F723C0"/>
    <w:rsid w:val="00F72D0F"/>
    <w:rsid w:val="00F7393E"/>
    <w:rsid w:val="00F739DD"/>
    <w:rsid w:val="00F74AE0"/>
    <w:rsid w:val="00F74C0B"/>
    <w:rsid w:val="00F76289"/>
    <w:rsid w:val="00F77025"/>
    <w:rsid w:val="00F777C6"/>
    <w:rsid w:val="00F81C2A"/>
    <w:rsid w:val="00F82D5B"/>
    <w:rsid w:val="00F82E8F"/>
    <w:rsid w:val="00F8341D"/>
    <w:rsid w:val="00F834CD"/>
    <w:rsid w:val="00F83669"/>
    <w:rsid w:val="00F843DB"/>
    <w:rsid w:val="00F84546"/>
    <w:rsid w:val="00F86557"/>
    <w:rsid w:val="00F90239"/>
    <w:rsid w:val="00F9213A"/>
    <w:rsid w:val="00F95546"/>
    <w:rsid w:val="00F9649D"/>
    <w:rsid w:val="00FA0497"/>
    <w:rsid w:val="00FA050E"/>
    <w:rsid w:val="00FA0695"/>
    <w:rsid w:val="00FA0A48"/>
    <w:rsid w:val="00FA16DD"/>
    <w:rsid w:val="00FA1807"/>
    <w:rsid w:val="00FA68E8"/>
    <w:rsid w:val="00FA7AC4"/>
    <w:rsid w:val="00FB2DD0"/>
    <w:rsid w:val="00FB48E4"/>
    <w:rsid w:val="00FB5869"/>
    <w:rsid w:val="00FB5D41"/>
    <w:rsid w:val="00FB7391"/>
    <w:rsid w:val="00FB73A8"/>
    <w:rsid w:val="00FB7517"/>
    <w:rsid w:val="00FC0609"/>
    <w:rsid w:val="00FC445E"/>
    <w:rsid w:val="00FC58BA"/>
    <w:rsid w:val="00FD0CC5"/>
    <w:rsid w:val="00FD1080"/>
    <w:rsid w:val="00FD1B62"/>
    <w:rsid w:val="00FD1F09"/>
    <w:rsid w:val="00FD2718"/>
    <w:rsid w:val="00FD2ADF"/>
    <w:rsid w:val="00FD331D"/>
    <w:rsid w:val="00FD352E"/>
    <w:rsid w:val="00FD37F3"/>
    <w:rsid w:val="00FD395D"/>
    <w:rsid w:val="00FD44C6"/>
    <w:rsid w:val="00FD766E"/>
    <w:rsid w:val="00FD7949"/>
    <w:rsid w:val="00FE2154"/>
    <w:rsid w:val="00FE234B"/>
    <w:rsid w:val="00FE2564"/>
    <w:rsid w:val="00FE2CA7"/>
    <w:rsid w:val="00FE31A8"/>
    <w:rsid w:val="00FE4E64"/>
    <w:rsid w:val="00FE516C"/>
    <w:rsid w:val="00FE52B6"/>
    <w:rsid w:val="00FE6974"/>
    <w:rsid w:val="00FE7584"/>
    <w:rsid w:val="00FF35B1"/>
    <w:rsid w:val="00FF4660"/>
    <w:rsid w:val="00FF4837"/>
    <w:rsid w:val="00FF4B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rules v:ext="edit">
        <o:r id="V:Rule5" type="connector" idref="#_x0000_s1028"/>
        <o:r id="V:Rule6" type="connector" idref="#_x0000_s1031"/>
        <o:r id="V:Rule7" type="connector" idref="#_x0000_s1027"/>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B32"/>
    <w:pPr>
      <w:spacing w:after="200" w:line="276" w:lineRule="auto"/>
    </w:pPr>
    <w:rPr>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
    <w:next w:val="a"/>
    <w:link w:val="20"/>
    <w:uiPriority w:val="9"/>
    <w:qFormat/>
    <w:rsid w:val="00D43EB9"/>
    <w:pPr>
      <w:keepNext/>
      <w:spacing w:before="240" w:after="60" w:line="240" w:lineRule="auto"/>
      <w:outlineLvl w:val="1"/>
    </w:pPr>
    <w:rPr>
      <w:rFonts w:ascii="Arial" w:eastAsia="Times New Roman" w:hAnsi="Arial"/>
      <w:b/>
      <w:bCs/>
      <w:i/>
      <w:iCs/>
      <w:kern w:val="0"/>
      <w:sz w:val="28"/>
      <w:szCs w:val="28"/>
      <w:lang w:eastAsia="ru-RU"/>
    </w:rPr>
  </w:style>
  <w:style w:type="paragraph" w:styleId="3">
    <w:name w:val="heading 3"/>
    <w:aliases w:val="Tab"/>
    <w:basedOn w:val="a"/>
    <w:next w:val="a"/>
    <w:link w:val="30"/>
    <w:uiPriority w:val="9"/>
    <w:unhideWhenUsed/>
    <w:qFormat/>
    <w:rsid w:val="00D43EB9"/>
    <w:pPr>
      <w:keepNext/>
      <w:keepLines/>
      <w:spacing w:before="200" w:after="0"/>
      <w:outlineLvl w:val="2"/>
    </w:pPr>
    <w:rPr>
      <w:rFonts w:ascii="Cambria" w:eastAsia="Times New Roman" w:hAnsi="Cambria"/>
      <w:b/>
      <w:bCs/>
      <w:color w:val="4F81BD"/>
      <w:kern w:val="0"/>
      <w:sz w:val="20"/>
      <w:szCs w:val="20"/>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Times New Roman" w:hAnsi="Calibri"/>
      <w:b/>
      <w:bCs/>
      <w:kern w:val="0"/>
      <w:sz w:val="28"/>
      <w:szCs w:val="28"/>
      <w:lang w:eastAsia="ru-RU"/>
    </w:rPr>
  </w:style>
  <w:style w:type="paragraph" w:styleId="5">
    <w:name w:val="heading 5"/>
    <w:basedOn w:val="a"/>
    <w:next w:val="a"/>
    <w:link w:val="50"/>
    <w:uiPriority w:val="9"/>
    <w:unhideWhenUsed/>
    <w:qFormat/>
    <w:rsid w:val="00584B04"/>
    <w:pPr>
      <w:keepNext/>
      <w:keepLines/>
      <w:spacing w:before="200" w:after="0"/>
      <w:outlineLvl w:val="4"/>
    </w:pPr>
    <w:rPr>
      <w:rFonts w:ascii="Cambria" w:eastAsia="Times New Roman" w:hAnsi="Cambria"/>
      <w:color w:val="243F6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D43EB9"/>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D43EB9"/>
    <w:pPr>
      <w:spacing w:after="0" w:line="240" w:lineRule="auto"/>
    </w:pPr>
    <w:rPr>
      <w:rFonts w:ascii="Tahoma" w:hAnsi="Tahoma"/>
      <w:kern w:val="0"/>
      <w:sz w:val="16"/>
      <w:szCs w:val="16"/>
    </w:rPr>
  </w:style>
  <w:style w:type="character" w:customStyle="1" w:styleId="a4">
    <w:name w:val="Схема документа Знак"/>
    <w:link w:val="a3"/>
    <w:uiPriority w:val="99"/>
    <w:semiHidden/>
    <w:rsid w:val="00D43EB9"/>
    <w:rPr>
      <w:rFonts w:ascii="Tahoma" w:hAnsi="Tahoma" w:cs="Tahoma"/>
      <w:sz w:val="16"/>
      <w:szCs w:val="16"/>
    </w:rPr>
  </w:style>
  <w:style w:type="character" w:customStyle="1" w:styleId="30">
    <w:name w:val="Заголовок 3 Знак"/>
    <w:aliases w:val="Tab Знак"/>
    <w:link w:val="3"/>
    <w:uiPriority w:val="9"/>
    <w:rsid w:val="00D43EB9"/>
    <w:rPr>
      <w:rFonts w:ascii="Cambria" w:eastAsia="Times New Roman" w:hAnsi="Cambria" w:cs="Times New Roman"/>
      <w:b/>
      <w:bCs/>
      <w:color w:val="4F81BD"/>
    </w:rPr>
  </w:style>
  <w:style w:type="character" w:customStyle="1" w:styleId="20">
    <w:name w:val="Заголовок 2 Знак"/>
    <w:aliases w:val="Т4 Знак,OG Heading 2 Знак"/>
    <w:link w:val="2"/>
    <w:uiPriority w:val="9"/>
    <w:rsid w:val="00D43EB9"/>
    <w:rPr>
      <w:rFonts w:ascii="Arial" w:eastAsia="Times New Roman" w:hAnsi="Arial" w:cs="Arial"/>
      <w:b/>
      <w:bCs/>
      <w:i/>
      <w:iCs/>
      <w:sz w:val="28"/>
      <w:szCs w:val="28"/>
      <w:lang w:eastAsia="ru-RU"/>
    </w:rPr>
  </w:style>
  <w:style w:type="paragraph" w:styleId="a5">
    <w:name w:val="List Paragraph"/>
    <w:basedOn w:val="a"/>
    <w:uiPriority w:val="34"/>
    <w:qFormat/>
    <w:rsid w:val="009531A8"/>
    <w:pPr>
      <w:ind w:left="720"/>
      <w:contextualSpacing/>
    </w:pPr>
  </w:style>
  <w:style w:type="character" w:customStyle="1" w:styleId="40">
    <w:name w:val="Заголовок 4 Знак"/>
    <w:uiPriority w:val="9"/>
    <w:semiHidden/>
    <w:rsid w:val="009A5FDB"/>
    <w:rPr>
      <w:rFonts w:ascii="Cambria" w:eastAsia="Times New Roman" w:hAnsi="Cambria" w:cs="Times New Roman"/>
      <w:b/>
      <w:bCs/>
      <w:i/>
      <w:iCs/>
      <w:color w:val="4F81BD"/>
    </w:rPr>
  </w:style>
  <w:style w:type="character" w:customStyle="1" w:styleId="41">
    <w:name w:val="Заголовок 4 Знак1"/>
    <w:aliases w:val="Tab_name Знак Знак"/>
    <w:link w:val="4"/>
    <w:rsid w:val="009A5FDB"/>
    <w:rPr>
      <w:rFonts w:ascii="Calibri" w:eastAsia="Times New Roman" w:hAnsi="Calibri" w:cs="Times New Roman"/>
      <w:b/>
      <w:bCs/>
      <w:sz w:val="28"/>
      <w:szCs w:val="28"/>
      <w:lang w:eastAsia="ru-RU"/>
    </w:rPr>
  </w:style>
  <w:style w:type="paragraph" w:styleId="a6">
    <w:name w:val="header"/>
    <w:aliases w:val="ВерхКолонтитул"/>
    <w:basedOn w:val="a"/>
    <w:link w:val="a7"/>
    <w:uiPriority w:val="99"/>
    <w:unhideWhenUsed/>
    <w:rsid w:val="00CE5A1B"/>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rsid w:val="00CE5A1B"/>
  </w:style>
  <w:style w:type="paragraph" w:styleId="a8">
    <w:name w:val="footer"/>
    <w:basedOn w:val="a"/>
    <w:link w:val="a9"/>
    <w:uiPriority w:val="99"/>
    <w:unhideWhenUsed/>
    <w:rsid w:val="00CE5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E5A1B"/>
  </w:style>
  <w:style w:type="character" w:styleId="aa">
    <w:name w:val="Hyperlink"/>
    <w:uiPriority w:val="99"/>
    <w:rsid w:val="009D24C1"/>
    <w:rPr>
      <w:color w:val="0000FF"/>
      <w:u w:val="single"/>
    </w:rPr>
  </w:style>
  <w:style w:type="paragraph" w:styleId="11">
    <w:name w:val="toc 1"/>
    <w:basedOn w:val="a"/>
    <w:next w:val="a"/>
    <w:autoRedefine/>
    <w:uiPriority w:val="39"/>
    <w:rsid w:val="002979C8"/>
    <w:pPr>
      <w:tabs>
        <w:tab w:val="right" w:leader="dot" w:pos="9345"/>
      </w:tabs>
      <w:spacing w:after="0" w:line="240" w:lineRule="auto"/>
      <w:ind w:left="284" w:hanging="284"/>
    </w:pPr>
    <w:rPr>
      <w:rFonts w:eastAsia="Times New Roman"/>
      <w:lang w:eastAsia="ru-RU"/>
    </w:rPr>
  </w:style>
  <w:style w:type="paragraph" w:styleId="21">
    <w:name w:val="toc 2"/>
    <w:basedOn w:val="a"/>
    <w:next w:val="a"/>
    <w:autoRedefine/>
    <w:uiPriority w:val="39"/>
    <w:rsid w:val="009D24C1"/>
    <w:pPr>
      <w:tabs>
        <w:tab w:val="right" w:leader="dot" w:pos="9345"/>
      </w:tabs>
      <w:spacing w:after="0" w:line="240" w:lineRule="auto"/>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spacing w:after="0" w:line="240" w:lineRule="auto"/>
      <w:ind w:left="1134" w:hanging="654"/>
    </w:pPr>
    <w:rPr>
      <w:rFonts w:eastAsia="Times New Roman"/>
      <w:lang w:eastAsia="ru-RU"/>
    </w:rPr>
  </w:style>
  <w:style w:type="paragraph" w:styleId="42">
    <w:name w:val="toc 4"/>
    <w:basedOn w:val="a"/>
    <w:next w:val="a"/>
    <w:autoRedefine/>
    <w:uiPriority w:val="39"/>
    <w:unhideWhenUsed/>
    <w:rsid w:val="009D24C1"/>
    <w:pPr>
      <w:spacing w:after="100"/>
      <w:ind w:left="660"/>
    </w:pPr>
    <w:rPr>
      <w:rFonts w:eastAsia="Times New Roman"/>
      <w:lang w:eastAsia="ru-RU"/>
    </w:rPr>
  </w:style>
  <w:style w:type="paragraph" w:styleId="51">
    <w:name w:val="toc 5"/>
    <w:basedOn w:val="a"/>
    <w:next w:val="a"/>
    <w:autoRedefine/>
    <w:uiPriority w:val="39"/>
    <w:unhideWhenUsed/>
    <w:rsid w:val="009D24C1"/>
    <w:pPr>
      <w:spacing w:after="100"/>
      <w:ind w:left="880"/>
    </w:pPr>
    <w:rPr>
      <w:rFonts w:eastAsia="Times New Roman"/>
      <w:lang w:eastAsia="ru-RU"/>
    </w:rPr>
  </w:style>
  <w:style w:type="paragraph" w:styleId="6">
    <w:name w:val="toc 6"/>
    <w:basedOn w:val="a"/>
    <w:next w:val="a"/>
    <w:autoRedefine/>
    <w:uiPriority w:val="39"/>
    <w:unhideWhenUsed/>
    <w:rsid w:val="009D24C1"/>
    <w:pPr>
      <w:spacing w:after="100"/>
      <w:ind w:left="1100"/>
    </w:pPr>
    <w:rPr>
      <w:rFonts w:eastAsia="Times New Roman"/>
      <w:lang w:eastAsia="ru-RU"/>
    </w:rPr>
  </w:style>
  <w:style w:type="paragraph" w:styleId="7">
    <w:name w:val="toc 7"/>
    <w:basedOn w:val="a"/>
    <w:next w:val="a"/>
    <w:autoRedefine/>
    <w:uiPriority w:val="39"/>
    <w:unhideWhenUsed/>
    <w:rsid w:val="009D24C1"/>
    <w:pPr>
      <w:spacing w:after="100"/>
      <w:ind w:left="1320"/>
    </w:pPr>
    <w:rPr>
      <w:rFonts w:eastAsia="Times New Roman"/>
      <w:lang w:eastAsia="ru-RU"/>
    </w:rPr>
  </w:style>
  <w:style w:type="paragraph" w:styleId="8">
    <w:name w:val="toc 8"/>
    <w:basedOn w:val="a"/>
    <w:next w:val="a"/>
    <w:autoRedefine/>
    <w:uiPriority w:val="39"/>
    <w:unhideWhenUsed/>
    <w:rsid w:val="009D24C1"/>
    <w:pPr>
      <w:spacing w:after="100"/>
      <w:ind w:left="1540"/>
    </w:pPr>
    <w:rPr>
      <w:rFonts w:eastAsia="Times New Roman"/>
      <w:lang w:eastAsia="ru-RU"/>
    </w:rPr>
  </w:style>
  <w:style w:type="paragraph" w:styleId="9">
    <w:name w:val="toc 9"/>
    <w:basedOn w:val="a"/>
    <w:next w:val="a"/>
    <w:autoRedefine/>
    <w:uiPriority w:val="3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kern w:val="32"/>
      <w:sz w:val="24"/>
      <w:szCs w:val="20"/>
      <w:lang w:eastAsia="en-US"/>
    </w:rPr>
  </w:style>
  <w:style w:type="character" w:styleId="ab">
    <w:name w:val="annotation reference"/>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rPr>
      <w:kern w:val="0"/>
      <w:sz w:val="20"/>
      <w:szCs w:val="20"/>
    </w:rPr>
  </w:style>
  <w:style w:type="character" w:customStyle="1" w:styleId="ad">
    <w:name w:val="Текст примечания Знак"/>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link w:val="ae"/>
    <w:uiPriority w:val="99"/>
    <w:semiHidden/>
    <w:rsid w:val="009F3104"/>
    <w:rPr>
      <w:b/>
      <w:bCs/>
      <w:sz w:val="20"/>
      <w:szCs w:val="20"/>
    </w:rPr>
  </w:style>
  <w:style w:type="paragraph" w:styleId="af0">
    <w:name w:val="Balloon Text"/>
    <w:basedOn w:val="a"/>
    <w:link w:val="af1"/>
    <w:uiPriority w:val="99"/>
    <w:semiHidden/>
    <w:unhideWhenUsed/>
    <w:rsid w:val="009F3104"/>
    <w:pPr>
      <w:spacing w:after="0" w:line="240" w:lineRule="auto"/>
    </w:pPr>
    <w:rPr>
      <w:rFonts w:ascii="Tahoma" w:hAnsi="Tahoma"/>
      <w:kern w:val="0"/>
      <w:sz w:val="16"/>
      <w:szCs w:val="16"/>
    </w:rPr>
  </w:style>
  <w:style w:type="character" w:customStyle="1" w:styleId="af1">
    <w:name w:val="Текст выноски Знак"/>
    <w:link w:val="af0"/>
    <w:uiPriority w:val="99"/>
    <w:semiHidden/>
    <w:rsid w:val="009F3104"/>
    <w:rPr>
      <w:rFonts w:ascii="Tahoma" w:hAnsi="Tahoma" w:cs="Tahoma"/>
      <w:sz w:val="16"/>
      <w:szCs w:val="16"/>
    </w:rPr>
  </w:style>
  <w:style w:type="character" w:customStyle="1" w:styleId="50">
    <w:name w:val="Заголовок 5 Знак"/>
    <w:link w:val="5"/>
    <w:uiPriority w:val="9"/>
    <w:rsid w:val="00584B04"/>
    <w:rPr>
      <w:rFonts w:ascii="Cambria" w:eastAsia="Times New Roman" w:hAnsi="Cambria" w:cs="Times New Roman"/>
      <w:color w:val="243F60"/>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line="240" w:lineRule="auto"/>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rsid w:val="0011719A"/>
    <w:pPr>
      <w:spacing w:after="0" w:line="240" w:lineRule="auto"/>
      <w:jc w:val="both"/>
    </w:pPr>
    <w:rPr>
      <w:rFonts w:eastAsia="Times New Roman"/>
      <w:kern w:val="0"/>
      <w:sz w:val="28"/>
      <w:szCs w:val="20"/>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link w:val="af4"/>
    <w:rsid w:val="0011719A"/>
    <w:rPr>
      <w:rFonts w:eastAsia="Times New Roman"/>
      <w:kern w:val="0"/>
      <w:sz w:val="28"/>
      <w:lang w:eastAsia="ru-RU"/>
    </w:rPr>
  </w:style>
  <w:style w:type="paragraph" w:styleId="af6">
    <w:name w:val="caption"/>
    <w:basedOn w:val="a"/>
    <w:next w:val="a"/>
    <w:uiPriority w:val="35"/>
    <w:unhideWhenUsed/>
    <w:qFormat/>
    <w:rsid w:val="004930EA"/>
    <w:pPr>
      <w:spacing w:line="240" w:lineRule="auto"/>
    </w:pPr>
    <w:rPr>
      <w:b/>
      <w:bCs/>
      <w:color w:val="4F81BD"/>
      <w:sz w:val="18"/>
      <w:szCs w:val="18"/>
    </w:rPr>
  </w:style>
  <w:style w:type="paragraph" w:customStyle="1" w:styleId="ConsPlusNormal">
    <w:name w:val="ConsPlusNormal"/>
    <w:rsid w:val="00FA16DD"/>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FA16DD"/>
    <w:pPr>
      <w:widowControl w:val="0"/>
      <w:autoSpaceDE w:val="0"/>
      <w:autoSpaceDN w:val="0"/>
      <w:adjustRightInd w:val="0"/>
      <w:ind w:firstLine="720"/>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pPr>
      <w:spacing w:after="0" w:line="240" w:lineRule="auto"/>
    </w:pPr>
    <w:rPr>
      <w:rFonts w:ascii="Courier New" w:eastAsia="Times New Roman" w:hAnsi="Courier New"/>
      <w:kern w:val="0"/>
      <w:sz w:val="20"/>
      <w:szCs w:val="20"/>
      <w:lang w:eastAsia="ru-RU"/>
    </w:rPr>
  </w:style>
  <w:style w:type="character" w:customStyle="1" w:styleId="af8">
    <w:name w:val="Текст Знак"/>
    <w:link w:val="af7"/>
    <w:rsid w:val="00FA16DD"/>
    <w:rPr>
      <w:rFonts w:ascii="Courier New" w:eastAsia="Times New Roman" w:hAnsi="Courier New" w:cs="Courier New"/>
      <w:kern w:val="0"/>
      <w:sz w:val="20"/>
      <w:szCs w:val="20"/>
      <w:lang w:eastAsia="ru-RU"/>
    </w:rPr>
  </w:style>
  <w:style w:type="character" w:styleId="af9">
    <w:name w:val="Strong"/>
    <w:qFormat/>
    <w:rsid w:val="00FA16DD"/>
    <w:rPr>
      <w:b/>
      <w:bCs/>
    </w:rPr>
  </w:style>
  <w:style w:type="paragraph" w:styleId="22">
    <w:name w:val="Body Text 2"/>
    <w:basedOn w:val="a"/>
    <w:link w:val="23"/>
    <w:rsid w:val="00FA16DD"/>
    <w:pPr>
      <w:spacing w:after="120" w:line="480" w:lineRule="auto"/>
    </w:pPr>
    <w:rPr>
      <w:rFonts w:eastAsia="Times New Roman"/>
      <w:kern w:val="0"/>
      <w:sz w:val="20"/>
      <w:szCs w:val="20"/>
      <w:lang w:eastAsia="ru-RU"/>
    </w:rPr>
  </w:style>
  <w:style w:type="character" w:customStyle="1" w:styleId="23">
    <w:name w:val="Основной текст 2 Знак"/>
    <w:link w:val="22"/>
    <w:rsid w:val="00FA16DD"/>
    <w:rPr>
      <w:rFonts w:eastAsia="Times New Roman"/>
      <w:kern w:val="0"/>
      <w:lang w:eastAsia="ru-RU"/>
    </w:rPr>
  </w:style>
  <w:style w:type="paragraph" w:customStyle="1" w:styleId="43">
    <w:name w:val="Стиль4 Знак"/>
    <w:basedOn w:val="afa"/>
    <w:link w:val="44"/>
    <w:rsid w:val="00FA16DD"/>
    <w:pPr>
      <w:spacing w:after="0" w:line="240" w:lineRule="auto"/>
      <w:ind w:left="0" w:firstLine="708"/>
      <w:jc w:val="both"/>
    </w:pPr>
    <w:rPr>
      <w:rFonts w:eastAsia="Times New Roman"/>
      <w:lang w:eastAsia="ru-RU"/>
    </w:rPr>
  </w:style>
  <w:style w:type="paragraph" w:styleId="afa">
    <w:name w:val="Body Text Indent"/>
    <w:basedOn w:val="a"/>
    <w:link w:val="afb"/>
    <w:uiPriority w:val="99"/>
    <w:unhideWhenUsed/>
    <w:rsid w:val="00FA16DD"/>
    <w:pPr>
      <w:spacing w:after="120"/>
      <w:ind w:left="283"/>
    </w:pPr>
    <w:rPr>
      <w:kern w:val="0"/>
      <w:sz w:val="20"/>
      <w:szCs w:val="20"/>
    </w:rPr>
  </w:style>
  <w:style w:type="character" w:customStyle="1" w:styleId="afb">
    <w:name w:val="Основной текст с отступом Знак"/>
    <w:link w:val="afa"/>
    <w:uiPriority w:val="99"/>
    <w:rsid w:val="00FA16DD"/>
    <w:rPr>
      <w:rFonts w:eastAsia="Calibri"/>
    </w:rPr>
  </w:style>
  <w:style w:type="character" w:customStyle="1" w:styleId="44">
    <w:name w:val="Стиль4 Знак Знак"/>
    <w:link w:val="43"/>
    <w:locked/>
    <w:rsid w:val="00FA16DD"/>
    <w:rPr>
      <w:rFonts w:eastAsia="Times New Roman"/>
      <w:kern w:val="0"/>
      <w:lang w:eastAsia="ru-RU"/>
    </w:rPr>
  </w:style>
  <w:style w:type="paragraph" w:customStyle="1" w:styleId="Style5">
    <w:name w:val="Style5"/>
    <w:basedOn w:val="a"/>
    <w:rsid w:val="00FA16DD"/>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kern w:val="0"/>
      <w:sz w:val="20"/>
      <w:szCs w:val="20"/>
      <w:lang w:eastAsia="ru-RU"/>
    </w:rPr>
  </w:style>
  <w:style w:type="character" w:customStyle="1" w:styleId="HTML0">
    <w:name w:val="Стандартный HTML Знак"/>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uiPriority w:val="99"/>
    <w:rsid w:val="00FA16DD"/>
    <w:pPr>
      <w:spacing w:after="0" w:line="240" w:lineRule="auto"/>
    </w:pPr>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c"/>
    <w:uiPriority w:val="99"/>
    <w:rsid w:val="00FA16DD"/>
    <w:rPr>
      <w:rFonts w:eastAsia="Times New Roman"/>
      <w:kern w:val="0"/>
      <w:sz w:val="20"/>
      <w:szCs w:val="20"/>
      <w:lang w:eastAsia="ru-RU"/>
    </w:rPr>
  </w:style>
  <w:style w:type="character" w:styleId="afe">
    <w:name w:val="footnote reference"/>
    <w:uiPriority w:val="99"/>
    <w:rsid w:val="00FA16DD"/>
    <w:rPr>
      <w:vertAlign w:val="superscript"/>
    </w:rPr>
  </w:style>
  <w:style w:type="paragraph" w:styleId="32">
    <w:name w:val="Body Text Indent 3"/>
    <w:basedOn w:val="a"/>
    <w:link w:val="33"/>
    <w:rsid w:val="00FA16DD"/>
    <w:pPr>
      <w:spacing w:after="120" w:line="240" w:lineRule="auto"/>
      <w:ind w:left="283"/>
    </w:pPr>
    <w:rPr>
      <w:rFonts w:eastAsia="Times New Roman"/>
      <w:kern w:val="0"/>
      <w:sz w:val="16"/>
      <w:szCs w:val="16"/>
      <w:lang w:eastAsia="ru-RU"/>
    </w:rPr>
  </w:style>
  <w:style w:type="character" w:customStyle="1" w:styleId="33">
    <w:name w:val="Основной текст с отступом 3 Знак"/>
    <w:link w:val="32"/>
    <w:rsid w:val="00FA16DD"/>
    <w:rPr>
      <w:rFonts w:eastAsia="Times New Roman"/>
      <w:kern w:val="0"/>
      <w:sz w:val="16"/>
      <w:szCs w:val="16"/>
      <w:lang w:eastAsia="ru-RU"/>
    </w:rPr>
  </w:style>
  <w:style w:type="character" w:customStyle="1" w:styleId="firmname1">
    <w:name w:val="firm_name1"/>
    <w:rsid w:val="00FA16DD"/>
    <w:rPr>
      <w:b/>
      <w:bCs/>
      <w:color w:val="005FB1"/>
      <w:sz w:val="30"/>
      <w:szCs w:val="30"/>
    </w:rPr>
  </w:style>
  <w:style w:type="character" w:customStyle="1" w:styleId="telefon1">
    <w:name w:val="telefon1"/>
    <w:rsid w:val="00FA16DD"/>
    <w:rPr>
      <w:color w:val="000000"/>
      <w:sz w:val="26"/>
      <w:szCs w:val="26"/>
    </w:rPr>
  </w:style>
  <w:style w:type="paragraph" w:styleId="aff">
    <w:name w:val="Subtitle"/>
    <w:basedOn w:val="a"/>
    <w:link w:val="aff0"/>
    <w:qFormat/>
    <w:rsid w:val="00FA16DD"/>
    <w:pPr>
      <w:spacing w:after="0" w:line="240" w:lineRule="auto"/>
    </w:pPr>
    <w:rPr>
      <w:rFonts w:eastAsia="Times New Roman"/>
      <w:b/>
      <w:bCs/>
      <w:kern w:val="0"/>
      <w:sz w:val="20"/>
      <w:szCs w:val="20"/>
      <w:lang w:eastAsia="ru-RU"/>
    </w:rPr>
  </w:style>
  <w:style w:type="character" w:customStyle="1" w:styleId="aff0">
    <w:name w:val="Подзаголовок Знак"/>
    <w:link w:val="aff"/>
    <w:rsid w:val="00FA16DD"/>
    <w:rPr>
      <w:rFonts w:eastAsia="Times New Roman"/>
      <w:b/>
      <w:bCs/>
      <w:kern w:val="0"/>
      <w:lang w:eastAsia="ru-RU"/>
    </w:rPr>
  </w:style>
  <w:style w:type="table" w:styleId="aff1">
    <w:name w:val="Table Grid"/>
    <w:basedOn w:val="a1"/>
    <w:uiPriority w:val="59"/>
    <w:rsid w:val="00FA1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1 Знак Знак Знак Знак"/>
    <w:basedOn w:val="a"/>
    <w:rsid w:val="00FA16DD"/>
    <w:pPr>
      <w:widowControl w:val="0"/>
      <w:adjustRightInd w:val="0"/>
      <w:spacing w:after="160" w:line="240" w:lineRule="exact"/>
      <w:jc w:val="right"/>
    </w:pPr>
    <w:rPr>
      <w:rFonts w:eastAsia="Times New Roman"/>
      <w:kern w:val="0"/>
      <w:sz w:val="20"/>
      <w:szCs w:val="20"/>
      <w:lang w:val="en-GB"/>
    </w:rPr>
  </w:style>
  <w:style w:type="character" w:styleId="aff2">
    <w:name w:val="Emphasis"/>
    <w:uiPriority w:val="20"/>
    <w:qFormat/>
    <w:rsid w:val="00FA16DD"/>
    <w:rPr>
      <w:i/>
      <w:iCs/>
    </w:rPr>
  </w:style>
  <w:style w:type="paragraph" w:customStyle="1" w:styleId="ConsPlusTitle">
    <w:name w:val="ConsPlusTitle"/>
    <w:rsid w:val="00FA16DD"/>
    <w:pPr>
      <w:widowControl w:val="0"/>
      <w:autoSpaceDE w:val="0"/>
      <w:autoSpaceDN w:val="0"/>
      <w:adjustRightInd w:val="0"/>
    </w:pPr>
    <w:rPr>
      <w:rFonts w:ascii="Arial" w:eastAsia="Times New Roman" w:hAnsi="Arial" w:cs="Arial"/>
      <w:b/>
      <w:bCs/>
    </w:rPr>
  </w:style>
  <w:style w:type="character" w:customStyle="1" w:styleId="WW-1">
    <w:name w:val="WW- Знак1"/>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line="240" w:lineRule="auto"/>
      <w:ind w:firstLine="709"/>
      <w:jc w:val="both"/>
    </w:pPr>
    <w:rPr>
      <w:rFonts w:eastAsia="Times New Roman"/>
      <w:kern w:val="0"/>
      <w:sz w:val="20"/>
      <w:szCs w:val="20"/>
      <w:lang w:eastAsia="ru-RU"/>
    </w:rPr>
  </w:style>
  <w:style w:type="paragraph" w:customStyle="1" w:styleId="14">
    <w:name w:val="Обычный1"/>
    <w:rsid w:val="00FA16DD"/>
    <w:rPr>
      <w:rFonts w:eastAsia="Times New Roman"/>
      <w:sz w:val="24"/>
    </w:rPr>
  </w:style>
  <w:style w:type="character" w:customStyle="1" w:styleId="220">
    <w:name w:val="Основной текст 2 Знак2"/>
    <w:rsid w:val="00FA16DD"/>
    <w:rPr>
      <w:sz w:val="24"/>
      <w:szCs w:val="24"/>
      <w:lang w:eastAsia="ar-SA"/>
    </w:rPr>
  </w:style>
  <w:style w:type="paragraph" w:styleId="aff3">
    <w:name w:val="Revision"/>
    <w:hidden/>
    <w:uiPriority w:val="99"/>
    <w:semiHidden/>
    <w:rsid w:val="00FA16DD"/>
    <w:rPr>
      <w:kern w:val="2"/>
      <w:sz w:val="24"/>
      <w:szCs w:val="24"/>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3"/>
    <w:rsid w:val="00FA16DD"/>
    <w:rPr>
      <w:rFonts w:eastAsia="Times New Roman"/>
      <w:kern w:val="0"/>
      <w:lang w:eastAsia="ru-RU"/>
    </w:rPr>
  </w:style>
  <w:style w:type="paragraph" w:styleId="aff4">
    <w:name w:val="Body Text First Indent"/>
    <w:basedOn w:val="af4"/>
    <w:link w:val="aff5"/>
    <w:rsid w:val="00FA16DD"/>
    <w:pPr>
      <w:spacing w:after="120"/>
      <w:ind w:firstLine="210"/>
      <w:jc w:val="left"/>
    </w:pPr>
  </w:style>
  <w:style w:type="character" w:customStyle="1" w:styleId="aff5">
    <w:name w:val="Красная строка Знак"/>
    <w:link w:val="aff4"/>
    <w:rsid w:val="00FA16DD"/>
    <w:rPr>
      <w:rFonts w:eastAsia="Times New Roman"/>
      <w:kern w:val="0"/>
      <w:sz w:val="28"/>
      <w:lang w:eastAsia="ru-RU"/>
    </w:rPr>
  </w:style>
  <w:style w:type="paragraph" w:customStyle="1" w:styleId="FR3">
    <w:name w:val="FR3"/>
    <w:rsid w:val="00FA16DD"/>
    <w:pPr>
      <w:widowControl w:val="0"/>
    </w:pPr>
    <w:rPr>
      <w:rFonts w:ascii="Courier New" w:eastAsia="Times New Roman" w:hAnsi="Courier New"/>
      <w:snapToGrid w:val="0"/>
      <w:sz w:val="18"/>
    </w:rPr>
  </w:style>
  <w:style w:type="paragraph" w:customStyle="1" w:styleId="h2">
    <w:name w:val="h2"/>
    <w:basedOn w:val="aff6"/>
    <w:rsid w:val="00FA16DD"/>
    <w:pPr>
      <w:spacing w:before="0" w:after="480" w:line="240" w:lineRule="auto"/>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jc w:val="center"/>
      <w:outlineLvl w:val="0"/>
    </w:pPr>
    <w:rPr>
      <w:rFonts w:ascii="Cambria" w:eastAsia="Times New Roman" w:hAnsi="Cambria"/>
      <w:b/>
      <w:bCs/>
      <w:kern w:val="28"/>
      <w:sz w:val="32"/>
      <w:szCs w:val="32"/>
    </w:rPr>
  </w:style>
  <w:style w:type="character" w:customStyle="1" w:styleId="aff7">
    <w:name w:val="Название Знак"/>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pPr>
    <w:rPr>
      <w:rFonts w:ascii="Arial" w:eastAsia="Times New Roman" w:hAnsi="Arial" w:cs="Arial"/>
    </w:rPr>
  </w:style>
  <w:style w:type="paragraph" w:customStyle="1" w:styleId="100">
    <w:name w:val="Стиль 10 пт По центру"/>
    <w:basedOn w:val="a"/>
    <w:qFormat/>
    <w:rsid w:val="00FA16DD"/>
    <w:pPr>
      <w:spacing w:after="0" w:line="240" w:lineRule="auto"/>
      <w:jc w:val="center"/>
    </w:pPr>
    <w:rPr>
      <w:kern w:val="0"/>
      <w:sz w:val="20"/>
      <w:szCs w:val="20"/>
    </w:rPr>
  </w:style>
  <w:style w:type="character" w:customStyle="1" w:styleId="210">
    <w:name w:val="Основной текст 2 Знак1"/>
    <w:rsid w:val="00FA16DD"/>
    <w:rPr>
      <w:sz w:val="24"/>
      <w:szCs w:val="24"/>
    </w:rPr>
  </w:style>
  <w:style w:type="paragraph" w:customStyle="1" w:styleId="aff8">
    <w:name w:val="Шапка_табл"/>
    <w:basedOn w:val="a"/>
    <w:rsid w:val="0031509F"/>
    <w:pPr>
      <w:keepNext/>
      <w:suppressAutoHyphens/>
      <w:spacing w:after="0" w:line="240" w:lineRule="auto"/>
      <w:jc w:val="center"/>
    </w:pPr>
    <w:rPr>
      <w:rFonts w:eastAsia="Times New Roman"/>
      <w:i/>
      <w:snapToGrid w:val="0"/>
      <w:color w:val="000000"/>
      <w:kern w:val="0"/>
      <w:szCs w:val="20"/>
      <w:lang w:eastAsia="ru-RU"/>
    </w:rPr>
  </w:style>
  <w:style w:type="paragraph" w:customStyle="1" w:styleId="ConsPlusNonformat">
    <w:name w:val="ConsPlusNonformat"/>
    <w:uiPriority w:val="99"/>
    <w:rsid w:val="00577138"/>
    <w:pPr>
      <w:widowControl w:val="0"/>
      <w:autoSpaceDE w:val="0"/>
      <w:autoSpaceDN w:val="0"/>
      <w:adjustRightInd w:val="0"/>
    </w:pPr>
    <w:rPr>
      <w:rFonts w:ascii="Courier New" w:eastAsia="Times New Roman" w:hAnsi="Courier New" w:cs="Courier New"/>
    </w:rPr>
  </w:style>
  <w:style w:type="paragraph" w:styleId="24">
    <w:name w:val="Body Text Indent 2"/>
    <w:basedOn w:val="a"/>
    <w:link w:val="25"/>
    <w:uiPriority w:val="99"/>
    <w:unhideWhenUsed/>
    <w:rsid w:val="007B5AF7"/>
    <w:pPr>
      <w:spacing w:after="120" w:line="480" w:lineRule="auto"/>
      <w:ind w:left="283"/>
    </w:pPr>
  </w:style>
  <w:style w:type="character" w:customStyle="1" w:styleId="25">
    <w:name w:val="Основной текст с отступом 2 Знак"/>
    <w:basedOn w:val="a0"/>
    <w:link w:val="24"/>
    <w:uiPriority w:val="99"/>
    <w:rsid w:val="007B5AF7"/>
  </w:style>
  <w:style w:type="paragraph" w:customStyle="1" w:styleId="aff9">
    <w:name w:val="Заголовок статьи"/>
    <w:basedOn w:val="a"/>
    <w:next w:val="a"/>
    <w:rsid w:val="007131DE"/>
    <w:pPr>
      <w:widowControl w:val="0"/>
      <w:autoSpaceDE w:val="0"/>
      <w:autoSpaceDN w:val="0"/>
      <w:adjustRightInd w:val="0"/>
      <w:spacing w:after="0" w:line="240" w:lineRule="auto"/>
      <w:ind w:left="1612" w:hanging="892"/>
      <w:jc w:val="both"/>
    </w:pPr>
    <w:rPr>
      <w:rFonts w:ascii="Arial" w:eastAsia="Times New Roman" w:hAnsi="Arial"/>
      <w:kern w:val="0"/>
      <w:sz w:val="20"/>
      <w:szCs w:val="20"/>
      <w:lang w:eastAsia="ru-RU"/>
    </w:rPr>
  </w:style>
  <w:style w:type="paragraph" w:customStyle="1" w:styleId="15">
    <w:name w:val="Абзац списка1"/>
    <w:basedOn w:val="a"/>
    <w:rsid w:val="00844A64"/>
    <w:pPr>
      <w:ind w:left="720"/>
    </w:pPr>
    <w:rPr>
      <w:rFonts w:eastAsia="Times New Roman"/>
    </w:rPr>
  </w:style>
  <w:style w:type="character" w:customStyle="1" w:styleId="affa">
    <w:name w:val="Основной текст_"/>
    <w:basedOn w:val="a0"/>
    <w:link w:val="16"/>
    <w:rsid w:val="00424315"/>
    <w:rPr>
      <w:rFonts w:eastAsia="Times New Roman"/>
      <w:sz w:val="27"/>
      <w:szCs w:val="27"/>
      <w:shd w:val="clear" w:color="auto" w:fill="FFFFFF"/>
    </w:rPr>
  </w:style>
  <w:style w:type="paragraph" w:customStyle="1" w:styleId="16">
    <w:name w:val="Основной текст1"/>
    <w:basedOn w:val="a"/>
    <w:link w:val="affa"/>
    <w:rsid w:val="00424315"/>
    <w:pPr>
      <w:widowControl w:val="0"/>
      <w:shd w:val="clear" w:color="auto" w:fill="FFFFFF"/>
      <w:spacing w:after="0" w:line="322" w:lineRule="exact"/>
      <w:ind w:hanging="320"/>
    </w:pPr>
    <w:rPr>
      <w:rFonts w:eastAsia="Times New Roman"/>
      <w:kern w:val="0"/>
      <w:sz w:val="27"/>
      <w:szCs w:val="27"/>
      <w:lang w:eastAsia="ru-RU"/>
    </w:rPr>
  </w:style>
</w:styles>
</file>

<file path=word/webSettings.xml><?xml version="1.0" encoding="utf-8"?>
<w:webSettings xmlns:r="http://schemas.openxmlformats.org/officeDocument/2006/relationships" xmlns:w="http://schemas.openxmlformats.org/wordprocessingml/2006/main">
  <w:divs>
    <w:div w:id="32925160">
      <w:bodyDiv w:val="1"/>
      <w:marLeft w:val="0"/>
      <w:marRight w:val="0"/>
      <w:marTop w:val="0"/>
      <w:marBottom w:val="0"/>
      <w:divBdr>
        <w:top w:val="none" w:sz="0" w:space="0" w:color="auto"/>
        <w:left w:val="none" w:sz="0" w:space="0" w:color="auto"/>
        <w:bottom w:val="none" w:sz="0" w:space="0" w:color="auto"/>
        <w:right w:val="none" w:sz="0" w:space="0" w:color="auto"/>
      </w:divBdr>
    </w:div>
    <w:div w:id="122503129">
      <w:bodyDiv w:val="1"/>
      <w:marLeft w:val="0"/>
      <w:marRight w:val="0"/>
      <w:marTop w:val="0"/>
      <w:marBottom w:val="0"/>
      <w:divBdr>
        <w:top w:val="none" w:sz="0" w:space="0" w:color="auto"/>
        <w:left w:val="none" w:sz="0" w:space="0" w:color="auto"/>
        <w:bottom w:val="none" w:sz="0" w:space="0" w:color="auto"/>
        <w:right w:val="none" w:sz="0" w:space="0" w:color="auto"/>
      </w:divBdr>
    </w:div>
    <w:div w:id="178737620">
      <w:bodyDiv w:val="1"/>
      <w:marLeft w:val="0"/>
      <w:marRight w:val="0"/>
      <w:marTop w:val="0"/>
      <w:marBottom w:val="0"/>
      <w:divBdr>
        <w:top w:val="none" w:sz="0" w:space="0" w:color="auto"/>
        <w:left w:val="none" w:sz="0" w:space="0" w:color="auto"/>
        <w:bottom w:val="none" w:sz="0" w:space="0" w:color="auto"/>
        <w:right w:val="none" w:sz="0" w:space="0" w:color="auto"/>
      </w:divBdr>
    </w:div>
    <w:div w:id="198706579">
      <w:bodyDiv w:val="1"/>
      <w:marLeft w:val="0"/>
      <w:marRight w:val="0"/>
      <w:marTop w:val="0"/>
      <w:marBottom w:val="0"/>
      <w:divBdr>
        <w:top w:val="none" w:sz="0" w:space="0" w:color="auto"/>
        <w:left w:val="none" w:sz="0" w:space="0" w:color="auto"/>
        <w:bottom w:val="none" w:sz="0" w:space="0" w:color="auto"/>
        <w:right w:val="none" w:sz="0" w:space="0" w:color="auto"/>
      </w:divBdr>
    </w:div>
    <w:div w:id="279150259">
      <w:bodyDiv w:val="1"/>
      <w:marLeft w:val="0"/>
      <w:marRight w:val="0"/>
      <w:marTop w:val="0"/>
      <w:marBottom w:val="0"/>
      <w:divBdr>
        <w:top w:val="none" w:sz="0" w:space="0" w:color="auto"/>
        <w:left w:val="none" w:sz="0" w:space="0" w:color="auto"/>
        <w:bottom w:val="none" w:sz="0" w:space="0" w:color="auto"/>
        <w:right w:val="none" w:sz="0" w:space="0" w:color="auto"/>
      </w:divBdr>
    </w:div>
    <w:div w:id="592200914">
      <w:bodyDiv w:val="1"/>
      <w:marLeft w:val="0"/>
      <w:marRight w:val="0"/>
      <w:marTop w:val="0"/>
      <w:marBottom w:val="0"/>
      <w:divBdr>
        <w:top w:val="none" w:sz="0" w:space="0" w:color="auto"/>
        <w:left w:val="none" w:sz="0" w:space="0" w:color="auto"/>
        <w:bottom w:val="none" w:sz="0" w:space="0" w:color="auto"/>
        <w:right w:val="none" w:sz="0" w:space="0" w:color="auto"/>
      </w:divBdr>
    </w:div>
    <w:div w:id="742917458">
      <w:bodyDiv w:val="1"/>
      <w:marLeft w:val="0"/>
      <w:marRight w:val="0"/>
      <w:marTop w:val="0"/>
      <w:marBottom w:val="0"/>
      <w:divBdr>
        <w:top w:val="none" w:sz="0" w:space="0" w:color="auto"/>
        <w:left w:val="none" w:sz="0" w:space="0" w:color="auto"/>
        <w:bottom w:val="none" w:sz="0" w:space="0" w:color="auto"/>
        <w:right w:val="none" w:sz="0" w:space="0" w:color="auto"/>
      </w:divBdr>
    </w:div>
    <w:div w:id="846477848">
      <w:bodyDiv w:val="1"/>
      <w:marLeft w:val="0"/>
      <w:marRight w:val="0"/>
      <w:marTop w:val="0"/>
      <w:marBottom w:val="0"/>
      <w:divBdr>
        <w:top w:val="none" w:sz="0" w:space="0" w:color="auto"/>
        <w:left w:val="none" w:sz="0" w:space="0" w:color="auto"/>
        <w:bottom w:val="none" w:sz="0" w:space="0" w:color="auto"/>
        <w:right w:val="none" w:sz="0" w:space="0" w:color="auto"/>
      </w:divBdr>
    </w:div>
    <w:div w:id="904073774">
      <w:bodyDiv w:val="1"/>
      <w:marLeft w:val="0"/>
      <w:marRight w:val="0"/>
      <w:marTop w:val="0"/>
      <w:marBottom w:val="0"/>
      <w:divBdr>
        <w:top w:val="none" w:sz="0" w:space="0" w:color="auto"/>
        <w:left w:val="none" w:sz="0" w:space="0" w:color="auto"/>
        <w:bottom w:val="none" w:sz="0" w:space="0" w:color="auto"/>
        <w:right w:val="none" w:sz="0" w:space="0" w:color="auto"/>
      </w:divBdr>
    </w:div>
    <w:div w:id="929972638">
      <w:bodyDiv w:val="1"/>
      <w:marLeft w:val="0"/>
      <w:marRight w:val="0"/>
      <w:marTop w:val="0"/>
      <w:marBottom w:val="0"/>
      <w:divBdr>
        <w:top w:val="none" w:sz="0" w:space="0" w:color="auto"/>
        <w:left w:val="none" w:sz="0" w:space="0" w:color="auto"/>
        <w:bottom w:val="none" w:sz="0" w:space="0" w:color="auto"/>
        <w:right w:val="none" w:sz="0" w:space="0" w:color="auto"/>
      </w:divBdr>
    </w:div>
    <w:div w:id="1007706014">
      <w:bodyDiv w:val="1"/>
      <w:marLeft w:val="0"/>
      <w:marRight w:val="0"/>
      <w:marTop w:val="0"/>
      <w:marBottom w:val="0"/>
      <w:divBdr>
        <w:top w:val="none" w:sz="0" w:space="0" w:color="auto"/>
        <w:left w:val="none" w:sz="0" w:space="0" w:color="auto"/>
        <w:bottom w:val="none" w:sz="0" w:space="0" w:color="auto"/>
        <w:right w:val="none" w:sz="0" w:space="0" w:color="auto"/>
      </w:divBdr>
    </w:div>
    <w:div w:id="1078866915">
      <w:bodyDiv w:val="1"/>
      <w:marLeft w:val="0"/>
      <w:marRight w:val="0"/>
      <w:marTop w:val="0"/>
      <w:marBottom w:val="0"/>
      <w:divBdr>
        <w:top w:val="none" w:sz="0" w:space="0" w:color="auto"/>
        <w:left w:val="none" w:sz="0" w:space="0" w:color="auto"/>
        <w:bottom w:val="none" w:sz="0" w:space="0" w:color="auto"/>
        <w:right w:val="none" w:sz="0" w:space="0" w:color="auto"/>
      </w:divBdr>
    </w:div>
    <w:div w:id="1093941760">
      <w:bodyDiv w:val="1"/>
      <w:marLeft w:val="0"/>
      <w:marRight w:val="0"/>
      <w:marTop w:val="0"/>
      <w:marBottom w:val="0"/>
      <w:divBdr>
        <w:top w:val="none" w:sz="0" w:space="0" w:color="auto"/>
        <w:left w:val="none" w:sz="0" w:space="0" w:color="auto"/>
        <w:bottom w:val="none" w:sz="0" w:space="0" w:color="auto"/>
        <w:right w:val="none" w:sz="0" w:space="0" w:color="auto"/>
      </w:divBdr>
    </w:div>
    <w:div w:id="1133713761">
      <w:bodyDiv w:val="1"/>
      <w:marLeft w:val="0"/>
      <w:marRight w:val="0"/>
      <w:marTop w:val="0"/>
      <w:marBottom w:val="0"/>
      <w:divBdr>
        <w:top w:val="none" w:sz="0" w:space="0" w:color="auto"/>
        <w:left w:val="none" w:sz="0" w:space="0" w:color="auto"/>
        <w:bottom w:val="none" w:sz="0" w:space="0" w:color="auto"/>
        <w:right w:val="none" w:sz="0" w:space="0" w:color="auto"/>
      </w:divBdr>
    </w:div>
    <w:div w:id="1133864938">
      <w:bodyDiv w:val="1"/>
      <w:marLeft w:val="0"/>
      <w:marRight w:val="0"/>
      <w:marTop w:val="0"/>
      <w:marBottom w:val="0"/>
      <w:divBdr>
        <w:top w:val="none" w:sz="0" w:space="0" w:color="auto"/>
        <w:left w:val="none" w:sz="0" w:space="0" w:color="auto"/>
        <w:bottom w:val="none" w:sz="0" w:space="0" w:color="auto"/>
        <w:right w:val="none" w:sz="0" w:space="0" w:color="auto"/>
      </w:divBdr>
    </w:div>
    <w:div w:id="1374034495">
      <w:bodyDiv w:val="1"/>
      <w:marLeft w:val="0"/>
      <w:marRight w:val="0"/>
      <w:marTop w:val="0"/>
      <w:marBottom w:val="0"/>
      <w:divBdr>
        <w:top w:val="none" w:sz="0" w:space="0" w:color="auto"/>
        <w:left w:val="none" w:sz="0" w:space="0" w:color="auto"/>
        <w:bottom w:val="none" w:sz="0" w:space="0" w:color="auto"/>
        <w:right w:val="none" w:sz="0" w:space="0" w:color="auto"/>
      </w:divBdr>
    </w:div>
    <w:div w:id="1446071678">
      <w:bodyDiv w:val="1"/>
      <w:marLeft w:val="0"/>
      <w:marRight w:val="0"/>
      <w:marTop w:val="0"/>
      <w:marBottom w:val="0"/>
      <w:divBdr>
        <w:top w:val="none" w:sz="0" w:space="0" w:color="auto"/>
        <w:left w:val="none" w:sz="0" w:space="0" w:color="auto"/>
        <w:bottom w:val="none" w:sz="0" w:space="0" w:color="auto"/>
        <w:right w:val="none" w:sz="0" w:space="0" w:color="auto"/>
      </w:divBdr>
    </w:div>
    <w:div w:id="1477331714">
      <w:bodyDiv w:val="1"/>
      <w:marLeft w:val="0"/>
      <w:marRight w:val="0"/>
      <w:marTop w:val="0"/>
      <w:marBottom w:val="0"/>
      <w:divBdr>
        <w:top w:val="none" w:sz="0" w:space="0" w:color="auto"/>
        <w:left w:val="none" w:sz="0" w:space="0" w:color="auto"/>
        <w:bottom w:val="none" w:sz="0" w:space="0" w:color="auto"/>
        <w:right w:val="none" w:sz="0" w:space="0" w:color="auto"/>
      </w:divBdr>
    </w:div>
    <w:div w:id="1706563435">
      <w:bodyDiv w:val="1"/>
      <w:marLeft w:val="0"/>
      <w:marRight w:val="0"/>
      <w:marTop w:val="0"/>
      <w:marBottom w:val="0"/>
      <w:divBdr>
        <w:top w:val="none" w:sz="0" w:space="0" w:color="auto"/>
        <w:left w:val="none" w:sz="0" w:space="0" w:color="auto"/>
        <w:bottom w:val="none" w:sz="0" w:space="0" w:color="auto"/>
        <w:right w:val="none" w:sz="0" w:space="0" w:color="auto"/>
      </w:divBdr>
    </w:div>
    <w:div w:id="1769302547">
      <w:bodyDiv w:val="1"/>
      <w:marLeft w:val="0"/>
      <w:marRight w:val="0"/>
      <w:marTop w:val="0"/>
      <w:marBottom w:val="0"/>
      <w:divBdr>
        <w:top w:val="none" w:sz="0" w:space="0" w:color="auto"/>
        <w:left w:val="none" w:sz="0" w:space="0" w:color="auto"/>
        <w:bottom w:val="none" w:sz="0" w:space="0" w:color="auto"/>
        <w:right w:val="none" w:sz="0" w:space="0" w:color="auto"/>
      </w:divBdr>
    </w:div>
    <w:div w:id="1910535009">
      <w:bodyDiv w:val="1"/>
      <w:marLeft w:val="0"/>
      <w:marRight w:val="0"/>
      <w:marTop w:val="0"/>
      <w:marBottom w:val="0"/>
      <w:divBdr>
        <w:top w:val="none" w:sz="0" w:space="0" w:color="auto"/>
        <w:left w:val="none" w:sz="0" w:space="0" w:color="auto"/>
        <w:bottom w:val="none" w:sz="0" w:space="0" w:color="auto"/>
        <w:right w:val="none" w:sz="0" w:space="0" w:color="auto"/>
      </w:divBdr>
    </w:div>
    <w:div w:id="195193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consultantplus://offline/main?base=RLAW417;n=22474;fld=134;dst=100009" TargetMode="External"/><Relationship Id="rId26" Type="http://schemas.openxmlformats.org/officeDocument/2006/relationships/oleObject" Target="embeddings/oleObject1.bin"/><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consultantplus://offline/main?base=RLAW417;n=24470;fld=134;dst=100008" TargetMode="External"/><Relationship Id="rId34" Type="http://schemas.openxmlformats.org/officeDocument/2006/relationships/hyperlink" Target="http://www.realgost.ru/gost_view/sanpin/sanpin_2971-84/index.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main?base=RLAW417;n=18545;fld=134;dst=100008" TargetMode="External"/><Relationship Id="rId25" Type="http://schemas.openxmlformats.org/officeDocument/2006/relationships/image" Target="media/image3.wmf"/><Relationship Id="rId33" Type="http://schemas.openxmlformats.org/officeDocument/2006/relationships/hyperlink" Target="http://www.consultant.ru/document/cons_doc_LAW_146217/?dst=35" TargetMode="External"/><Relationship Id="rId38" Type="http://schemas.openxmlformats.org/officeDocument/2006/relationships/hyperlink" Target="http://fgis.minregion.ru/" TargetMode="External"/><Relationship Id="rId2" Type="http://schemas.openxmlformats.org/officeDocument/2006/relationships/numbering" Target="numbering.xml"/><Relationship Id="rId16" Type="http://schemas.openxmlformats.org/officeDocument/2006/relationships/hyperlink" Target="consultantplus://offline/main?base=RLAW417;n=24875;fld=134;dst=100010" TargetMode="External"/><Relationship Id="rId20" Type="http://schemas.openxmlformats.org/officeDocument/2006/relationships/hyperlink" Target="consultantplus://offline/main?base=RLAW417;n=23290;fld=134;dst=100008" TargetMode="External"/><Relationship Id="rId29" Type="http://schemas.openxmlformats.org/officeDocument/2006/relationships/hyperlink" Target="http://www.consultant.ru/document/cons_doc_LAW_153478/?dst=100063"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yperlink" Target="http://www.consultant.ru/document/cons_doc_LAW_153531/?dst=6" TargetMode="External"/><Relationship Id="rId37" Type="http://schemas.openxmlformats.org/officeDocument/2006/relationships/hyperlink" Target="http://rkursk.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yperlink" Target="http://www.consultant.ru/document/cons_doc_LAW_146217/?dst=35" TargetMode="External"/><Relationship Id="rId36" Type="http://schemas.openxmlformats.org/officeDocument/2006/relationships/hyperlink" Target="http://www.minregion.ru" TargetMode="External"/><Relationship Id="rId10" Type="http://schemas.openxmlformats.org/officeDocument/2006/relationships/header" Target="header2.xml"/><Relationship Id="rId19" Type="http://schemas.openxmlformats.org/officeDocument/2006/relationships/hyperlink" Target="consultantplus://offline/main?base=RLAW417;n=23506;fld=134;dst=101014" TargetMode="External"/><Relationship Id="rId31" Type="http://schemas.openxmlformats.org/officeDocument/2006/relationships/hyperlink" Target="http://www.consultant.ru/document/cons_doc_LAW_153478/?dst=10006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consultantplus://offline/main?base=RLAW417;n=24707;fld=134;dst=100008" TargetMode="External"/><Relationship Id="rId27" Type="http://schemas.openxmlformats.org/officeDocument/2006/relationships/hyperlink" Target="http://docs.cntd.ru/document/902288595" TargetMode="External"/><Relationship Id="rId30" Type="http://schemas.openxmlformats.org/officeDocument/2006/relationships/hyperlink" Target="http://www.consultant.ru/popular/waternew/78_6.html" TargetMode="External"/><Relationship Id="rId35" Type="http://schemas.openxmlformats.org/officeDocument/2006/relationships/hyperlink" Target="http://adm.rkurs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D9BDA5D22B048BD8BA4A5C2BA4C7095"/>
        <w:category>
          <w:name w:val="Общие"/>
          <w:gallery w:val="placeholder"/>
        </w:category>
        <w:types>
          <w:type w:val="bbPlcHdr"/>
        </w:types>
        <w:behaviors>
          <w:behavior w:val="content"/>
        </w:behaviors>
        <w:guid w:val="{15B03D69-CC1B-437F-8EB5-DF1CD941302C}"/>
      </w:docPartPr>
      <w:docPartBody>
        <w:p w:rsidR="00027C07" w:rsidRDefault="00027C07" w:rsidP="00027C07">
          <w:pPr>
            <w:pStyle w:val="9D9BDA5D22B048BD8BA4A5C2BA4C7095"/>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027C07"/>
    <w:rsid w:val="000165FF"/>
    <w:rsid w:val="00027C07"/>
    <w:rsid w:val="00073F76"/>
    <w:rsid w:val="00112077"/>
    <w:rsid w:val="00130187"/>
    <w:rsid w:val="00166731"/>
    <w:rsid w:val="00167C19"/>
    <w:rsid w:val="001927F7"/>
    <w:rsid w:val="00272B35"/>
    <w:rsid w:val="00292254"/>
    <w:rsid w:val="002A0CAE"/>
    <w:rsid w:val="002B0A56"/>
    <w:rsid w:val="002F61FF"/>
    <w:rsid w:val="00313548"/>
    <w:rsid w:val="0032536F"/>
    <w:rsid w:val="00327437"/>
    <w:rsid w:val="003C3A80"/>
    <w:rsid w:val="0049140C"/>
    <w:rsid w:val="004E764B"/>
    <w:rsid w:val="00506EC4"/>
    <w:rsid w:val="0055028A"/>
    <w:rsid w:val="00614E0F"/>
    <w:rsid w:val="00631A65"/>
    <w:rsid w:val="00732471"/>
    <w:rsid w:val="007B2637"/>
    <w:rsid w:val="007C11EA"/>
    <w:rsid w:val="00803990"/>
    <w:rsid w:val="00880391"/>
    <w:rsid w:val="00940A4D"/>
    <w:rsid w:val="00970AAD"/>
    <w:rsid w:val="00992E8F"/>
    <w:rsid w:val="00A40B9A"/>
    <w:rsid w:val="00A45383"/>
    <w:rsid w:val="00A45E33"/>
    <w:rsid w:val="00AA1EBD"/>
    <w:rsid w:val="00AA3A1E"/>
    <w:rsid w:val="00AD2D47"/>
    <w:rsid w:val="00B015D4"/>
    <w:rsid w:val="00B53D48"/>
    <w:rsid w:val="00B62E90"/>
    <w:rsid w:val="00B919E5"/>
    <w:rsid w:val="00BE56CC"/>
    <w:rsid w:val="00CC54A5"/>
    <w:rsid w:val="00D02B41"/>
    <w:rsid w:val="00D04C3C"/>
    <w:rsid w:val="00D15010"/>
    <w:rsid w:val="00D415DF"/>
    <w:rsid w:val="00D953B1"/>
    <w:rsid w:val="00DA6E2F"/>
    <w:rsid w:val="00DD1589"/>
    <w:rsid w:val="00DE488C"/>
    <w:rsid w:val="00E41BEC"/>
    <w:rsid w:val="00ED30E8"/>
    <w:rsid w:val="00ED4E44"/>
    <w:rsid w:val="00EE0512"/>
    <w:rsid w:val="00EF355F"/>
    <w:rsid w:val="00EF3A12"/>
    <w:rsid w:val="00F119B9"/>
    <w:rsid w:val="00F30AF4"/>
    <w:rsid w:val="00F641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D9BDA5D22B048BD8BA4A5C2BA4C7095">
    <w:name w:val="9D9BDA5D22B048BD8BA4A5C2BA4C7095"/>
    <w:rsid w:val="00027C07"/>
  </w:style>
  <w:style w:type="paragraph" w:customStyle="1" w:styleId="085D0226AB7546E6800D68A9B5CEE0A5">
    <w:name w:val="085D0226AB7546E6800D68A9B5CEE0A5"/>
    <w:rsid w:val="00B62E9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CCBBA-769E-46B0-9C1E-8D727593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4492</TotalTime>
  <Pages>100</Pages>
  <Words>28224</Words>
  <Characters>160879</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ГЕНЕРАЛЬНЫЙ ПЛАН ЛЕБЯЖЕНСКОГО СЕЛЬСОВЕТА, КУРСКОГО РАЙОНА, КУРСКОЙ ОБЛАСТИ                                      ПОЛОЖЕНИЯ О ТЕРРИТОРИАЛЬНОМ ПЛАНИРОВАНИИ</vt:lpstr>
    </vt:vector>
  </TitlesOfParts>
  <Company>Grizli777</Company>
  <LinksUpToDate>false</LinksUpToDate>
  <CharactersWithSpaces>188726</CharactersWithSpaces>
  <SharedDoc>false</SharedDoc>
  <HLinks>
    <vt:vector size="78" baseType="variant">
      <vt:variant>
        <vt:i4>4325390</vt:i4>
      </vt:variant>
      <vt:variant>
        <vt:i4>327</vt:i4>
      </vt:variant>
      <vt:variant>
        <vt:i4>0</vt:i4>
      </vt:variant>
      <vt:variant>
        <vt:i4>5</vt:i4>
      </vt:variant>
      <vt:variant>
        <vt:lpwstr>http://fgis.minregion.ru/</vt:lpwstr>
      </vt:variant>
      <vt:variant>
        <vt:lpwstr/>
      </vt:variant>
      <vt:variant>
        <vt:i4>262153</vt:i4>
      </vt:variant>
      <vt:variant>
        <vt:i4>324</vt:i4>
      </vt:variant>
      <vt:variant>
        <vt:i4>0</vt:i4>
      </vt:variant>
      <vt:variant>
        <vt:i4>5</vt:i4>
      </vt:variant>
      <vt:variant>
        <vt:lpwstr>http://rkursk.ru/</vt:lpwstr>
      </vt:variant>
      <vt:variant>
        <vt:lpwstr/>
      </vt:variant>
      <vt:variant>
        <vt:i4>1507352</vt:i4>
      </vt:variant>
      <vt:variant>
        <vt:i4>321</vt:i4>
      </vt:variant>
      <vt:variant>
        <vt:i4>0</vt:i4>
      </vt:variant>
      <vt:variant>
        <vt:i4>5</vt:i4>
      </vt:variant>
      <vt:variant>
        <vt:lpwstr>http://www.minregion.ru/</vt:lpwstr>
      </vt:variant>
      <vt:variant>
        <vt:lpwstr/>
      </vt:variant>
      <vt:variant>
        <vt:i4>524355</vt:i4>
      </vt:variant>
      <vt:variant>
        <vt:i4>318</vt:i4>
      </vt:variant>
      <vt:variant>
        <vt:i4>0</vt:i4>
      </vt:variant>
      <vt:variant>
        <vt:i4>5</vt:i4>
      </vt:variant>
      <vt:variant>
        <vt:lpwstr>http://adm.rkursk.ru/</vt:lpwstr>
      </vt:variant>
      <vt:variant>
        <vt:lpwstr/>
      </vt:variant>
      <vt:variant>
        <vt:i4>6946850</vt:i4>
      </vt:variant>
      <vt:variant>
        <vt:i4>315</vt:i4>
      </vt:variant>
      <vt:variant>
        <vt:i4>0</vt:i4>
      </vt:variant>
      <vt:variant>
        <vt:i4>5</vt:i4>
      </vt:variant>
      <vt:variant>
        <vt:lpwstr>http://www.realgost.ru/gost_view/sanpin/sanpin_2971-84/index.html</vt:lpwstr>
      </vt:variant>
      <vt:variant>
        <vt:lpwstr/>
      </vt:variant>
      <vt:variant>
        <vt:i4>655455</vt:i4>
      </vt:variant>
      <vt:variant>
        <vt:i4>213</vt:i4>
      </vt:variant>
      <vt:variant>
        <vt:i4>0</vt:i4>
      </vt:variant>
      <vt:variant>
        <vt:i4>5</vt:i4>
      </vt:variant>
      <vt:variant>
        <vt:lpwstr>consultantplus://offline/ref=463D760B189C1013A2C568F21BEBAD24A3456B3DD10F6F7249EDB9AF20510C33039ABF6CCA513EBC75BF53J5W9G</vt:lpwstr>
      </vt:variant>
      <vt:variant>
        <vt:lpwstr/>
      </vt:variant>
      <vt:variant>
        <vt:i4>327710</vt:i4>
      </vt:variant>
      <vt:variant>
        <vt:i4>141</vt:i4>
      </vt:variant>
      <vt:variant>
        <vt:i4>0</vt:i4>
      </vt:variant>
      <vt:variant>
        <vt:i4>5</vt:i4>
      </vt:variant>
      <vt:variant>
        <vt:lpwstr>consultantplus://offline/main?base=RLAW417;n=24707;fld=134;dst=100008</vt:lpwstr>
      </vt:variant>
      <vt:variant>
        <vt:lpwstr/>
      </vt:variant>
      <vt:variant>
        <vt:i4>65561</vt:i4>
      </vt:variant>
      <vt:variant>
        <vt:i4>138</vt:i4>
      </vt:variant>
      <vt:variant>
        <vt:i4>0</vt:i4>
      </vt:variant>
      <vt:variant>
        <vt:i4>5</vt:i4>
      </vt:variant>
      <vt:variant>
        <vt:lpwstr>consultantplus://offline/main?base=RLAW417;n=24470;fld=134;dst=100008</vt:lpwstr>
      </vt:variant>
      <vt:variant>
        <vt:lpwstr/>
      </vt:variant>
      <vt:variant>
        <vt:i4>458768</vt:i4>
      </vt:variant>
      <vt:variant>
        <vt:i4>135</vt:i4>
      </vt:variant>
      <vt:variant>
        <vt:i4>0</vt:i4>
      </vt:variant>
      <vt:variant>
        <vt:i4>5</vt:i4>
      </vt:variant>
      <vt:variant>
        <vt:lpwstr>consultantplus://offline/main?base=RLAW417;n=23290;fld=134;dst=100008</vt:lpwstr>
      </vt:variant>
      <vt:variant>
        <vt:lpwstr/>
      </vt:variant>
      <vt:variant>
        <vt:i4>393241</vt:i4>
      </vt:variant>
      <vt:variant>
        <vt:i4>132</vt:i4>
      </vt:variant>
      <vt:variant>
        <vt:i4>0</vt:i4>
      </vt:variant>
      <vt:variant>
        <vt:i4>5</vt:i4>
      </vt:variant>
      <vt:variant>
        <vt:lpwstr>consultantplus://offline/main?base=RLAW417;n=23506;fld=134;dst=101014</vt:lpwstr>
      </vt:variant>
      <vt:variant>
        <vt:lpwstr/>
      </vt:variant>
      <vt:variant>
        <vt:i4>327711</vt:i4>
      </vt:variant>
      <vt:variant>
        <vt:i4>129</vt:i4>
      </vt:variant>
      <vt:variant>
        <vt:i4>0</vt:i4>
      </vt:variant>
      <vt:variant>
        <vt:i4>5</vt:i4>
      </vt:variant>
      <vt:variant>
        <vt:lpwstr>consultantplus://offline/main?base=RLAW417;n=22474;fld=134;dst=100009</vt:lpwstr>
      </vt:variant>
      <vt:variant>
        <vt:lpwstr/>
      </vt:variant>
      <vt:variant>
        <vt:i4>393238</vt:i4>
      </vt:variant>
      <vt:variant>
        <vt:i4>126</vt:i4>
      </vt:variant>
      <vt:variant>
        <vt:i4>0</vt:i4>
      </vt:variant>
      <vt:variant>
        <vt:i4>5</vt:i4>
      </vt:variant>
      <vt:variant>
        <vt:lpwstr>consultantplus://offline/main?base=RLAW417;n=18545;fld=134;dst=100008</vt:lpwstr>
      </vt:variant>
      <vt:variant>
        <vt:lpwstr/>
      </vt:variant>
      <vt:variant>
        <vt:i4>589849</vt:i4>
      </vt:variant>
      <vt:variant>
        <vt:i4>123</vt:i4>
      </vt:variant>
      <vt:variant>
        <vt:i4>0</vt:i4>
      </vt:variant>
      <vt:variant>
        <vt:i4>5</vt:i4>
      </vt:variant>
      <vt:variant>
        <vt:lpwstr>consultantplus://offline/main?base=RLAW417;n=24875;fld=134;dst=100010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ЛЕБЯЖЕНСКОГО СЕЛЬСОВЕТА, КУРСКОГО РАЙОНА, КУРСКОЙ ОБЛАСТИ                                      ПОЛОЖЕНИЯ О ТЕРРИТОРИАЛЬНОМ ПЛАНИРОВАНИИ</dc:title>
  <dc:creator>Пользователь</dc:creator>
  <cp:lastModifiedBy>kuts_ni</cp:lastModifiedBy>
  <cp:revision>17</cp:revision>
  <cp:lastPrinted>2014-01-14T12:13:00Z</cp:lastPrinted>
  <dcterms:created xsi:type="dcterms:W3CDTF">2013-06-24T16:45:00Z</dcterms:created>
  <dcterms:modified xsi:type="dcterms:W3CDTF">2014-01-14T13:03:00Z</dcterms:modified>
</cp:coreProperties>
</file>