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AB" w:rsidRPr="002603E4" w:rsidRDefault="002C66AB" w:rsidP="0026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2603E4">
        <w:rPr>
          <w:rFonts w:ascii="Arial" w:hAnsi="Arial" w:cs="Arial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2603E4" w:rsidRPr="002603E4" w:rsidRDefault="002603E4" w:rsidP="0026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2603E4">
        <w:rPr>
          <w:rFonts w:ascii="Arial" w:hAnsi="Arial" w:cs="Arial"/>
          <w:bCs/>
          <w:sz w:val="28"/>
          <w:szCs w:val="28"/>
          <w:lang w:eastAsia="en-US"/>
        </w:rPr>
        <w:t>«</w:t>
      </w:r>
      <w:r w:rsidRPr="002603E4">
        <w:rPr>
          <w:rFonts w:ascii="Arial" w:hAnsi="Arial" w:cs="Arial"/>
          <w:b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2603E4">
        <w:rPr>
          <w:rFonts w:ascii="Arial" w:hAnsi="Arial" w:cs="Arial"/>
          <w:bCs/>
          <w:sz w:val="28"/>
          <w:szCs w:val="28"/>
          <w:lang w:eastAsia="en-US"/>
        </w:rPr>
        <w:t>»</w:t>
      </w:r>
    </w:p>
    <w:p w:rsidR="002C66AB" w:rsidRPr="00F757CB" w:rsidRDefault="002C66AB" w:rsidP="002C66AB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F757CB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2603E4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2603E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603E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2603E4"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603E4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2603E4"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2603E4" w:rsidRPr="002603E4" w:rsidRDefault="002603E4" w:rsidP="002603E4">
      <w:pPr>
        <w:spacing w:after="0" w:line="240" w:lineRule="auto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603E4">
        <w:rPr>
          <w:rFonts w:ascii="Arial" w:hAnsi="Arial" w:cs="Arial"/>
          <w:sz w:val="24"/>
          <w:szCs w:val="24"/>
        </w:rPr>
        <w:t xml:space="preserve">   </w:t>
      </w:r>
      <w:r w:rsidRPr="002603E4">
        <w:rPr>
          <w:rFonts w:ascii="Arial" w:hAnsi="Arial" w:cs="Arial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603E4" w:rsidRPr="002603E4" w:rsidRDefault="002603E4" w:rsidP="002603E4">
      <w:pPr>
        <w:pStyle w:val="ConsPlusNormal"/>
        <w:ind w:firstLine="708"/>
        <w:jc w:val="both"/>
        <w:rPr>
          <w:sz w:val="24"/>
          <w:szCs w:val="24"/>
        </w:rPr>
      </w:pPr>
      <w:r w:rsidRPr="002603E4">
        <w:rPr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2603E4" w:rsidRPr="002603E4" w:rsidRDefault="002603E4" w:rsidP="002603E4">
      <w:pPr>
        <w:pStyle w:val="ConsPlusNormal"/>
        <w:ind w:firstLine="708"/>
        <w:jc w:val="both"/>
        <w:rPr>
          <w:sz w:val="24"/>
          <w:szCs w:val="24"/>
        </w:rPr>
      </w:pPr>
      <w:r w:rsidRPr="002603E4">
        <w:rPr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6" w:history="1">
        <w:r w:rsidRPr="002603E4">
          <w:rPr>
            <w:rStyle w:val="a6"/>
            <w:rFonts w:ascii="Arial" w:hAnsi="Arial" w:cs="Arial"/>
            <w:bCs/>
            <w:color w:val="auto"/>
            <w:sz w:val="24"/>
            <w:szCs w:val="24"/>
            <w:lang w:eastAsia="en-US"/>
          </w:rPr>
          <w:t>постановление</w:t>
        </w:r>
      </w:hyperlink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2603E4"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2603E4" w:rsidRPr="002603E4" w:rsidRDefault="002603E4" w:rsidP="002603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2603E4" w:rsidRPr="002603E4" w:rsidRDefault="002603E4" w:rsidP="002603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2603E4" w:rsidRPr="002603E4" w:rsidRDefault="002603E4" w:rsidP="002603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sz w:val="24"/>
          <w:szCs w:val="24"/>
        </w:rPr>
        <w:t xml:space="preserve">- Приказ Минфина России от 11.12.2014 №  146н (ред. от 24.08.2015) «Об утверждении форм заявления о присвоении объекту адресации адреса или </w:t>
      </w:r>
      <w:r w:rsidRPr="002603E4">
        <w:rPr>
          <w:rFonts w:ascii="Arial" w:hAnsi="Arial" w:cs="Arial"/>
          <w:sz w:val="24"/>
          <w:szCs w:val="24"/>
        </w:rPr>
        <w:lastRenderedPageBreak/>
        <w:t>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2603E4" w:rsidRPr="002603E4" w:rsidRDefault="002603E4" w:rsidP="002603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2603E4"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2603E4" w:rsidRPr="002603E4" w:rsidRDefault="002603E4" w:rsidP="002603E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603E4">
        <w:rPr>
          <w:rFonts w:ascii="Arial" w:hAnsi="Arial" w:cs="Arial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E63FC" w:rsidRPr="003E63FC" w:rsidRDefault="003E63FC" w:rsidP="0026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E63FC">
        <w:rPr>
          <w:rFonts w:ascii="Arial" w:hAnsi="Arial" w:cs="Arial"/>
          <w:sz w:val="24"/>
          <w:szCs w:val="24"/>
        </w:rPr>
        <w:t xml:space="preserve">- постановлением Администрации Лебяженского </w:t>
      </w:r>
      <w:r w:rsidRPr="003E63FC">
        <w:rPr>
          <w:rStyle w:val="a7"/>
          <w:rFonts w:ascii="Arial" w:hAnsi="Arial" w:cs="Arial"/>
          <w:b w:val="0"/>
          <w:sz w:val="24"/>
          <w:szCs w:val="24"/>
        </w:rPr>
        <w:t>сельсовета Курского района Курской области</w:t>
      </w:r>
      <w:r w:rsidRPr="003E63FC">
        <w:rPr>
          <w:rFonts w:ascii="Arial" w:hAnsi="Arial" w:cs="Arial"/>
          <w:sz w:val="24"/>
          <w:szCs w:val="24"/>
        </w:rPr>
        <w:t xml:space="preserve"> от 15.10.2018г. №109 «О порядке разработки и утверждения административных регламентов предоставления муниципальных услуг»;</w:t>
      </w:r>
    </w:p>
    <w:p w:rsidR="003E63FC" w:rsidRPr="003E63FC" w:rsidRDefault="003E63FC" w:rsidP="002603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7"/>
          <w:rFonts w:ascii="Arial" w:hAnsi="Arial" w:cs="Arial"/>
          <w:b w:val="0"/>
          <w:bCs/>
          <w:sz w:val="24"/>
          <w:szCs w:val="24"/>
        </w:rPr>
      </w:pPr>
      <w:r w:rsidRPr="0075412F">
        <w:rPr>
          <w:rStyle w:val="a7"/>
          <w:rFonts w:ascii="Arial" w:hAnsi="Arial" w:cs="Arial"/>
          <w:b w:val="0"/>
          <w:bCs/>
          <w:sz w:val="24"/>
          <w:szCs w:val="24"/>
        </w:rPr>
        <w:t xml:space="preserve">- </w:t>
      </w:r>
      <w:r w:rsidRPr="003E63FC">
        <w:rPr>
          <w:rStyle w:val="a7"/>
          <w:rFonts w:ascii="Arial" w:hAnsi="Arial" w:cs="Arial"/>
          <w:b w:val="0"/>
          <w:bCs/>
          <w:sz w:val="24"/>
          <w:szCs w:val="24"/>
        </w:rPr>
        <w:t xml:space="preserve">постановлением </w:t>
      </w:r>
      <w:r w:rsidRPr="003E63FC">
        <w:rPr>
          <w:rFonts w:ascii="Arial" w:hAnsi="Arial" w:cs="Arial"/>
          <w:sz w:val="24"/>
          <w:szCs w:val="24"/>
        </w:rPr>
        <w:t>Администрации Лебяженского сельсовета Курского района от 05.11.2018г. №126 «</w:t>
      </w:r>
      <w:r w:rsidRPr="003E63FC">
        <w:rPr>
          <w:rStyle w:val="a7"/>
          <w:rFonts w:ascii="Arial" w:hAnsi="Arial" w:cs="Arial"/>
          <w:b w:val="0"/>
          <w:bCs/>
          <w:sz w:val="24"/>
          <w:szCs w:val="24"/>
        </w:rPr>
        <w:t>Об утверждении перечня муниципальных услуг, предоставляемых Администрацией Лебяженского сельсовета Курского района Курской области»;</w:t>
      </w:r>
    </w:p>
    <w:p w:rsidR="003E63FC" w:rsidRPr="003E63FC" w:rsidRDefault="003E63FC" w:rsidP="002603E4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kern w:val="2"/>
          <w:sz w:val="24"/>
          <w:szCs w:val="24"/>
        </w:rPr>
      </w:pPr>
      <w:r w:rsidRPr="003E63FC">
        <w:rPr>
          <w:rFonts w:ascii="Arial" w:hAnsi="Arial" w:cs="Arial"/>
          <w:color w:val="000000"/>
          <w:kern w:val="2"/>
          <w:sz w:val="24"/>
          <w:szCs w:val="24"/>
        </w:rPr>
        <w:tab/>
        <w:t xml:space="preserve">- Решением Собрания депутатов Лебяженского сельсовета Курского района Курской области от 29.09.2014г. №121-5-32 «Об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3E63FC" w:rsidRPr="003E63FC" w:rsidRDefault="003E63FC" w:rsidP="002603E4">
      <w:pPr>
        <w:pStyle w:val="a8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E63FC">
        <w:rPr>
          <w:rFonts w:ascii="Arial" w:hAnsi="Arial" w:cs="Arial"/>
          <w:sz w:val="24"/>
          <w:szCs w:val="24"/>
        </w:rPr>
        <w:t xml:space="preserve">- </w:t>
      </w:r>
      <w:r w:rsidRPr="003E63FC">
        <w:rPr>
          <w:rFonts w:ascii="Arial" w:hAnsi="Arial" w:cs="Arial"/>
          <w:color w:val="000000"/>
          <w:sz w:val="24"/>
          <w:szCs w:val="24"/>
        </w:rPr>
        <w:t>постановлением Администрации Лебяженского  сельсовета Курского района Курской области от 08.02.201</w:t>
      </w:r>
      <w:r w:rsidR="0075412F">
        <w:rPr>
          <w:rFonts w:ascii="Arial" w:hAnsi="Arial" w:cs="Arial"/>
          <w:color w:val="000000"/>
          <w:sz w:val="24"/>
          <w:szCs w:val="24"/>
        </w:rPr>
        <w:t xml:space="preserve">3г. №39 «Об утверждении Правил </w:t>
      </w:r>
      <w:r w:rsidRPr="003E63FC">
        <w:rPr>
          <w:rFonts w:ascii="Arial" w:hAnsi="Arial" w:cs="Arial"/>
          <w:color w:val="000000"/>
          <w:sz w:val="24"/>
          <w:szCs w:val="24"/>
        </w:rPr>
        <w:t>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3E63FC" w:rsidRPr="003E63FC" w:rsidRDefault="003E63FC" w:rsidP="002603E4">
      <w:pPr>
        <w:pStyle w:val="a8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E63FC">
        <w:rPr>
          <w:rFonts w:ascii="Arial" w:hAnsi="Arial" w:cs="Arial"/>
          <w:sz w:val="24"/>
          <w:szCs w:val="24"/>
        </w:rPr>
        <w:t xml:space="preserve">- </w:t>
      </w:r>
      <w:r w:rsidRPr="003E63FC">
        <w:rPr>
          <w:rFonts w:ascii="Arial" w:hAnsi="Arial" w:cs="Arial"/>
          <w:color w:val="000000"/>
          <w:sz w:val="24"/>
          <w:szCs w:val="24"/>
        </w:rPr>
        <w:t xml:space="preserve">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r w:rsidRPr="003E63FC">
        <w:rPr>
          <w:rFonts w:ascii="Arial" w:hAnsi="Arial" w:cs="Arial"/>
          <w:color w:val="000000"/>
          <w:sz w:val="24"/>
          <w:szCs w:val="24"/>
          <w:lang w:val="en-US"/>
        </w:rPr>
        <w:t>ru</w:t>
      </w:r>
      <w:r w:rsidRPr="003E63FC">
        <w:rPr>
          <w:rFonts w:ascii="Arial" w:hAnsi="Arial" w:cs="Arial"/>
          <w:color w:val="000000"/>
          <w:sz w:val="24"/>
          <w:szCs w:val="24"/>
        </w:rPr>
        <w:t xml:space="preserve"> 465113082012001.</w:t>
      </w:r>
    </w:p>
    <w:p w:rsidR="007D68F3" w:rsidRPr="003E63FC" w:rsidRDefault="007D68F3" w:rsidP="003E63FC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sz w:val="24"/>
          <w:szCs w:val="24"/>
        </w:rPr>
      </w:pPr>
    </w:p>
    <w:sectPr w:rsidR="007D68F3" w:rsidRPr="003E63FC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F66" w:rsidRDefault="00D54F66" w:rsidP="0053312A">
      <w:pPr>
        <w:spacing w:after="0" w:line="240" w:lineRule="auto"/>
      </w:pPr>
      <w:r>
        <w:separator/>
      </w:r>
    </w:p>
  </w:endnote>
  <w:endnote w:type="continuationSeparator" w:id="1">
    <w:p w:rsidR="00D54F66" w:rsidRDefault="00D54F66" w:rsidP="0053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F66" w:rsidRDefault="00D54F66" w:rsidP="0053312A">
      <w:pPr>
        <w:spacing w:after="0" w:line="240" w:lineRule="auto"/>
      </w:pPr>
      <w:r>
        <w:separator/>
      </w:r>
    </w:p>
  </w:footnote>
  <w:footnote w:type="continuationSeparator" w:id="1">
    <w:p w:rsidR="00D54F66" w:rsidRDefault="00D54F66" w:rsidP="0053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92302C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68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68F3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54F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92302C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7D68F3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75412F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54F66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2C66AB"/>
    <w:rsid w:val="002603E4"/>
    <w:rsid w:val="002C66AB"/>
    <w:rsid w:val="00375170"/>
    <w:rsid w:val="003E63FC"/>
    <w:rsid w:val="004E6151"/>
    <w:rsid w:val="0053312A"/>
    <w:rsid w:val="0075412F"/>
    <w:rsid w:val="007D68F3"/>
    <w:rsid w:val="0092302C"/>
    <w:rsid w:val="00D54F66"/>
    <w:rsid w:val="00FF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66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2C66AB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2C66AB"/>
  </w:style>
  <w:style w:type="character" w:styleId="a6">
    <w:name w:val="Hyperlink"/>
    <w:rsid w:val="002C66AB"/>
    <w:rPr>
      <w:color w:val="0000FF"/>
      <w:u w:val="single"/>
    </w:rPr>
  </w:style>
  <w:style w:type="paragraph" w:customStyle="1" w:styleId="ConsPlusNormal">
    <w:name w:val="ConsPlusNormal"/>
    <w:link w:val="ConsPlusNormal0"/>
    <w:rsid w:val="002C6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C66AB"/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qFormat/>
    <w:rsid w:val="003E63FC"/>
    <w:rPr>
      <w:rFonts w:cs="Times New Roman"/>
      <w:b/>
    </w:rPr>
  </w:style>
  <w:style w:type="paragraph" w:customStyle="1" w:styleId="a8">
    <w:name w:val="Базовый"/>
    <w:rsid w:val="003E63F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6">
    <w:name w:val="Знак Знак6 Знак Знак"/>
    <w:basedOn w:val="a"/>
    <w:rsid w:val="002603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809</Words>
  <Characters>4612</Characters>
  <Application>Microsoft Office Word</Application>
  <DocSecurity>0</DocSecurity>
  <Lines>38</Lines>
  <Paragraphs>10</Paragraphs>
  <ScaleCrop>false</ScaleCrop>
  <Company>Ya Blondinko Edition</Company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Lebiajiepc</dc:creator>
  <cp:lastModifiedBy>Lebiajiepc</cp:lastModifiedBy>
  <cp:revision>3</cp:revision>
  <dcterms:created xsi:type="dcterms:W3CDTF">2019-01-11T08:43:00Z</dcterms:created>
  <dcterms:modified xsi:type="dcterms:W3CDTF">2019-01-11T09:13:00Z</dcterms:modified>
</cp:coreProperties>
</file>