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620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1-м</w:t>
      </w:r>
      <w:r w:rsidR="0048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полугоди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84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EE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4867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4867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486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13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9035EC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867DF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4867DF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13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Default="00513322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кв. 2020г.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62075" w:rsidRPr="00DA6DEB" w:rsidRDefault="00462075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3958"/>
        <w:gridCol w:w="1145"/>
        <w:gridCol w:w="1418"/>
        <w:gridCol w:w="1559"/>
        <w:gridCol w:w="1276"/>
      </w:tblGrid>
      <w:tr w:rsidR="004867DF" w:rsidRPr="00462075" w:rsidTr="00462075">
        <w:tc>
          <w:tcPr>
            <w:tcW w:w="3958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418" w:type="dxa"/>
          </w:tcPr>
          <w:p w:rsidR="00462075" w:rsidRDefault="0046207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67DF" w:rsidRPr="00462075" w:rsidRDefault="006941AA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559" w:type="dxa"/>
          </w:tcPr>
          <w:p w:rsidR="004867DF" w:rsidRPr="00462075" w:rsidRDefault="004867DF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кв. 2020г.</w:t>
            </w:r>
          </w:p>
        </w:tc>
        <w:tc>
          <w:tcPr>
            <w:tcW w:w="1276" w:type="dxa"/>
          </w:tcPr>
          <w:p w:rsidR="004867DF" w:rsidRDefault="004867DF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кв. 2020г.</w:t>
            </w:r>
          </w:p>
          <w:p w:rsidR="00462075" w:rsidRPr="00462075" w:rsidRDefault="00462075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7DF" w:rsidRPr="00462075" w:rsidTr="00462075">
        <w:tc>
          <w:tcPr>
            <w:tcW w:w="3958" w:type="dxa"/>
            <w:vAlign w:val="center"/>
          </w:tcPr>
          <w:p w:rsidR="004867DF" w:rsidRPr="00462075" w:rsidRDefault="004867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867DF" w:rsidRPr="00462075" w:rsidTr="00462075">
        <w:tc>
          <w:tcPr>
            <w:tcW w:w="3958" w:type="dxa"/>
            <w:vAlign w:val="center"/>
          </w:tcPr>
          <w:p w:rsidR="004867DF" w:rsidRPr="00462075" w:rsidRDefault="004867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67DF" w:rsidRPr="00462075" w:rsidTr="00462075">
        <w:trPr>
          <w:trHeight w:val="111"/>
        </w:trPr>
        <w:tc>
          <w:tcPr>
            <w:tcW w:w="3958" w:type="dxa"/>
            <w:vAlign w:val="center"/>
          </w:tcPr>
          <w:p w:rsidR="004867DF" w:rsidRPr="00462075" w:rsidRDefault="004867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67DF" w:rsidRPr="00462075" w:rsidTr="00462075">
        <w:trPr>
          <w:trHeight w:val="165"/>
        </w:trPr>
        <w:tc>
          <w:tcPr>
            <w:tcW w:w="3958" w:type="dxa"/>
            <w:vAlign w:val="center"/>
          </w:tcPr>
          <w:p w:rsidR="004867DF" w:rsidRPr="00462075" w:rsidRDefault="004867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67DF" w:rsidRPr="00462075" w:rsidTr="00462075">
        <w:tc>
          <w:tcPr>
            <w:tcW w:w="3958" w:type="dxa"/>
            <w:vAlign w:val="center"/>
          </w:tcPr>
          <w:p w:rsidR="004867DF" w:rsidRPr="00462075" w:rsidRDefault="004867DF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45" w:type="dxa"/>
            <w:vAlign w:val="center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4867DF" w:rsidRPr="00462075" w:rsidRDefault="004867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C340F4" w:rsidRPr="0064742F">
        <w:rPr>
          <w:spacing w:val="3"/>
          <w:sz w:val="28"/>
          <w:szCs w:val="28"/>
        </w:rPr>
        <w:t xml:space="preserve"> по </w:t>
      </w:r>
      <w:r w:rsidR="00C340F4">
        <w:rPr>
          <w:spacing w:val="3"/>
          <w:sz w:val="28"/>
          <w:szCs w:val="28"/>
        </w:rPr>
        <w:t>05 июля</w:t>
      </w:r>
      <w:r w:rsidR="00C340F4" w:rsidRPr="0064742F">
        <w:rPr>
          <w:spacing w:val="3"/>
          <w:sz w:val="28"/>
          <w:szCs w:val="28"/>
        </w:rPr>
        <w:t xml:space="preserve"> 2020 года </w:t>
      </w:r>
      <w:r w:rsidR="00C340F4" w:rsidRPr="006941AA">
        <w:rPr>
          <w:b w:val="0"/>
          <w:spacing w:val="3"/>
          <w:sz w:val="28"/>
          <w:szCs w:val="28"/>
        </w:rPr>
        <w:t>с возможным продлением срока по результатам эпидемиологической обстановки.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462075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2020-06-25T09:30:00Z</dcterms:created>
  <dcterms:modified xsi:type="dcterms:W3CDTF">2020-06-25T09:30:00Z</dcterms:modified>
</cp:coreProperties>
</file>