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4000E" w:rsidTr="008126CB">
        <w:trPr>
          <w:trHeight w:val="14998"/>
        </w:trPr>
        <w:tc>
          <w:tcPr>
            <w:tcW w:w="10201" w:type="dxa"/>
          </w:tcPr>
          <w:p w:rsidR="00C4000E" w:rsidRDefault="00C4000E" w:rsidP="00C4000E">
            <w:pPr>
              <w:jc w:val="center"/>
              <w:rPr>
                <w:rFonts w:ascii="Times New Roman" w:hAnsi="Times New Roman" w:cs="Times New Roman"/>
                <w:b/>
                <w:sz w:val="72"/>
                <w:szCs w:val="60"/>
                <w:u w:val="single"/>
              </w:rPr>
            </w:pPr>
          </w:p>
          <w:p w:rsidR="00C4000E" w:rsidRDefault="00C4000E" w:rsidP="00C4000E">
            <w:pPr>
              <w:jc w:val="center"/>
              <w:rPr>
                <w:rFonts w:ascii="Times New Roman" w:hAnsi="Times New Roman" w:cs="Times New Roman"/>
                <w:b/>
                <w:sz w:val="72"/>
                <w:szCs w:val="60"/>
                <w:u w:val="single"/>
              </w:rPr>
            </w:pPr>
            <w:r w:rsidRPr="00C33C5C">
              <w:rPr>
                <w:rFonts w:ascii="Times New Roman" w:hAnsi="Times New Roman" w:cs="Times New Roman"/>
                <w:b/>
                <w:sz w:val="72"/>
                <w:szCs w:val="60"/>
                <w:u w:val="single"/>
              </w:rPr>
              <w:t xml:space="preserve">ИНФОРМАЦИЯ </w:t>
            </w:r>
          </w:p>
          <w:p w:rsidR="00C4000E" w:rsidRDefault="00C4000E" w:rsidP="00C4000E">
            <w:pPr>
              <w:jc w:val="center"/>
              <w:rPr>
                <w:rFonts w:ascii="Times New Roman" w:hAnsi="Times New Roman" w:cs="Times New Roman"/>
                <w:b/>
                <w:sz w:val="72"/>
                <w:szCs w:val="60"/>
                <w:u w:val="single"/>
              </w:rPr>
            </w:pPr>
            <w:proofErr w:type="gramStart"/>
            <w:r w:rsidRPr="00C33C5C">
              <w:rPr>
                <w:rFonts w:ascii="Times New Roman" w:hAnsi="Times New Roman" w:cs="Times New Roman"/>
                <w:b/>
                <w:sz w:val="72"/>
                <w:szCs w:val="60"/>
                <w:u w:val="single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72"/>
                <w:szCs w:val="60"/>
                <w:u w:val="single"/>
              </w:rPr>
              <w:t xml:space="preserve"> </w:t>
            </w:r>
            <w:r w:rsidRPr="00C33C5C">
              <w:rPr>
                <w:rFonts w:ascii="Times New Roman" w:hAnsi="Times New Roman" w:cs="Times New Roman"/>
                <w:b/>
                <w:sz w:val="72"/>
                <w:szCs w:val="60"/>
                <w:u w:val="single"/>
              </w:rPr>
              <w:t>ПОГОРЕЛЬЦЕВ</w:t>
            </w:r>
            <w:proofErr w:type="gramEnd"/>
          </w:p>
          <w:p w:rsidR="00C4000E" w:rsidRDefault="00C4000E" w:rsidP="00C400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4000E" w:rsidRDefault="00C4000E" w:rsidP="00C4000E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4000E" w:rsidRPr="00C33C5C" w:rsidRDefault="00C4000E" w:rsidP="00C4000E">
            <w:pPr>
              <w:pStyle w:val="ConsPlusTitle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33C5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В соответствии с Порядком предоставления компенсаций гражданам Российской Федерации, пострадавших в результате пожара на территории Курской области, представляется единовременная материальная помощь </w:t>
            </w:r>
            <w:r w:rsidRPr="00C33C5C">
              <w:rPr>
                <w:rFonts w:ascii="Times New Roman" w:hAnsi="Times New Roman" w:cs="Times New Roman"/>
                <w:b w:val="0"/>
                <w:sz w:val="32"/>
                <w:szCs w:val="32"/>
                <w:u w:val="single"/>
              </w:rPr>
              <w:t xml:space="preserve">в размере 10000 рублей на одного человека </w:t>
            </w:r>
            <w:r w:rsidRPr="00C33C5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в связи с утратой имущества первой необходимости </w:t>
            </w:r>
            <w:r w:rsidRPr="00C33C5C">
              <w:rPr>
                <w:rFonts w:ascii="Times New Roman" w:hAnsi="Times New Roman" w:cs="Times New Roman"/>
                <w:sz w:val="32"/>
                <w:szCs w:val="32"/>
              </w:rPr>
              <w:t>(утвержденный Постановлением Администрации Курской области от 21 октября 2015 года № 706-па).</w:t>
            </w:r>
            <w:r w:rsidRPr="00C33C5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  <w:p w:rsidR="00C4000E" w:rsidRPr="00C33C5C" w:rsidRDefault="00C4000E" w:rsidP="00C4000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4000E" w:rsidRPr="00C33C5C" w:rsidRDefault="00C4000E" w:rsidP="00C4000E">
            <w:pPr>
              <w:pStyle w:val="ConsPlusTitle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33C5C">
              <w:rPr>
                <w:rFonts w:ascii="Times New Roman" w:hAnsi="Times New Roman" w:cs="Times New Roman"/>
                <w:b w:val="0"/>
                <w:sz w:val="32"/>
                <w:szCs w:val="32"/>
              </w:rPr>
              <w:t>В случае пожара, возникшего на территории сельского поселения Курского района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Курской области</w:t>
            </w:r>
            <w:r w:rsidRPr="00C33C5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и для получения компенсационной выплаты необходимо представить заявление, а также комплект документов согласно п. 5 Порядка предоставления компенсаций гражданам Российской Федерации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</w:p>
          <w:p w:rsidR="00C4000E" w:rsidRDefault="00C4000E" w:rsidP="00C4000E">
            <w:pPr>
              <w:suppressAutoHyphens/>
              <w:ind w:firstLine="6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000E" w:rsidRDefault="00C4000E" w:rsidP="00C4000E">
            <w:pPr>
              <w:suppressAutoHyphens/>
              <w:ind w:firstLine="6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000E" w:rsidRDefault="00C4000E" w:rsidP="00C4000E">
            <w:pPr>
              <w:suppressAutoHyphens/>
              <w:ind w:firstLine="697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33C5C">
              <w:rPr>
                <w:rFonts w:ascii="Times New Roman" w:hAnsi="Times New Roman"/>
                <w:b/>
                <w:sz w:val="40"/>
                <w:szCs w:val="40"/>
              </w:rPr>
              <w:t xml:space="preserve">Для получения списка документов и консультации необходимо обратиться в </w:t>
            </w:r>
            <w:r w:rsidRPr="00C33C5C">
              <w:rPr>
                <w:rFonts w:ascii="Times New Roman" w:hAnsi="Times New Roman"/>
                <w:b/>
                <w:sz w:val="40"/>
                <w:szCs w:val="40"/>
                <w:bdr w:val="none" w:sz="0" w:space="0" w:color="auto" w:frame="1"/>
              </w:rPr>
              <w:t>Администрацию Курского района Курской области</w:t>
            </w:r>
            <w:r w:rsidRPr="00C33C5C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  <w:p w:rsidR="00C4000E" w:rsidRPr="00C33C5C" w:rsidRDefault="00C4000E" w:rsidP="00C4000E">
            <w:pPr>
              <w:suppressAutoHyphens/>
              <w:ind w:firstLine="697"/>
              <w:jc w:val="center"/>
              <w:rPr>
                <w:rFonts w:ascii="Times New Roman" w:hAnsi="Times New Roman"/>
                <w:b/>
                <w:sz w:val="40"/>
                <w:szCs w:val="40"/>
                <w:bdr w:val="none" w:sz="0" w:space="0" w:color="auto" w:frame="1"/>
              </w:rPr>
            </w:pPr>
            <w:r w:rsidRPr="00C33C5C">
              <w:rPr>
                <w:rFonts w:ascii="Times New Roman" w:hAnsi="Times New Roman"/>
                <w:b/>
                <w:sz w:val="40"/>
                <w:szCs w:val="40"/>
                <w:bdr w:val="none" w:sz="0" w:space="0" w:color="auto" w:frame="1"/>
              </w:rPr>
              <w:t>по адресу:</w:t>
            </w:r>
          </w:p>
          <w:p w:rsidR="00C4000E" w:rsidRDefault="00C4000E" w:rsidP="00C4000E">
            <w:pPr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  <w:bdr w:val="none" w:sz="0" w:space="0" w:color="auto" w:frame="1"/>
              </w:rPr>
            </w:pPr>
            <w:r w:rsidRPr="00CE6712">
              <w:rPr>
                <w:rFonts w:ascii="Times New Roman" w:hAnsi="Times New Roman"/>
                <w:b/>
                <w:sz w:val="40"/>
                <w:szCs w:val="40"/>
                <w:u w:val="single"/>
                <w:bdr w:val="none" w:sz="0" w:space="0" w:color="auto" w:frame="1"/>
              </w:rPr>
              <w:t>г. Курск, ул.</w:t>
            </w:r>
            <w:r w:rsidR="008126CB">
              <w:rPr>
                <w:rFonts w:ascii="Times New Roman" w:hAnsi="Times New Roman"/>
                <w:b/>
                <w:sz w:val="40"/>
                <w:szCs w:val="40"/>
                <w:u w:val="single"/>
                <w:bdr w:val="none" w:sz="0" w:space="0" w:color="auto" w:frame="1"/>
              </w:rPr>
              <w:t xml:space="preserve"> </w:t>
            </w:r>
            <w:r w:rsidRPr="00CE6712">
              <w:rPr>
                <w:rFonts w:ascii="Times New Roman" w:hAnsi="Times New Roman"/>
                <w:b/>
                <w:sz w:val="40"/>
                <w:szCs w:val="40"/>
                <w:u w:val="single"/>
                <w:bdr w:val="none" w:sz="0" w:space="0" w:color="auto" w:frame="1"/>
              </w:rPr>
              <w:t>Белинского д.</w:t>
            </w:r>
            <w:r w:rsidR="008126CB">
              <w:rPr>
                <w:rFonts w:ascii="Times New Roman" w:hAnsi="Times New Roman"/>
                <w:b/>
                <w:sz w:val="40"/>
                <w:szCs w:val="40"/>
                <w:u w:val="single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 w:rsidRPr="00CE6712">
              <w:rPr>
                <w:rFonts w:ascii="Times New Roman" w:hAnsi="Times New Roman"/>
                <w:b/>
                <w:sz w:val="40"/>
                <w:szCs w:val="40"/>
                <w:u w:val="single"/>
                <w:bdr w:val="none" w:sz="0" w:space="0" w:color="auto" w:frame="1"/>
              </w:rPr>
              <w:t xml:space="preserve">21, кабинет № 108, </w:t>
            </w:r>
          </w:p>
          <w:p w:rsidR="00C4000E" w:rsidRDefault="00C4000E" w:rsidP="00C4000E">
            <w:pPr>
              <w:jc w:val="center"/>
              <w:rPr>
                <w:rFonts w:ascii="Times New Roman" w:hAnsi="Times New Roman" w:cs="Times New Roman"/>
                <w:sz w:val="72"/>
                <w:szCs w:val="60"/>
              </w:rPr>
            </w:pPr>
            <w:r w:rsidRPr="00CE6712">
              <w:rPr>
                <w:rFonts w:ascii="Times New Roman" w:hAnsi="Times New Roman"/>
                <w:b/>
                <w:sz w:val="40"/>
                <w:szCs w:val="40"/>
                <w:u w:val="single"/>
                <w:bdr w:val="none" w:sz="0" w:space="0" w:color="auto" w:frame="1"/>
              </w:rPr>
              <w:t>телефон: 8(4712) 52-68-18.</w:t>
            </w:r>
          </w:p>
          <w:p w:rsidR="00C4000E" w:rsidRDefault="00C4000E" w:rsidP="00C33C5C">
            <w:pPr>
              <w:jc w:val="center"/>
              <w:rPr>
                <w:rFonts w:ascii="Times New Roman" w:hAnsi="Times New Roman" w:cs="Times New Roman"/>
                <w:sz w:val="72"/>
                <w:szCs w:val="60"/>
              </w:rPr>
            </w:pPr>
          </w:p>
          <w:p w:rsidR="00C4000E" w:rsidRDefault="00C4000E" w:rsidP="00C33C5C">
            <w:pPr>
              <w:jc w:val="center"/>
              <w:rPr>
                <w:rFonts w:ascii="Times New Roman" w:hAnsi="Times New Roman" w:cs="Times New Roman"/>
                <w:sz w:val="72"/>
                <w:szCs w:val="60"/>
              </w:rPr>
            </w:pPr>
          </w:p>
          <w:p w:rsidR="00C4000E" w:rsidRDefault="00C4000E" w:rsidP="00C33C5C">
            <w:pPr>
              <w:jc w:val="center"/>
              <w:rPr>
                <w:rFonts w:ascii="Times New Roman" w:hAnsi="Times New Roman" w:cs="Times New Roman"/>
                <w:sz w:val="72"/>
                <w:szCs w:val="60"/>
              </w:rPr>
            </w:pPr>
          </w:p>
        </w:tc>
      </w:tr>
    </w:tbl>
    <w:p w:rsidR="00C33C5C" w:rsidRPr="00C33C5C" w:rsidRDefault="00C33C5C" w:rsidP="00D03E35">
      <w:pPr>
        <w:rPr>
          <w:rFonts w:ascii="Times New Roman" w:hAnsi="Times New Roman" w:cs="Times New Roman"/>
          <w:sz w:val="72"/>
          <w:szCs w:val="60"/>
        </w:rPr>
      </w:pPr>
    </w:p>
    <w:sectPr w:rsidR="00C33C5C" w:rsidRPr="00C33C5C" w:rsidSect="008126C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A3" w:rsidRDefault="00FC6EA3" w:rsidP="002024E8">
      <w:pPr>
        <w:spacing w:after="0" w:line="240" w:lineRule="auto"/>
      </w:pPr>
      <w:r>
        <w:separator/>
      </w:r>
    </w:p>
  </w:endnote>
  <w:endnote w:type="continuationSeparator" w:id="0">
    <w:p w:rsidR="00FC6EA3" w:rsidRDefault="00FC6EA3" w:rsidP="0020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A3" w:rsidRDefault="00FC6EA3" w:rsidP="002024E8">
      <w:pPr>
        <w:spacing w:after="0" w:line="240" w:lineRule="auto"/>
      </w:pPr>
      <w:r>
        <w:separator/>
      </w:r>
    </w:p>
  </w:footnote>
  <w:footnote w:type="continuationSeparator" w:id="0">
    <w:p w:rsidR="00FC6EA3" w:rsidRDefault="00FC6EA3" w:rsidP="00202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0"/>
    <w:rsid w:val="002024E8"/>
    <w:rsid w:val="00570F4C"/>
    <w:rsid w:val="006063AA"/>
    <w:rsid w:val="007F4860"/>
    <w:rsid w:val="008126CB"/>
    <w:rsid w:val="00C33C5C"/>
    <w:rsid w:val="00C4000E"/>
    <w:rsid w:val="00CE6712"/>
    <w:rsid w:val="00D03E35"/>
    <w:rsid w:val="00FC25EA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30A9"/>
  <w15:chartTrackingRefBased/>
  <w15:docId w15:val="{7A7CDDAD-55D3-4634-AF42-E3A2E18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4E8"/>
  </w:style>
  <w:style w:type="paragraph" w:styleId="a5">
    <w:name w:val="footer"/>
    <w:basedOn w:val="a"/>
    <w:link w:val="a6"/>
    <w:uiPriority w:val="99"/>
    <w:unhideWhenUsed/>
    <w:rsid w:val="002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4E8"/>
  </w:style>
  <w:style w:type="table" w:styleId="a7">
    <w:name w:val="Table Grid"/>
    <w:basedOn w:val="a1"/>
    <w:uiPriority w:val="39"/>
    <w:rsid w:val="00C4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F1FF-5624-41E4-92C8-A8643E6C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6</cp:revision>
  <dcterms:created xsi:type="dcterms:W3CDTF">2022-01-12T07:55:00Z</dcterms:created>
  <dcterms:modified xsi:type="dcterms:W3CDTF">2022-01-12T08:28:00Z</dcterms:modified>
</cp:coreProperties>
</file>