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9B1" w:rsidRDefault="004B1B59">
      <w:pPr>
        <w:rPr>
          <w:rFonts w:ascii="Times New Roman" w:hAnsi="Times New Roman" w:cs="Times New Roman"/>
          <w:sz w:val="28"/>
          <w:szCs w:val="28"/>
        </w:rPr>
      </w:pPr>
      <w:r w:rsidRPr="004B1B59">
        <w:rPr>
          <w:rFonts w:ascii="Times New Roman" w:hAnsi="Times New Roman" w:cs="Times New Roman"/>
          <w:sz w:val="28"/>
          <w:szCs w:val="28"/>
        </w:rPr>
        <w:t>Вопрос: Является ли ребенок наследником, если его умерший родитель был лишен родительских прав?</w:t>
      </w:r>
    </w:p>
    <w:p w:rsidR="004B1B59" w:rsidRDefault="004B1B59" w:rsidP="004B1B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В п.4 ст. 71 Семейного кодекса установлено, что ребенок, в отношении которого родители (один из них) лишены родительских прав, сохраняет право собственности на жилое помещение или право пользования жилым помещением, а также сохраняет имущественные права, основанные на факте родства с родителями и другими родственниками, в том числе право на получение наследства. Кроме того, ребенок, преданный на попечение органу опеки и попечительства, также сохраняет право на наследование за родителем, лишенным родительских прав. Вместе с тем, если ребенок был усыновлен (удочерен), то он утрачивает имущественные права по отношению к своим родителям и родственникам (ст. 137 СК РФ).</w:t>
      </w:r>
    </w:p>
    <w:p w:rsidR="00ED745D" w:rsidRPr="004B1B59" w:rsidRDefault="00ED745D" w:rsidP="004B1B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прокурора </w:t>
      </w:r>
      <w:r w:rsidR="003601F9">
        <w:rPr>
          <w:rFonts w:ascii="Times New Roman" w:hAnsi="Times New Roman" w:cs="Times New Roman"/>
          <w:sz w:val="28"/>
          <w:szCs w:val="28"/>
        </w:rPr>
        <w:t xml:space="preserve">Курского </w:t>
      </w:r>
      <w:r>
        <w:rPr>
          <w:rFonts w:ascii="Times New Roman" w:hAnsi="Times New Roman" w:cs="Times New Roman"/>
          <w:sz w:val="28"/>
          <w:szCs w:val="28"/>
        </w:rPr>
        <w:t xml:space="preserve">района                       </w:t>
      </w:r>
      <w:r w:rsidR="003601F9">
        <w:rPr>
          <w:rFonts w:ascii="Times New Roman" w:hAnsi="Times New Roman" w:cs="Times New Roman"/>
          <w:sz w:val="28"/>
          <w:szCs w:val="28"/>
        </w:rPr>
        <w:t xml:space="preserve">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В.Н. Рязанцева</w:t>
      </w:r>
    </w:p>
    <w:sectPr w:rsidR="00ED745D" w:rsidRPr="004B1B59" w:rsidSect="00BE4E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B1B59"/>
    <w:rsid w:val="000679B1"/>
    <w:rsid w:val="0014615F"/>
    <w:rsid w:val="003601F9"/>
    <w:rsid w:val="004B1B59"/>
    <w:rsid w:val="00BE4EA3"/>
    <w:rsid w:val="00ED7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E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777</cp:lastModifiedBy>
  <cp:revision>2</cp:revision>
  <dcterms:created xsi:type="dcterms:W3CDTF">2024-11-02T10:29:00Z</dcterms:created>
  <dcterms:modified xsi:type="dcterms:W3CDTF">2024-11-02T10:29:00Z</dcterms:modified>
</cp:coreProperties>
</file>