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232" w:rsidRDefault="001905ED" w:rsidP="001905ED">
      <w:pPr>
        <w:pStyle w:val="a3"/>
        <w:spacing w:before="0" w:beforeAutospacing="0" w:after="0" w:afterAutospacing="0" w:line="288" w:lineRule="atLeast"/>
        <w:jc w:val="center"/>
        <w:rPr>
          <w:b/>
          <w:bCs/>
          <w:sz w:val="28"/>
          <w:szCs w:val="28"/>
        </w:rPr>
      </w:pPr>
      <w:r w:rsidRPr="001905ED">
        <w:rPr>
          <w:b/>
          <w:bCs/>
          <w:sz w:val="28"/>
          <w:szCs w:val="28"/>
        </w:rPr>
        <w:t xml:space="preserve">Продажа зажигалок несовершеннолетним запрещена по всей стране </w:t>
      </w:r>
      <w:r>
        <w:rPr>
          <w:b/>
          <w:bCs/>
          <w:sz w:val="28"/>
          <w:szCs w:val="28"/>
        </w:rPr>
        <w:br/>
      </w:r>
      <w:r w:rsidRPr="001905ED">
        <w:rPr>
          <w:b/>
          <w:bCs/>
          <w:sz w:val="28"/>
          <w:szCs w:val="28"/>
        </w:rPr>
        <w:t>с 1 марта 2025 года</w:t>
      </w:r>
    </w:p>
    <w:p w:rsidR="001905ED" w:rsidRDefault="001905ED" w:rsidP="001905ED">
      <w:pPr>
        <w:pStyle w:val="a3"/>
        <w:spacing w:before="0" w:beforeAutospacing="0" w:after="0" w:afterAutospacing="0" w:line="288" w:lineRule="atLeast"/>
        <w:jc w:val="center"/>
      </w:pPr>
    </w:p>
    <w:p w:rsidR="001905ED" w:rsidRPr="001905ED" w:rsidRDefault="00F80232" w:rsidP="001905ED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1905ED">
        <w:rPr>
          <w:sz w:val="28"/>
          <w:szCs w:val="28"/>
        </w:rPr>
        <w:t xml:space="preserve">Согласно </w:t>
      </w:r>
      <w:r w:rsidR="001905ED" w:rsidRPr="001905ED">
        <w:rPr>
          <w:sz w:val="28"/>
          <w:szCs w:val="28"/>
        </w:rPr>
        <w:t>Федеральному закону от 30.11.2024 N 438-ФЗ опасные бытовые товары с газом (в том числе зажигалки и баллончики для их заправки) нельзя будет продавать несовершеннолетним во всех субъектах РФ. Точный список продукции установит правительство.</w:t>
      </w:r>
    </w:p>
    <w:p w:rsidR="001905ED" w:rsidRPr="001905ED" w:rsidRDefault="001905ED" w:rsidP="001905ED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1905ED">
        <w:rPr>
          <w:sz w:val="28"/>
          <w:szCs w:val="28"/>
        </w:rPr>
        <w:t xml:space="preserve">Продавец, у которого есть сомнения в возрасте покупателя, потребует документ, подтверждающий совершеннолетие. Удостовериться в этом при дистанционной торговле можно будет способом, который определит правительство. Если проверить возраст не удастся, в продаже откажут. </w:t>
      </w:r>
    </w:p>
    <w:p w:rsidR="00583FE8" w:rsidRDefault="001905ED" w:rsidP="001905ED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1905ED">
        <w:rPr>
          <w:sz w:val="28"/>
          <w:szCs w:val="28"/>
        </w:rPr>
        <w:t xml:space="preserve">Сейчас на федеральном уровне такого запрета нет. </w:t>
      </w:r>
    </w:p>
    <w:p w:rsidR="001905ED" w:rsidRPr="001A7F11" w:rsidRDefault="001905ED" w:rsidP="001905ED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Изменения в законодательство вступят в законную силу 01.03.2025.</w:t>
      </w:r>
    </w:p>
    <w:p w:rsidR="00583FE8" w:rsidRDefault="00583FE8" w:rsidP="000C3513">
      <w:pPr>
        <w:pStyle w:val="a3"/>
        <w:spacing w:before="0" w:beforeAutospacing="0" w:after="0" w:afterAutospacing="0" w:line="288" w:lineRule="atLeast"/>
        <w:ind w:firstLine="708"/>
        <w:jc w:val="both"/>
        <w:rPr>
          <w:sz w:val="28"/>
          <w:szCs w:val="28"/>
        </w:rPr>
      </w:pPr>
    </w:p>
    <w:p w:rsidR="000C3513" w:rsidRPr="001974E0" w:rsidRDefault="001974E0" w:rsidP="001974E0">
      <w:pPr>
        <w:pStyle w:val="a3"/>
        <w:spacing w:before="0" w:beforeAutospacing="0" w:after="0" w:afterAutospacing="0" w:line="288" w:lineRule="atLeast"/>
        <w:jc w:val="both"/>
        <w:rPr>
          <w:sz w:val="28"/>
          <w:szCs w:val="28"/>
        </w:rPr>
      </w:pPr>
      <w:r w:rsidRPr="001974E0">
        <w:rPr>
          <w:sz w:val="28"/>
          <w:szCs w:val="28"/>
        </w:rPr>
        <w:t xml:space="preserve">Ст. помощник прокурора Курского района                   </w:t>
      </w:r>
      <w:r>
        <w:rPr>
          <w:sz w:val="28"/>
          <w:szCs w:val="28"/>
        </w:rPr>
        <w:t xml:space="preserve">  </w:t>
      </w:r>
      <w:bookmarkStart w:id="0" w:name="_GoBack"/>
      <w:bookmarkEnd w:id="0"/>
      <w:r w:rsidRPr="001974E0">
        <w:rPr>
          <w:sz w:val="28"/>
          <w:szCs w:val="28"/>
        </w:rPr>
        <w:t xml:space="preserve">              О.А. </w:t>
      </w:r>
      <w:proofErr w:type="spellStart"/>
      <w:r w:rsidRPr="001974E0">
        <w:rPr>
          <w:sz w:val="28"/>
          <w:szCs w:val="28"/>
        </w:rPr>
        <w:t>Лисовина</w:t>
      </w:r>
      <w:proofErr w:type="spellEnd"/>
    </w:p>
    <w:p w:rsidR="000C3513" w:rsidRPr="00ED6056" w:rsidRDefault="000C3513" w:rsidP="000C3513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52CE" w:rsidRDefault="00FF52CE"/>
    <w:sectPr w:rsidR="00FF52CE" w:rsidSect="00BE2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92F47"/>
    <w:rsid w:val="000C3513"/>
    <w:rsid w:val="00123FC4"/>
    <w:rsid w:val="00132032"/>
    <w:rsid w:val="001905ED"/>
    <w:rsid w:val="00192F47"/>
    <w:rsid w:val="001974E0"/>
    <w:rsid w:val="001A7F11"/>
    <w:rsid w:val="0026791D"/>
    <w:rsid w:val="00267F9C"/>
    <w:rsid w:val="00292FC7"/>
    <w:rsid w:val="003353D3"/>
    <w:rsid w:val="004D694A"/>
    <w:rsid w:val="00583FE8"/>
    <w:rsid w:val="00697300"/>
    <w:rsid w:val="006F2F54"/>
    <w:rsid w:val="00804FA6"/>
    <w:rsid w:val="009028F1"/>
    <w:rsid w:val="00982841"/>
    <w:rsid w:val="009C5727"/>
    <w:rsid w:val="009E53FA"/>
    <w:rsid w:val="00BE2D71"/>
    <w:rsid w:val="00D213E9"/>
    <w:rsid w:val="00ED6056"/>
    <w:rsid w:val="00F80232"/>
    <w:rsid w:val="00FF52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D71"/>
  </w:style>
  <w:style w:type="paragraph" w:styleId="2">
    <w:name w:val="heading 2"/>
    <w:basedOn w:val="a"/>
    <w:link w:val="20"/>
    <w:uiPriority w:val="9"/>
    <w:qFormat/>
    <w:rsid w:val="00292F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2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92FC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Title">
    <w:name w:val="ConsPlusTitle"/>
    <w:uiPriority w:val="99"/>
    <w:rsid w:val="006F2F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E53F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2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89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1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9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34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9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05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777</cp:lastModifiedBy>
  <cp:revision>2</cp:revision>
  <dcterms:created xsi:type="dcterms:W3CDTF">2024-12-23T11:00:00Z</dcterms:created>
  <dcterms:modified xsi:type="dcterms:W3CDTF">2024-12-23T11:00:00Z</dcterms:modified>
</cp:coreProperties>
</file>