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2A7" w:rsidRDefault="00265063">
      <w:pPr>
        <w:pStyle w:val="Textbody"/>
        <w:spacing w:after="0" w:line="240" w:lineRule="auto"/>
        <w:ind w:left="-142" w:right="142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Новые изменения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C162A7" w:rsidRDefault="00C162A7">
      <w:pPr>
        <w:pStyle w:val="Textbody"/>
        <w:spacing w:after="0" w:line="240" w:lineRule="auto"/>
        <w:ind w:left="-142" w:right="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162A7" w:rsidRDefault="00265063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Уточняются основания для отказа от заключения государственного контракта в случае несоответствия </w:t>
      </w:r>
      <w:r>
        <w:rPr>
          <w:rFonts w:ascii="Times New Roman" w:hAnsi="Times New Roman" w:cs="Times New Roman"/>
          <w:sz w:val="28"/>
          <w:szCs w:val="28"/>
        </w:rPr>
        <w:t>участника закупки установленным требованиям.</w:t>
      </w:r>
    </w:p>
    <w:p w:rsidR="00C162A7" w:rsidRDefault="00265063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поправкам комиссия по осуществлению закупок обязана отстранить участника закупки от участия в определении поставщика (подрядчика, исполнителя) в любой момент не позднее даты подведения итогов определени</w:t>
      </w:r>
      <w:r>
        <w:rPr>
          <w:rFonts w:ascii="Times New Roman" w:hAnsi="Times New Roman" w:cs="Times New Roman"/>
          <w:sz w:val="28"/>
          <w:szCs w:val="28"/>
        </w:rPr>
        <w:t>я поставщика (подрядчика, исполнителя), если обнаружит, что участник закупки не соответствует требованиям, установленным в соответствии с частью 1, а также частями 1.1, 2 и 2.1 (в случае установления таких требований) статьи 31 Федерального закона «О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</w:t>
      </w:r>
      <w:r>
        <w:rPr>
          <w:rFonts w:ascii="Times New Roman" w:hAnsi="Times New Roman" w:cs="Times New Roman"/>
          <w:sz w:val="28"/>
          <w:szCs w:val="28"/>
        </w:rPr>
        <w:t>актной системе в сфере закупок товаров, работ, услуг для обеспечения государственных и муниципальных нужд», и (или) предоставил недостоверную информацию о своем соответствии таким требованиям.</w:t>
      </w:r>
    </w:p>
    <w:p w:rsidR="00C162A7" w:rsidRDefault="00265063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Заказчик обязан отказаться от заключения контракта с участником</w:t>
      </w:r>
      <w:r>
        <w:rPr>
          <w:rFonts w:ascii="Times New Roman" w:hAnsi="Times New Roman" w:cs="Times New Roman"/>
          <w:sz w:val="28"/>
          <w:szCs w:val="28"/>
        </w:rPr>
        <w:t xml:space="preserve"> закупки, если после подведения итогов определения поставщика (подрядчика, исполнителя) и до заключения контракта обнаружит, что участник закупки не соответствует указанным требованиям и (или) предоставил недостоверную информацию о своем соответствии 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недостоверную информацию и (или) документы, содержащиеся в заявке на участие в закупке.</w:t>
      </w:r>
    </w:p>
    <w:p w:rsidR="00C162A7" w:rsidRDefault="00265063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Предусмотрено, что ответственность за недостоверность информации и (или) документов, включенных в заявку на участие в закупке, за действия, совершенны</w:t>
      </w:r>
      <w:r>
        <w:rPr>
          <w:rFonts w:ascii="Times New Roman" w:hAnsi="Times New Roman" w:cs="Times New Roman"/>
          <w:sz w:val="28"/>
          <w:szCs w:val="28"/>
        </w:rPr>
        <w:t>е на основании указанных информации и (или) документов, несет участник закупки.</w:t>
      </w:r>
    </w:p>
    <w:p w:rsidR="00C162A7" w:rsidRDefault="00C162A7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2A7" w:rsidRDefault="00C162A7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2A7" w:rsidRDefault="00265063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Курского района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Н.В.Деренкова</w:t>
      </w:r>
      <w:proofErr w:type="spellEnd"/>
    </w:p>
    <w:p w:rsidR="00C162A7" w:rsidRDefault="00C162A7"/>
    <w:sectPr w:rsidR="00C162A7" w:rsidSect="00C162A7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162A7"/>
    <w:rsid w:val="00265063"/>
    <w:rsid w:val="00C16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675AAE"/>
    <w:rPr>
      <w:b/>
      <w:bCs/>
    </w:rPr>
  </w:style>
  <w:style w:type="paragraph" w:customStyle="1" w:styleId="a4">
    <w:name w:val="Заголовок"/>
    <w:basedOn w:val="a"/>
    <w:next w:val="a5"/>
    <w:qFormat/>
    <w:rsid w:val="00C162A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C162A7"/>
    <w:pPr>
      <w:spacing w:after="140" w:line="288" w:lineRule="auto"/>
    </w:pPr>
  </w:style>
  <w:style w:type="paragraph" w:styleId="a6">
    <w:name w:val="List"/>
    <w:basedOn w:val="a5"/>
    <w:rsid w:val="00C162A7"/>
    <w:rPr>
      <w:rFonts w:cs="Arial"/>
    </w:rPr>
  </w:style>
  <w:style w:type="paragraph" w:customStyle="1" w:styleId="Caption">
    <w:name w:val="Caption"/>
    <w:basedOn w:val="a"/>
    <w:qFormat/>
    <w:rsid w:val="00C162A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C162A7"/>
    <w:pPr>
      <w:suppressLineNumbers/>
    </w:pPr>
    <w:rPr>
      <w:rFonts w:cs="Arial"/>
    </w:rPr>
  </w:style>
  <w:style w:type="paragraph" w:customStyle="1" w:styleId="Textbody">
    <w:name w:val="Text body"/>
    <w:basedOn w:val="a"/>
    <w:qFormat/>
    <w:rsid w:val="00675AAE"/>
    <w:pPr>
      <w:suppressAutoHyphens/>
      <w:spacing w:after="120" w:line="276" w:lineRule="auto"/>
      <w:textAlignment w:val="baseline"/>
    </w:pPr>
    <w:rPr>
      <w:rFonts w:ascii="Calibri" w:eastAsia="SimSun" w:hAnsi="Calibri" w:cs="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1448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Деренкова Наталия Владимировна</dc:creator>
  <cp:lastModifiedBy>777</cp:lastModifiedBy>
  <cp:revision>2</cp:revision>
  <cp:lastPrinted>2025-06-20T10:44:00Z</cp:lastPrinted>
  <dcterms:created xsi:type="dcterms:W3CDTF">2025-06-23T12:39:00Z</dcterms:created>
  <dcterms:modified xsi:type="dcterms:W3CDTF">2025-06-23T12:39:00Z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Прокуратура РФ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