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АДМИНИСТРАЦИЯ</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ЛЕБЯЖЕНСКОГО СЕЛЬСОВЕТА</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КУРСКОГО РАЙОНА</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КУРСКОЙ ОБЛАСТИ</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ПОСТАНОВЛЕНИЕ</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 xml:space="preserve">от </w:t>
      </w:r>
      <w:r w:rsidR="00CB58E2">
        <w:rPr>
          <w:rFonts w:ascii="Arial" w:eastAsia="Times New Roman" w:hAnsi="Arial" w:cs="Arial"/>
          <w:b/>
          <w:bCs/>
          <w:color w:val="000000"/>
          <w:sz w:val="32"/>
          <w:szCs w:val="24"/>
          <w:lang w:eastAsia="ru-RU"/>
        </w:rPr>
        <w:t xml:space="preserve">29 ноября </w:t>
      </w:r>
      <w:r w:rsidRPr="00616E47">
        <w:rPr>
          <w:rFonts w:ascii="Arial" w:eastAsia="Times New Roman" w:hAnsi="Arial" w:cs="Arial"/>
          <w:b/>
          <w:bCs/>
          <w:color w:val="000000"/>
          <w:sz w:val="32"/>
          <w:szCs w:val="24"/>
          <w:lang w:eastAsia="ru-RU"/>
        </w:rPr>
        <w:t>2021 г. №</w:t>
      </w:r>
      <w:r w:rsidR="00CB58E2">
        <w:rPr>
          <w:rFonts w:ascii="Arial" w:eastAsia="Times New Roman" w:hAnsi="Arial" w:cs="Arial"/>
          <w:b/>
          <w:bCs/>
          <w:color w:val="000000"/>
          <w:sz w:val="32"/>
          <w:szCs w:val="24"/>
          <w:lang w:eastAsia="ru-RU"/>
        </w:rPr>
        <w:t xml:space="preserve"> 121</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w:t>
      </w: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 </w:t>
      </w:r>
      <w:r w:rsidR="00CB58E2">
        <w:rPr>
          <w:rFonts w:ascii="Arial" w:eastAsia="Times New Roman" w:hAnsi="Arial" w:cs="Arial"/>
          <w:color w:val="000000"/>
          <w:sz w:val="24"/>
          <w:szCs w:val="24"/>
          <w:lang w:eastAsia="ru-RU"/>
        </w:rPr>
        <w:t>ПОСТАНОВЛЯЕТ</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Pr="00210698">
        <w:rPr>
          <w:rFonts w:ascii="Arial" w:eastAsia="Times New Roman" w:hAnsi="Arial" w:cs="Arial"/>
          <w:color w:val="000000"/>
          <w:sz w:val="24"/>
          <w:szCs w:val="24"/>
          <w:lang w:eastAsia="ru-RU"/>
        </w:rPr>
        <w:t>Утвердить Порядок</w:t>
      </w:r>
      <w:r w:rsidRPr="00210698">
        <w:rPr>
          <w:rFonts w:ascii="Arial" w:eastAsia="Times New Roman" w:hAnsi="Arial" w:cs="Arial"/>
          <w:b/>
          <w:bCs/>
          <w:color w:val="000000"/>
          <w:sz w:val="24"/>
          <w:szCs w:val="24"/>
          <w:lang w:eastAsia="ru-RU"/>
        </w:rPr>
        <w:t> </w:t>
      </w:r>
      <w:r w:rsidRPr="00210698">
        <w:rPr>
          <w:rFonts w:ascii="Arial" w:eastAsia="Times New Roman" w:hAnsi="Arial" w:cs="Arial"/>
          <w:color w:val="000000"/>
          <w:sz w:val="24"/>
          <w:szCs w:val="24"/>
          <w:lang w:eastAsia="ru-RU"/>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sidRPr="00210698">
        <w:rPr>
          <w:rFonts w:ascii="Arial" w:eastAsia="Times New Roman" w:hAnsi="Arial" w:cs="Arial"/>
          <w:color w:val="000000"/>
          <w:sz w:val="24"/>
          <w:szCs w:val="24"/>
          <w:lang w:eastAsia="ru-RU"/>
        </w:rPr>
        <w:t>Контроль за выполнением настоящего постановления оставляю за собой.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Pr="00210698">
        <w:rPr>
          <w:rFonts w:ascii="Arial" w:eastAsia="Times New Roman" w:hAnsi="Arial" w:cs="Arial"/>
          <w:color w:val="000000"/>
          <w:sz w:val="24"/>
          <w:szCs w:val="24"/>
          <w:lang w:eastAsia="ru-RU"/>
        </w:rPr>
        <w:t>. Настоящее постановление вступает в силу со дня его обнародования.</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Глава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                                                              </w:t>
      </w:r>
      <w:r>
        <w:rPr>
          <w:rFonts w:ascii="Arial" w:eastAsia="Times New Roman" w:hAnsi="Arial" w:cs="Arial"/>
          <w:color w:val="000000"/>
          <w:sz w:val="24"/>
          <w:szCs w:val="24"/>
          <w:lang w:eastAsia="ru-RU"/>
        </w:rPr>
        <w:t>В.Ю. Тимонов</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Default="00210698">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Утвержден</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постановлением</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Администрации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CB58E2">
        <w:rPr>
          <w:rFonts w:ascii="Arial" w:eastAsia="Times New Roman" w:hAnsi="Arial" w:cs="Arial"/>
          <w:color w:val="000000"/>
          <w:sz w:val="24"/>
          <w:szCs w:val="24"/>
          <w:lang w:eastAsia="ru-RU"/>
        </w:rPr>
        <w:t>29.11.</w:t>
      </w:r>
      <w:r>
        <w:rPr>
          <w:rFonts w:ascii="Arial" w:eastAsia="Times New Roman" w:hAnsi="Arial" w:cs="Arial"/>
          <w:color w:val="000000"/>
          <w:sz w:val="24"/>
          <w:szCs w:val="24"/>
          <w:lang w:eastAsia="ru-RU"/>
        </w:rPr>
        <w:t>2020 г. №</w:t>
      </w:r>
      <w:r w:rsidR="00CB58E2">
        <w:rPr>
          <w:rFonts w:ascii="Arial" w:eastAsia="Times New Roman" w:hAnsi="Arial" w:cs="Arial"/>
          <w:color w:val="000000"/>
          <w:sz w:val="24"/>
          <w:szCs w:val="24"/>
          <w:lang w:eastAsia="ru-RU"/>
        </w:rPr>
        <w:t xml:space="preserve"> 121</w:t>
      </w:r>
      <w:bookmarkStart w:id="0" w:name="_GoBack"/>
      <w:bookmarkEnd w:id="0"/>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32"/>
          <w:szCs w:val="24"/>
          <w:lang w:eastAsia="ru-RU"/>
        </w:rPr>
      </w:pPr>
      <w:r w:rsidRPr="00210698">
        <w:rPr>
          <w:rFonts w:ascii="Arial" w:eastAsia="Times New Roman" w:hAnsi="Arial" w:cs="Arial"/>
          <w:b/>
          <w:bCs/>
          <w:color w:val="000000"/>
          <w:sz w:val="32"/>
          <w:szCs w:val="24"/>
          <w:lang w:eastAsia="ru-RU"/>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ind w:left="-360"/>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1.           Общие положения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1.1. Настоящий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(далее – Порядок) разработан в целях реализации положений </w:t>
      </w:r>
      <w:hyperlink r:id="rId5" w:history="1">
        <w:r w:rsidRPr="00210698">
          <w:rPr>
            <w:rFonts w:ascii="Arial" w:eastAsia="Times New Roman" w:hAnsi="Arial" w:cs="Arial"/>
            <w:color w:val="33A6E3"/>
            <w:sz w:val="24"/>
            <w:szCs w:val="24"/>
            <w:lang w:eastAsia="ru-RU"/>
          </w:rPr>
          <w:t>пунктов 3 и 7 статьи 78</w:t>
        </w:r>
      </w:hyperlink>
      <w:r w:rsidRPr="00210698">
        <w:rPr>
          <w:rFonts w:ascii="Arial" w:eastAsia="Times New Roman" w:hAnsi="Arial" w:cs="Arial"/>
          <w:color w:val="000000"/>
          <w:sz w:val="24"/>
          <w:szCs w:val="24"/>
          <w:lang w:eastAsia="ru-RU"/>
        </w:rPr>
        <w:t> и </w:t>
      </w:r>
      <w:hyperlink r:id="rId6" w:history="1">
        <w:r w:rsidRPr="00210698">
          <w:rPr>
            <w:rFonts w:ascii="Arial" w:eastAsia="Times New Roman" w:hAnsi="Arial" w:cs="Arial"/>
            <w:color w:val="33A6E3"/>
            <w:sz w:val="24"/>
            <w:szCs w:val="24"/>
            <w:lang w:eastAsia="ru-RU"/>
          </w:rPr>
          <w:t>пунктов 2 и 4 статьи 78.1 Бюджетного кодекса Российской Федерации</w:t>
        </w:r>
      </w:hyperlink>
      <w:r w:rsidRPr="00210698">
        <w:rPr>
          <w:rFonts w:ascii="Arial" w:eastAsia="Times New Roman" w:hAnsi="Arial" w:cs="Arial"/>
          <w:color w:val="000000"/>
          <w:sz w:val="24"/>
          <w:szCs w:val="24"/>
          <w:lang w:eastAsia="ru-RU"/>
        </w:rPr>
        <w:t>,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F35F2">
        <w:rPr>
          <w:rFonts w:ascii="Arial" w:eastAsia="Times New Roman" w:hAnsi="Arial" w:cs="Arial"/>
          <w:color w:val="000000"/>
          <w:sz w:val="24"/>
          <w:szCs w:val="24"/>
          <w:lang w:eastAsia="ru-RU"/>
        </w:rPr>
        <w:t>,</w:t>
      </w:r>
      <w:r w:rsidR="008F35F2" w:rsidRPr="008F35F2">
        <w:rPr>
          <w:rFonts w:ascii="Arial" w:hAnsi="Arial" w:cs="Arial"/>
          <w:sz w:val="24"/>
          <w:szCs w:val="24"/>
        </w:rPr>
        <w:t xml:space="preserve"> </w:t>
      </w:r>
      <w:r w:rsidR="008F35F2" w:rsidRPr="003E4870">
        <w:rPr>
          <w:rFonts w:ascii="Arial" w:hAnsi="Arial" w:cs="Arial"/>
          <w:sz w:val="24"/>
          <w:szCs w:val="24"/>
        </w:rPr>
        <w:t>п</w:t>
      </w:r>
      <w:r w:rsidR="008F35F2" w:rsidRPr="003E4870">
        <w:rPr>
          <w:rFonts w:ascii="Arial" w:eastAsia="Times New Roman" w:hAnsi="Arial" w:cs="Arial"/>
          <w:bCs/>
          <w:sz w:val="24"/>
          <w:szCs w:val="24"/>
        </w:rPr>
        <w:t>остановлением Правительства РФ от 30 декабря 2020 г. № 2381 “О внесении изменений в постановление Правительства Российской Федерации от 18 сентября 2020 г. N 1492</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1.2.     В настоящем Порядке используются следующие понятия</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1.2.1.    Грант – денежные средства, предоставляемые из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1.2.5     Получатель гранта – соискатель гранта, заявка которого признана победившей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1.3.        </w:t>
      </w:r>
      <w:r w:rsidR="002B3F3D" w:rsidRPr="003E4870">
        <w:rPr>
          <w:rFonts w:ascii="Arial" w:hAnsi="Arial" w:cs="Arial"/>
          <w:sz w:val="24"/>
          <w:szCs w:val="24"/>
        </w:rPr>
        <w:t>Цель предоставления гранта (субсидии) определяется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проектов, программ.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1.4.        Главным распорядителем средств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w:t>
      </w: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 (далее – Администрация).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w:t>
      </w:r>
      <w:r w:rsidRPr="00210698">
        <w:rPr>
          <w:rFonts w:ascii="Arial" w:eastAsia="Times New Roman" w:hAnsi="Arial" w:cs="Arial"/>
          <w:b/>
          <w:bCs/>
          <w:color w:val="000000"/>
          <w:sz w:val="24"/>
          <w:szCs w:val="24"/>
          <w:lang w:eastAsia="ru-RU"/>
        </w:rPr>
        <w:t xml:space="preserve"> Критерии и порядок проведения отбора соискателей</w:t>
      </w:r>
      <w:r>
        <w:rPr>
          <w:rFonts w:ascii="Arial" w:eastAsia="Times New Roman" w:hAnsi="Arial" w:cs="Arial"/>
          <w:color w:val="000000"/>
          <w:sz w:val="24"/>
          <w:szCs w:val="24"/>
          <w:lang w:eastAsia="ru-RU"/>
        </w:rPr>
        <w:t xml:space="preserve"> </w:t>
      </w:r>
      <w:r w:rsidRPr="00210698">
        <w:rPr>
          <w:rFonts w:ascii="Arial" w:eastAsia="Times New Roman" w:hAnsi="Arial" w:cs="Arial"/>
          <w:b/>
          <w:bCs/>
          <w:color w:val="000000"/>
          <w:sz w:val="24"/>
          <w:szCs w:val="24"/>
          <w:lang w:eastAsia="ru-RU"/>
        </w:rPr>
        <w:t>для предоставления гранта</w:t>
      </w:r>
    </w:p>
    <w:p w:rsidR="002B3F3D" w:rsidRPr="003E4870" w:rsidRDefault="002B3F3D" w:rsidP="002B3F3D">
      <w:pPr>
        <w:spacing w:after="0" w:line="240" w:lineRule="auto"/>
        <w:ind w:left="680"/>
        <w:jc w:val="both"/>
        <w:rPr>
          <w:rFonts w:ascii="Arial" w:eastAsia="Times New Roman" w:hAnsi="Arial" w:cs="Arial"/>
          <w:sz w:val="24"/>
          <w:szCs w:val="24"/>
          <w:lang w:eastAsia="ru-RU"/>
        </w:rPr>
      </w:pPr>
      <w:r w:rsidRPr="003E4870">
        <w:rPr>
          <w:rFonts w:ascii="Arial" w:eastAsia="Times New Roman" w:hAnsi="Arial" w:cs="Arial"/>
          <w:sz w:val="24"/>
          <w:szCs w:val="24"/>
          <w:lang w:eastAsia="ru-RU"/>
        </w:rPr>
        <w:t xml:space="preserve">2.1.Способы проведения отбора: </w:t>
      </w:r>
    </w:p>
    <w:p w:rsidR="00210698" w:rsidRPr="00210698" w:rsidRDefault="002B3F3D" w:rsidP="002B3F3D">
      <w:pPr>
        <w:spacing w:after="0" w:line="240" w:lineRule="auto"/>
        <w:ind w:firstLine="567"/>
        <w:jc w:val="both"/>
        <w:rPr>
          <w:rFonts w:ascii="Arial" w:eastAsia="Times New Roman" w:hAnsi="Arial" w:cs="Arial"/>
          <w:color w:val="000000"/>
          <w:sz w:val="24"/>
          <w:szCs w:val="24"/>
          <w:lang w:eastAsia="ru-RU"/>
        </w:rPr>
      </w:pPr>
      <w:r w:rsidRPr="003E4870">
        <w:rPr>
          <w:rFonts w:ascii="Arial" w:hAnsi="Arial" w:cs="Arial"/>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r w:rsidR="00210698"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Конкурс (отбор) на предоставление грантов в форме субсидий проводит 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210698">
        <w:rPr>
          <w:rFonts w:ascii="Arial" w:eastAsia="Times New Roman" w:hAnsi="Arial" w:cs="Arial"/>
          <w:color w:val="000000"/>
          <w:sz w:val="24"/>
          <w:szCs w:val="24"/>
          <w:vertAlign w:val="superscript"/>
          <w:lang w:eastAsia="ru-RU"/>
        </w:rPr>
        <w:t>.1</w:t>
      </w:r>
      <w:r w:rsidRPr="00210698">
        <w:rPr>
          <w:rFonts w:ascii="Arial" w:eastAsia="Times New Roman" w:hAnsi="Arial" w:cs="Arial"/>
          <w:color w:val="000000"/>
          <w:sz w:val="24"/>
          <w:szCs w:val="24"/>
          <w:lang w:eastAsia="ru-RU"/>
        </w:rPr>
        <w:t xml:space="preserve"> Бюджетного кодекса Российской Федерации, включаются в том числе члены общественного совета при Главе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2.2 Требования к участникам отбора, которым должен соответствовать участник отбора на 1-е число месяца, предшествующего месяцу, в котором </w:t>
      </w:r>
      <w:r w:rsidRPr="00210698">
        <w:rPr>
          <w:rFonts w:ascii="Arial" w:eastAsia="Times New Roman" w:hAnsi="Arial" w:cs="Arial"/>
          <w:color w:val="000000"/>
          <w:sz w:val="24"/>
          <w:szCs w:val="24"/>
          <w:lang w:eastAsia="ru-RU"/>
        </w:rPr>
        <w:lastRenderedPageBreak/>
        <w:t>планируется проведение отбора, или иную дату, определенную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2B3F3D" w:rsidRPr="003E4870" w:rsidRDefault="002B3F3D" w:rsidP="002B3F3D">
      <w:pPr>
        <w:spacing w:after="0" w:line="240" w:lineRule="auto"/>
        <w:ind w:firstLine="680"/>
        <w:jc w:val="both"/>
        <w:rPr>
          <w:rFonts w:ascii="Arial" w:hAnsi="Arial" w:cs="Arial"/>
          <w:sz w:val="24"/>
          <w:szCs w:val="24"/>
          <w:shd w:val="clear" w:color="auto" w:fill="FDFDFD"/>
        </w:rPr>
      </w:pPr>
      <w:r w:rsidRPr="003E4870">
        <w:rPr>
          <w:rFonts w:ascii="Arial" w:hAnsi="Arial" w:cs="Arial"/>
          <w:sz w:val="24"/>
          <w:szCs w:val="24"/>
          <w:shd w:val="clear" w:color="auto" w:fill="FDFDFD"/>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w:t>
      </w:r>
      <w:r>
        <w:rPr>
          <w:rFonts w:ascii="Arial" w:hAnsi="Arial" w:cs="Arial"/>
          <w:sz w:val="24"/>
          <w:szCs w:val="24"/>
          <w:shd w:val="clear" w:color="auto" w:fill="FDFDFD"/>
        </w:rPr>
        <w:t>предусмотрены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 согласие на публикацию (размещение) в информационно-телекоммуникационной сети "Интернет" информации об участнике отбора, о </w:t>
      </w:r>
      <w:r w:rsidRPr="00210698">
        <w:rPr>
          <w:rFonts w:ascii="Arial" w:eastAsia="Times New Roman" w:hAnsi="Arial" w:cs="Arial"/>
          <w:color w:val="000000"/>
          <w:sz w:val="24"/>
          <w:szCs w:val="24"/>
          <w:lang w:eastAsia="ru-RU"/>
        </w:rPr>
        <w:lastRenderedPageBreak/>
        <w:t>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 Администрация как организатор конкурса: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2.3.2.размещает на официальном сайте Администрации http://vyazovoe.rkursk.ru 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 о субсидиях, планируемых к предоставлению из соответствующего бюджета бюджетной системы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объявление о проведении отбора с указанием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целей предоставления субсидии, а также результатов предоставления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правил рассмотрения и оценки предложений (заявок) участников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w:t>
      </w:r>
      <w:r w:rsidRPr="00210698">
        <w:rPr>
          <w:rFonts w:ascii="Arial" w:eastAsia="Times New Roman" w:hAnsi="Arial" w:cs="Arial"/>
          <w:color w:val="000000"/>
          <w:sz w:val="24"/>
          <w:szCs w:val="24"/>
          <w:lang w:eastAsia="ru-RU"/>
        </w:rPr>
        <w:lastRenderedPageBreak/>
        <w:t>возмещение затрат в связи с производством (реализацией) товаров, выполнением работ, оказанием услуг, предусмотрено заключение соглашения);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условий признания победителя (победителей) отбора, уклонившимся от заключения соглашения;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о результатах рассмотрения предложений (заявок), поданных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г) о результатах отбора. </w:t>
      </w:r>
    </w:p>
    <w:p w:rsidR="00210698" w:rsidRDefault="002B3F3D"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2.3.3. О</w:t>
      </w:r>
      <w:r w:rsidR="00210698" w:rsidRPr="00210698">
        <w:rPr>
          <w:rFonts w:ascii="Arial" w:eastAsia="Times New Roman" w:hAnsi="Arial" w:cs="Arial"/>
          <w:color w:val="000000"/>
          <w:sz w:val="24"/>
          <w:szCs w:val="24"/>
          <w:lang w:eastAsia="ru-RU"/>
        </w:rPr>
        <w:t>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2B3F3D" w:rsidRPr="00210698" w:rsidRDefault="002B3F3D" w:rsidP="00210698">
      <w:pPr>
        <w:spacing w:after="0" w:line="240" w:lineRule="auto"/>
        <w:ind w:firstLine="567"/>
        <w:jc w:val="both"/>
        <w:rPr>
          <w:rFonts w:ascii="Arial" w:eastAsia="Times New Roman" w:hAnsi="Arial" w:cs="Arial"/>
          <w:color w:val="000000"/>
          <w:sz w:val="24"/>
          <w:szCs w:val="24"/>
          <w:lang w:eastAsia="ru-RU"/>
        </w:rPr>
      </w:pPr>
      <w:r w:rsidRPr="003E4870">
        <w:rPr>
          <w:rFonts w:ascii="Arial" w:hAnsi="Arial" w:cs="Arial"/>
          <w:shd w:val="clear" w:color="auto" w:fill="FDFDFD"/>
        </w:rPr>
        <w:t>В случае</w:t>
      </w:r>
      <w:r>
        <w:rPr>
          <w:rFonts w:ascii="Arial" w:hAnsi="Arial" w:cs="Arial"/>
          <w:shd w:val="clear" w:color="auto" w:fill="FDFDFD"/>
        </w:rPr>
        <w:t>,</w:t>
      </w:r>
      <w:r w:rsidRPr="003E4870">
        <w:rPr>
          <w:rFonts w:ascii="Arial" w:hAnsi="Arial" w:cs="Arial"/>
          <w:shd w:val="clear" w:color="auto" w:fill="FDFDFD"/>
        </w:rPr>
        <w:t xml:space="preserve">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2.3.4. организует консультирование по вопросам подготовки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2.3.5. организует прием, регистрацию и передачу на рассмотрение конкурсной комиссии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2.3.6. обеспечивает сохранность поданных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2.4. Для участия в конкурсе проектов на предоставление гранта из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соискатель гранта представляет организатору конкурса следующую конкурсную документацию: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2.4.1. Сопроводительное письмо на имя главы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по форме согласно приложению № 1 к настоящему Порядку.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2.4.2 Заявка на участие в конкурсе по форме согласно приложению № 2</w:t>
      </w:r>
      <w:r w:rsidRPr="00210698">
        <w:rPr>
          <w:rFonts w:ascii="Arial" w:eastAsia="Times New Roman" w:hAnsi="Arial" w:cs="Arial"/>
          <w:color w:val="000000"/>
          <w:sz w:val="24"/>
          <w:szCs w:val="24"/>
          <w:lang w:eastAsia="ru-RU"/>
        </w:rPr>
        <w:br/>
        <w:t>к настоящему Порядку. Один соискатель гранта может подать только одну заявку.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2.4.4. Проект, на реализацию которого планируется получение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2.4.5. Письмо-подтверждение о том, что на дату регистрации заявки на участие в конкурсе соискатель гранта не находится в процессе ликвидации</w:t>
      </w:r>
      <w:r w:rsidRPr="00210698">
        <w:rPr>
          <w:rFonts w:ascii="Arial" w:eastAsia="Times New Roman" w:hAnsi="Arial" w:cs="Arial"/>
          <w:color w:val="000000"/>
          <w:sz w:val="24"/>
          <w:szCs w:val="24"/>
          <w:lang w:eastAsia="ru-RU"/>
        </w:rPr>
        <w:br/>
        <w:t xml:space="preserve">или реорганизации, а также об отсутствии действующего решения уполномоченного органа (органа юстиции, прокуратуры, суда) о </w:t>
      </w:r>
      <w:r w:rsidRPr="00210698">
        <w:rPr>
          <w:rFonts w:ascii="Arial" w:eastAsia="Times New Roman" w:hAnsi="Arial" w:cs="Arial"/>
          <w:color w:val="000000"/>
          <w:sz w:val="24"/>
          <w:szCs w:val="24"/>
          <w:lang w:eastAsia="ru-RU"/>
        </w:rPr>
        <w:lastRenderedPageBreak/>
        <w:t>приостановлении деятельности организации на момент подачи заявки (письмо-подтверждение составляется в свободной форме).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2.4.6.  концепцию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2.4.7. заверенные копии учредительных документов (при наличии)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2.5. План реализации должен содержать: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 информацию об этапах реализации Проекта в пределах сроков, указанных в заявке на участие в конкурсном отборе;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2)перечень выполняемых работ (оказываемых услуг), связанных с реализацией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 предполагаемые сроки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2.6. Концепция включает в себя следующие материалы: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 цели и задачи концепции;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2.7.Смета затрат может включать в себя: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труда работников организаций, участвующих в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транспортных услуг, необходимых для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связи, в том числе по обеспечению доступа к сети «Интернет»;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приглашенных специалистов и приобретением прав на результаты интеллектуальной деятельности;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типографических и полиграфических услуг;</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иных организаций, участвующих в реализации Проекта, не предусмотренных настоящим пунктом.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2.8. Представленные на конкурс документы возврату не подлежат.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2.9. Документы, представленные не в полном объеме, либо поступившие после окончания установленного срока приема заявок, не рассматриваются.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w:t>
      </w:r>
      <w:r w:rsidRPr="00210698">
        <w:rPr>
          <w:rFonts w:ascii="Arial" w:eastAsia="Times New Roman" w:hAnsi="Arial" w:cs="Arial"/>
          <w:color w:val="000000"/>
          <w:sz w:val="24"/>
          <w:szCs w:val="24"/>
          <w:lang w:eastAsia="ru-RU"/>
        </w:rPr>
        <w:lastRenderedPageBreak/>
        <w:t>Конкурса извещаются путем размещений соответствующей информации на официальном сайте в последний день приема заявок.</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2.11. Основаниями для отказа получателю субсидии в предоставлении субсидии являются: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несоответствие представленных получателем субсидии документов требованиям, определенным подпунктом 2.4</w:t>
      </w:r>
      <w:r w:rsidRPr="00210698">
        <w:rPr>
          <w:rFonts w:ascii="Arial" w:eastAsia="Times New Roman" w:hAnsi="Arial" w:cs="Arial"/>
          <w:color w:val="000000"/>
          <w:sz w:val="24"/>
          <w:szCs w:val="24"/>
          <w:u w:val="single"/>
          <w:lang w:eastAsia="ru-RU"/>
        </w:rPr>
        <w:t>.</w:t>
      </w:r>
      <w:r w:rsidRPr="00210698">
        <w:rPr>
          <w:rFonts w:ascii="Arial" w:eastAsia="Times New Roman" w:hAnsi="Arial" w:cs="Arial"/>
          <w:color w:val="000000"/>
          <w:sz w:val="24"/>
          <w:szCs w:val="24"/>
          <w:lang w:eastAsia="ru-RU"/>
        </w:rPr>
        <w:t> настоящего документа, или непредставление (представление не в полном объеме) указанных документов;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установление факта недостоверности представленной получателем субсидии информации;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Решение о наличии оснований для отказа в предоставлении гранта принимается комиссией в ходе заседания.</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3. Условия и порядок предоставления субсидий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210698" w:rsidRPr="00210698" w:rsidRDefault="002B3F3D"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w:t>
      </w:r>
      <w:r w:rsidRPr="003E4870">
        <w:rPr>
          <w:rFonts w:ascii="Arial" w:hAnsi="Arial" w:cs="Arial"/>
          <w:sz w:val="24"/>
          <w:szCs w:val="24"/>
          <w:shd w:val="clear" w:color="auto" w:fill="FDFDFD"/>
        </w:rPr>
        <w:t>дата, на которую получатель субсидии должен соответствовать требованиям, указанным  в настоящем Порядке,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документа);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r w:rsidR="002B3F3D">
        <w:rPr>
          <w:rFonts w:ascii="Arial" w:eastAsia="Times New Roman" w:hAnsi="Arial" w:cs="Arial"/>
          <w:color w:val="000000"/>
          <w:sz w:val="24"/>
          <w:szCs w:val="24"/>
          <w:lang w:eastAsia="ru-RU"/>
        </w:rPr>
        <w:t>,</w:t>
      </w:r>
      <w:r w:rsidR="002B3F3D" w:rsidRPr="002B3F3D">
        <w:rPr>
          <w:rFonts w:ascii="Arial" w:hAnsi="Arial" w:cs="Arial"/>
          <w:sz w:val="24"/>
          <w:szCs w:val="24"/>
          <w:shd w:val="clear" w:color="auto" w:fill="FDFDFD"/>
        </w:rPr>
        <w:t xml:space="preserve"> </w:t>
      </w:r>
      <w:r w:rsidR="002B3F3D" w:rsidRPr="003E4870">
        <w:rPr>
          <w:rFonts w:ascii="Arial" w:hAnsi="Arial" w:cs="Arial"/>
          <w:sz w:val="24"/>
          <w:szCs w:val="24"/>
          <w:shd w:val="clear" w:color="auto" w:fill="FDFDFD"/>
        </w:rPr>
        <w:t>указанным в подпункте «а» настоящего пункта</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порядок и сроки рассмотрения документов;</w:t>
      </w:r>
    </w:p>
    <w:p w:rsidR="002B3F3D" w:rsidRPr="002B3F3D" w:rsidRDefault="00210698" w:rsidP="002B3F3D">
      <w:pPr>
        <w:pStyle w:val="a3"/>
        <w:shd w:val="clear" w:color="auto" w:fill="FDFDFD"/>
        <w:spacing w:before="0" w:beforeAutospacing="0" w:after="0" w:afterAutospacing="0"/>
        <w:ind w:firstLine="567"/>
        <w:jc w:val="both"/>
        <w:textAlignment w:val="baseline"/>
        <w:rPr>
          <w:rFonts w:ascii="Arial" w:hAnsi="Arial" w:cs="Arial"/>
        </w:rPr>
      </w:pPr>
      <w:r w:rsidRPr="00210698">
        <w:rPr>
          <w:rFonts w:ascii="Arial" w:hAnsi="Arial" w:cs="Arial"/>
          <w:color w:val="000000"/>
        </w:rPr>
        <w:t xml:space="preserve">г) </w:t>
      </w:r>
      <w:r w:rsidR="002B3F3D" w:rsidRPr="002B3F3D">
        <w:rPr>
          <w:rFonts w:ascii="Arial" w:hAnsi="Arial" w:cs="Arial"/>
        </w:rPr>
        <w:t>основания для отказа получателю субсидии в предоставлении субсидии:</w:t>
      </w:r>
    </w:p>
    <w:p w:rsidR="002B3F3D" w:rsidRPr="002B3F3D" w:rsidRDefault="002B3F3D" w:rsidP="002B3F3D">
      <w:pPr>
        <w:pStyle w:val="a3"/>
        <w:shd w:val="clear" w:color="auto" w:fill="FDFDFD"/>
        <w:spacing w:before="0" w:beforeAutospacing="0" w:after="0" w:afterAutospacing="0"/>
        <w:ind w:firstLine="567"/>
        <w:jc w:val="both"/>
        <w:textAlignment w:val="baseline"/>
        <w:rPr>
          <w:rFonts w:ascii="Arial" w:hAnsi="Arial" w:cs="Arial"/>
        </w:rPr>
      </w:pPr>
      <w:r w:rsidRPr="002B3F3D">
        <w:rPr>
          <w:rFonts w:ascii="Arial" w:hAnsi="Arial" w:cs="Arial"/>
        </w:rPr>
        <w:t xml:space="preserve">-несоответствие представленных получателем субсидии документов требованиям, определенным в соответствии  с Порядком, или непредставление (представление не в полном объеме) указанных документов; </w:t>
      </w:r>
    </w:p>
    <w:p w:rsidR="00210698" w:rsidRPr="00210698" w:rsidRDefault="002B3F3D" w:rsidP="002B3F3D">
      <w:pPr>
        <w:spacing w:after="0" w:line="240" w:lineRule="auto"/>
        <w:ind w:firstLine="567"/>
        <w:jc w:val="both"/>
        <w:rPr>
          <w:rFonts w:ascii="Arial" w:eastAsia="Times New Roman" w:hAnsi="Arial" w:cs="Arial"/>
          <w:color w:val="000000"/>
          <w:sz w:val="24"/>
          <w:szCs w:val="24"/>
          <w:lang w:eastAsia="ru-RU"/>
        </w:rPr>
      </w:pPr>
      <w:r w:rsidRPr="002B3F3D">
        <w:rPr>
          <w:rFonts w:ascii="Arial" w:hAnsi="Arial" w:cs="Arial"/>
          <w:sz w:val="24"/>
          <w:szCs w:val="24"/>
        </w:rPr>
        <w:t>-установление факта недостоверности представленной получателем субсидии информации;</w:t>
      </w:r>
      <w:r w:rsidR="00210698"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w:t>
      </w:r>
      <w:r w:rsidR="00184A62">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t xml:space="preserve"> </w:t>
      </w:r>
      <w:r w:rsidR="00184A62" w:rsidRPr="00184A62">
        <w:rPr>
          <w:rFonts w:ascii="Arial" w:hAnsi="Arial" w:cs="Arial"/>
          <w:sz w:val="24"/>
        </w:rPr>
        <w:t>результатов</w:t>
      </w:r>
      <w:r w:rsidR="00184A62" w:rsidRPr="00184A62">
        <w:rPr>
          <w:rFonts w:ascii="Arial" w:eastAsia="Times New Roman" w:hAnsi="Arial" w:cs="Arial"/>
          <w:color w:val="000000"/>
          <w:sz w:val="28"/>
          <w:szCs w:val="24"/>
          <w:lang w:eastAsia="ru-RU"/>
        </w:rPr>
        <w:t xml:space="preserve"> </w:t>
      </w:r>
      <w:r w:rsidRPr="00210698">
        <w:rPr>
          <w:rFonts w:ascii="Arial" w:eastAsia="Times New Roman" w:hAnsi="Arial" w:cs="Arial"/>
          <w:color w:val="000000"/>
          <w:sz w:val="24"/>
          <w:szCs w:val="24"/>
          <w:lang w:eastAsia="ru-RU"/>
        </w:rPr>
        <w:t xml:space="preserve">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 порядок и сроки расчета штрафных санкций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и) условия и порядок заключения между главным распорядителем как получателем бюджетных средств и получателем субсидии, а также иной </w:t>
      </w:r>
      <w:r w:rsidRPr="00210698">
        <w:rPr>
          <w:rFonts w:ascii="Arial" w:eastAsia="Times New Roman" w:hAnsi="Arial" w:cs="Arial"/>
          <w:color w:val="000000"/>
          <w:sz w:val="24"/>
          <w:szCs w:val="24"/>
          <w:lang w:eastAsia="ru-RU"/>
        </w:rPr>
        <w:lastRenderedPageBreak/>
        <w:t>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м) </w:t>
      </w:r>
      <w:r w:rsidR="00184A62" w:rsidRPr="003E4870">
        <w:rPr>
          <w:rFonts w:ascii="Arial" w:hAnsi="Arial" w:cs="Arial"/>
          <w:sz w:val="24"/>
          <w:szCs w:val="24"/>
          <w:shd w:val="clear" w:color="auto" w:fill="FDFDFD"/>
        </w:rPr>
        <w:t>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Результаты предоставления субсидии должны быть конкретными, измеримыми, а также соответствовать результатам муниципальных  программ (при наличии  муниципальных программах результатов предоставления субсидии),   (в случае, если субсидия предоставляется в целях реализации такого проекта, программы), и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w:t>
      </w:r>
      <w:r w:rsidRPr="00210698">
        <w:rPr>
          <w:rFonts w:ascii="Arial" w:eastAsia="Times New Roman" w:hAnsi="Arial" w:cs="Arial"/>
          <w:color w:val="000000"/>
          <w:sz w:val="24"/>
          <w:szCs w:val="24"/>
          <w:lang w:eastAsia="ru-RU"/>
        </w:rPr>
        <w:lastRenderedPageBreak/>
        <w:t>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3.2. Порядок определения победителя конкурсного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-соответствие Проекта назначению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-опыт работы участника конкурса в сфере реализации Проектов;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-новизна, оригинальность и актуальность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3.5.Основания для отклонения предложения (заявки) участника отбора на стадии рассмотрения и оценки предложений (заявок), в частности: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-несоответствие участника отбора требованиям, установленным в подпункте "3.2." настоящего пункта;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-сведения о размере гранта, целях, условиях и порядке его предоставления, в том числе сроках перечисления;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-показатели результативности предоставления гранта и их значения;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-порядок и сроки возврата гранта в местный бюджет;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-физическим лицам, индивидуальным предпринимателям, юридическим лицам, за исключением бюджетных (автономных) учреждений;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4.</w:t>
      </w:r>
      <w:r>
        <w:rPr>
          <w:rFonts w:ascii="Arial" w:eastAsia="Times New Roman" w:hAnsi="Arial" w:cs="Arial"/>
          <w:b/>
          <w:bCs/>
          <w:color w:val="000000"/>
          <w:sz w:val="24"/>
          <w:szCs w:val="24"/>
          <w:lang w:eastAsia="ru-RU"/>
        </w:rPr>
        <w:t xml:space="preserve"> </w:t>
      </w:r>
      <w:r w:rsidRPr="00210698">
        <w:rPr>
          <w:rFonts w:ascii="Arial" w:eastAsia="Times New Roman" w:hAnsi="Arial" w:cs="Arial"/>
          <w:b/>
          <w:bCs/>
          <w:color w:val="000000"/>
          <w:sz w:val="24"/>
          <w:szCs w:val="24"/>
          <w:lang w:eastAsia="ru-RU"/>
        </w:rPr>
        <w:t>Условия и порядок заключения соглашения (договора) о предоставлении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4.1.Гранты в форме субсидий предоставляются в соответствии с постановлением Администрации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договора, заключенного между администрацией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и получателем гранта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4.2.Администрация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4.4.Договором о предоставлении гранта в форме субсидии предусматривается: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размер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срок (периодичность) перечисления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порядок, формы и сроки представления отчетов;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ответственные за осуществление контроля об исполнении условий договора и представлении отчетов;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ответственность сторон за нарушение условий договора.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4.5.Руководство по составлению отчета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4.6.Грант в форме субсидии может быть использован исключительно на цели, указанные в проекте.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4.7.Грант в форме субсидии не может быть использован на: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приобретение офисной мебели, ремонт помещения;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текущую оплату аренды помещения и коммунальных услуг (кроме аренды выставочных и концертных залов);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капитальное строительство и инвестиции;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оплату прошлых обязательств некоммерческой организации;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извлечение прибыли;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политическую и религиозную деятельность;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деятельность, запрещенную действующим законодательством.</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5. Порядок возврата грантов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5.1.Гранты в форме субсидий подлежат возврату получателями грантов в форме субсидий в бюджет МО «</w:t>
      </w:r>
      <w:r w:rsidR="005C2FAC">
        <w:rPr>
          <w:rFonts w:ascii="Arial" w:eastAsia="Times New Roman" w:hAnsi="Arial" w:cs="Arial"/>
          <w:color w:val="000000"/>
          <w:sz w:val="24"/>
          <w:szCs w:val="24"/>
          <w:lang w:eastAsia="ru-RU"/>
        </w:rPr>
        <w:t>Лебяженский</w:t>
      </w:r>
      <w:r w:rsidRPr="00210698">
        <w:rPr>
          <w:rFonts w:ascii="Arial" w:eastAsia="Times New Roman" w:hAnsi="Arial" w:cs="Arial"/>
          <w:color w:val="000000"/>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 возврате гранта в форме субсидий готовится в произвольной форме в письменном виде с </w:t>
      </w:r>
      <w:r w:rsidRPr="00210698">
        <w:rPr>
          <w:rFonts w:ascii="Arial" w:eastAsia="Times New Roman" w:hAnsi="Arial" w:cs="Arial"/>
          <w:color w:val="000000"/>
          <w:sz w:val="24"/>
          <w:szCs w:val="24"/>
          <w:lang w:eastAsia="ru-RU"/>
        </w:rPr>
        <w:lastRenderedPageBreak/>
        <w:t xml:space="preserve">указанием причин и оснований для возврата гранта в форме субсидий и направляется Администрацией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в адрес получателя гранта в форме субсидий. 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6. Требования к отчетности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6.1. Получатель гранта с даты получения средств гранта и до 31 декабря года, в котором получен грант, предоставляет в администрацию отчет о достижении результатов и показателей, об осуществлении расходов, источником финансового обеспечения которых является субсидия,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210698">
        <w:rPr>
          <w:rFonts w:ascii="Arial" w:eastAsia="Times New Roman" w:hAnsi="Arial" w:cs="Arial"/>
          <w:color w:val="000000"/>
          <w:sz w:val="24"/>
          <w:szCs w:val="24"/>
          <w:vertAlign w:val="superscript"/>
          <w:lang w:eastAsia="ru-RU"/>
        </w:rPr>
        <w:t>1</w:t>
      </w:r>
      <w:r w:rsidRPr="00210698">
        <w:rPr>
          <w:rFonts w:ascii="Arial" w:eastAsia="Times New Roman" w:hAnsi="Arial" w:cs="Arial"/>
          <w:color w:val="000000"/>
          <w:sz w:val="24"/>
          <w:szCs w:val="24"/>
          <w:lang w:eastAsia="ru-RU"/>
        </w:rPr>
        <w:t> Бюджетного кодекса Российской . Федерации, устанавливается в правовом акте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6.3. Ответственность за достоверность предоставляемых сведений и целевое использование средств гранта возлагается на получателя гранта.</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7. Порядок осуществления контроля за соблюдением целей, условий и порядка предоставления гранта и ответственности за их несоблюдение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следующие меры ответственности за нарушение условий, целей и порядка предоставления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 достижения </w:t>
      </w:r>
      <w:r w:rsidRPr="00210698">
        <w:rPr>
          <w:rFonts w:ascii="Arial" w:eastAsia="Times New Roman" w:hAnsi="Arial" w:cs="Arial"/>
          <w:color w:val="000000"/>
          <w:sz w:val="24"/>
          <w:szCs w:val="24"/>
          <w:lang w:eastAsia="ru-RU"/>
        </w:rPr>
        <w:lastRenderedPageBreak/>
        <w:t>значений результатов и показателей, указанных в 3.1подпункте "м" пункта 5 настоящего документа (при установлении таких показателей);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штрафные санкции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иные меры ответственности, определенные правовым актом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Default="00210698">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Приложение № 1</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r w:rsidRPr="00210698">
        <w:rPr>
          <w:rFonts w:ascii="Arial" w:eastAsia="Times New Roman" w:hAnsi="Arial" w:cs="Arial"/>
          <w:color w:val="000000"/>
          <w:sz w:val="20"/>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Сопроводительное письмо</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исх._______ «____» ___________ 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Я, _______________________________________________________________(ФИО)</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от _______________________________________________________________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юридического лица (индивидуального предпринимателя, физического лица) 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Настоящим я, подтверждаю достоверность, предоставленной мною информации и подтверждаю свое согласие на участие в данном конкурсе на условиях, предусмотренных Порядком.</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Даю согласие на обработку персональных данных в соответствии с Федеральным Законом от 27.07.2006 г. №152-ФЗ «О персональных данных»</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подачи заявки: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«____»____________20___год __________________________подпись</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lastRenderedPageBreak/>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Приложение № 2</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Заявка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 участие в конкурсе на предоставление гранта в форме субсидии</w:t>
      </w:r>
    </w:p>
    <w:p w:rsid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на реализацию проекта _________________________________________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Default="00210698" w:rsidP="00210698">
      <w:pPr>
        <w:spacing w:after="0" w:line="240" w:lineRule="auto"/>
        <w:jc w:val="center"/>
        <w:rPr>
          <w:rFonts w:ascii="Arial" w:eastAsia="Times New Roman" w:hAnsi="Arial" w:cs="Arial"/>
          <w:color w:val="000000"/>
          <w:sz w:val="24"/>
          <w:szCs w:val="24"/>
          <w:lang w:eastAsia="ru-RU"/>
        </w:rPr>
      </w:pP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p>
    <w:tbl>
      <w:tblPr>
        <w:tblW w:w="847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451"/>
        <w:gridCol w:w="1008"/>
        <w:gridCol w:w="707"/>
        <w:gridCol w:w="232"/>
        <w:gridCol w:w="2078"/>
      </w:tblGrid>
      <w:tr w:rsidR="00210698" w:rsidRPr="00210698" w:rsidTr="00210698">
        <w:trPr>
          <w:tblCellSpacing w:w="0" w:type="dxa"/>
        </w:trPr>
        <w:tc>
          <w:tcPr>
            <w:tcW w:w="6166" w:type="dxa"/>
            <w:gridSpan w:val="3"/>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Регистрационный номер заявки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(заполняется секретарем Конкурсной комиссии)</w:t>
            </w:r>
          </w:p>
        </w:tc>
        <w:tc>
          <w:tcPr>
            <w:tcW w:w="231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6166" w:type="dxa"/>
            <w:gridSpan w:val="3"/>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получения</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(заполняется секретарем Конкурсной комиссии)</w:t>
            </w:r>
          </w:p>
        </w:tc>
        <w:tc>
          <w:tcPr>
            <w:tcW w:w="231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8476" w:type="dxa"/>
            <w:gridSpan w:val="5"/>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Адрес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Банковские реквизиты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ФИО руководителя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Телефон</w:t>
            </w:r>
          </w:p>
        </w:tc>
        <w:tc>
          <w:tcPr>
            <w:tcW w:w="100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939"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e-mail:</w:t>
            </w:r>
          </w:p>
        </w:tc>
        <w:tc>
          <w:tcPr>
            <w:tcW w:w="207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ФИО руководителя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Общий бюджет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Сроки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Изложение содержания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Цель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Обоснование значимости</w:t>
            </w:r>
            <w:r w:rsidRPr="00210698">
              <w:rPr>
                <w:rFonts w:ascii="Arial" w:eastAsia="Times New Roman" w:hAnsi="Arial" w:cs="Arial"/>
                <w:color w:val="000000"/>
                <w:sz w:val="24"/>
                <w:szCs w:val="24"/>
                <w:lang w:eastAsia="ru-RU"/>
              </w:rPr>
              <w:br/>
              <w:t>и важности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Задачи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Деятельность (методы и мероприятия на осуществление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Ожидаемые результаты</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подачи заявки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Подпись</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707"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32"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7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bl>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 условиями конкурсного отбора и предоставления гранта ознакомлен и согласен.</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 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(должность и Ф.И.О.) (подпись)</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 _________________20____ 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М.П.</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Приложение № 3</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Смета расходов на проведение работ, услуг на реализацию проекта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___________________________________________________________</w:t>
      </w:r>
    </w:p>
    <w:p w:rsid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проекта)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62"/>
        <w:gridCol w:w="4113"/>
        <w:gridCol w:w="2331"/>
        <w:gridCol w:w="2234"/>
      </w:tblGrid>
      <w:tr w:rsidR="00210698" w:rsidRPr="00210698" w:rsidTr="00210698">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br/>
              <w:t>п/п</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мероприятий</w:t>
            </w:r>
          </w:p>
        </w:tc>
        <w:tc>
          <w:tcPr>
            <w:tcW w:w="468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Объем финансирования,</w:t>
            </w:r>
            <w:r w:rsidRPr="00210698">
              <w:rPr>
                <w:rFonts w:ascii="Arial" w:eastAsia="Times New Roman" w:hAnsi="Arial" w:cs="Arial"/>
                <w:color w:val="000000"/>
                <w:sz w:val="24"/>
                <w:szCs w:val="24"/>
                <w:lang w:eastAsia="ru-RU"/>
              </w:rPr>
              <w:br/>
              <w:t>руб.</w:t>
            </w:r>
          </w:p>
        </w:tc>
      </w:tr>
      <w:tr w:rsidR="00210698" w:rsidRPr="00210698" w:rsidTr="0021069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10698" w:rsidRPr="00210698" w:rsidRDefault="00210698" w:rsidP="00210698">
            <w:pPr>
              <w:spacing w:after="0" w:line="240" w:lineRule="auto"/>
              <w:rPr>
                <w:rFonts w:ascii="Arial" w:eastAsia="Times New Roman" w:hAnsi="Arial" w:cs="Arial"/>
                <w:color w:val="000000"/>
                <w:sz w:val="24"/>
                <w:szCs w:val="2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10698" w:rsidRPr="00210698" w:rsidRDefault="00210698" w:rsidP="00210698">
            <w:pPr>
              <w:spacing w:after="0" w:line="240" w:lineRule="auto"/>
              <w:rPr>
                <w:rFonts w:ascii="Arial" w:eastAsia="Times New Roman" w:hAnsi="Arial" w:cs="Arial"/>
                <w:color w:val="000000"/>
                <w:sz w:val="24"/>
                <w:szCs w:val="24"/>
                <w:lang w:eastAsia="ru-RU"/>
              </w:rPr>
            </w:pP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 счет средств гранта</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собственные и (или) привлеченные средства</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Всего на реализацию Проекта</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том числе</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1.1</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1.3</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1.4</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1.5</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1.6</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bl>
    <w:p w:rsidR="00210698" w:rsidRDefault="00210698" w:rsidP="00210698">
      <w:pPr>
        <w:spacing w:after="0" w:line="240" w:lineRule="auto"/>
        <w:jc w:val="both"/>
        <w:rPr>
          <w:rFonts w:ascii="Arial" w:eastAsia="Times New Roman" w:hAnsi="Arial" w:cs="Arial"/>
          <w:color w:val="000000"/>
          <w:sz w:val="24"/>
          <w:szCs w:val="24"/>
          <w:lang w:eastAsia="ru-RU"/>
        </w:rPr>
      </w:pPr>
    </w:p>
    <w:p w:rsidR="00210698" w:rsidRDefault="00210698" w:rsidP="00210698">
      <w:pPr>
        <w:spacing w:after="0" w:line="240" w:lineRule="auto"/>
        <w:jc w:val="both"/>
        <w:rPr>
          <w:rFonts w:ascii="Arial" w:eastAsia="Times New Roman" w:hAnsi="Arial" w:cs="Arial"/>
          <w:color w:val="000000"/>
          <w:sz w:val="24"/>
          <w:szCs w:val="24"/>
          <w:lang w:eastAsia="ru-RU"/>
        </w:rPr>
      </w:pP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Подпись соискателя гранта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М.П.</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Приложение № 4</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Отчет</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 использовании средств гранта</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_____ от ____________________________ 2020 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 _______________год</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Размер гранта_________________________________________________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Сумма денежных средств на начало отчетного периода_____________________________________________________________</w:t>
      </w: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Остаток денежных средств на конец отчетного периода_____________________________________________________________</w:t>
      </w:r>
    </w:p>
    <w:p w:rsidR="00210698" w:rsidRDefault="00210698" w:rsidP="00210698">
      <w:pPr>
        <w:spacing w:after="0" w:line="240" w:lineRule="auto"/>
        <w:jc w:val="both"/>
        <w:rPr>
          <w:rFonts w:ascii="Arial" w:eastAsia="Times New Roman" w:hAnsi="Arial" w:cs="Arial"/>
          <w:color w:val="000000"/>
          <w:sz w:val="24"/>
          <w:szCs w:val="24"/>
          <w:lang w:eastAsia="ru-RU"/>
        </w:rPr>
      </w:pPr>
    </w:p>
    <w:p w:rsidR="00210698" w:rsidRPr="00210698" w:rsidRDefault="00210698" w:rsidP="00210698">
      <w:pPr>
        <w:spacing w:after="0" w:line="240" w:lineRule="auto"/>
        <w:jc w:val="both"/>
        <w:rPr>
          <w:rFonts w:ascii="Arial" w:eastAsia="Times New Roman" w:hAnsi="Arial" w:cs="Arial"/>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003"/>
        <w:gridCol w:w="1809"/>
        <w:gridCol w:w="1596"/>
        <w:gridCol w:w="1646"/>
        <w:gridCol w:w="2186"/>
      </w:tblGrid>
      <w:tr w:rsidR="00210698" w:rsidRPr="00210698" w:rsidTr="00210698">
        <w:trPr>
          <w:tblCellSpacing w:w="0" w:type="dxa"/>
        </w:trPr>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Расходы, произведенные за счет средств гранта</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Ед. измерения</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Цена (руб.)</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Сумма (руб.)</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и дата документа, подтверждающего оплату расходов (оказания услуг)</w:t>
            </w:r>
          </w:p>
        </w:tc>
      </w:tr>
      <w:tr w:rsidR="00210698" w:rsidRPr="00210698" w:rsidTr="00210698">
        <w:trPr>
          <w:tblCellSpacing w:w="0" w:type="dxa"/>
        </w:trPr>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Итого</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8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bl>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Руководитель организации__________________ (ФИО)</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Индивидуальный предприниматель  ____________________ (ФИО)</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Главный бухгалтер__________________ (ФИО)</w:t>
      </w:r>
    </w:p>
    <w:p w:rsidR="0049034F" w:rsidRDefault="0049034F"/>
    <w:sectPr w:rsidR="0049034F" w:rsidSect="00210698">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502"/>
    <w:multiLevelType w:val="multilevel"/>
    <w:tmpl w:val="45A2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70949"/>
    <w:multiLevelType w:val="multilevel"/>
    <w:tmpl w:val="A7A6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239D9"/>
    <w:multiLevelType w:val="multilevel"/>
    <w:tmpl w:val="14D2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10698"/>
    <w:rsid w:val="00184A62"/>
    <w:rsid w:val="00210698"/>
    <w:rsid w:val="002B3F3D"/>
    <w:rsid w:val="0049034F"/>
    <w:rsid w:val="005C2FAC"/>
    <w:rsid w:val="005F2609"/>
    <w:rsid w:val="00616E47"/>
    <w:rsid w:val="008F35F2"/>
    <w:rsid w:val="00CB5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7956"/>
  <w15:docId w15:val="{C24B7F7B-4ED9-4EDB-B0BC-CAD27BA0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0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698"/>
    <w:rPr>
      <w:b/>
      <w:bCs/>
    </w:rPr>
  </w:style>
  <w:style w:type="character" w:styleId="a5">
    <w:name w:val="Hyperlink"/>
    <w:basedOn w:val="a0"/>
    <w:uiPriority w:val="99"/>
    <w:semiHidden/>
    <w:unhideWhenUsed/>
    <w:rsid w:val="00210698"/>
    <w:rPr>
      <w:color w:val="0000FF"/>
      <w:u w:val="single"/>
    </w:rPr>
  </w:style>
  <w:style w:type="paragraph" w:styleId="a6">
    <w:name w:val="List Paragraph"/>
    <w:basedOn w:val="a"/>
    <w:uiPriority w:val="34"/>
    <w:qFormat/>
    <w:rsid w:val="00210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6631</Words>
  <Characters>37797</Characters>
  <Application>Microsoft Office Word</Application>
  <DocSecurity>0</DocSecurity>
  <Lines>314</Lines>
  <Paragraphs>88</Paragraphs>
  <ScaleCrop>false</ScaleCrop>
  <Company/>
  <LinksUpToDate>false</LinksUpToDate>
  <CharactersWithSpaces>44340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Пользователь</cp:lastModifiedBy>
  <cp:revision>7</cp:revision>
  <dcterms:created xsi:type="dcterms:W3CDTF">2021-11-12T19:02:00Z</dcterms:created>
  <dcterms:modified xsi:type="dcterms:W3CDTF">2021-11-29T12:39:00Z</dcterms:modified>
</cp:coreProperties>
</file>