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3678" w14:textId="77777777" w:rsidR="00A66128" w:rsidRPr="00A66128" w:rsidRDefault="00A66128" w:rsidP="00547AF4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6128">
        <w:rPr>
          <w:rFonts w:ascii="Times New Roman" w:hAnsi="Times New Roman" w:cs="Times New Roman"/>
          <w:b/>
          <w:sz w:val="28"/>
          <w:szCs w:val="28"/>
        </w:rPr>
        <w:t>орядок проведения контро</w:t>
      </w:r>
      <w:r>
        <w:rPr>
          <w:rFonts w:ascii="Times New Roman" w:hAnsi="Times New Roman" w:cs="Times New Roman"/>
          <w:b/>
          <w:sz w:val="28"/>
          <w:szCs w:val="28"/>
        </w:rPr>
        <w:t>льного (надзорного) мероприятия</w:t>
      </w:r>
    </w:p>
    <w:p w14:paraId="2C3164E6" w14:textId="3E656EA0"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случае принятия распоряжения Администрации </w:t>
      </w:r>
      <w:r w:rsidR="006F7EB4">
        <w:rPr>
          <w:rFonts w:ascii="Times New Roman" w:hAnsi="Times New Roman" w:cs="Times New Roman"/>
          <w:sz w:val="28"/>
          <w:szCs w:val="28"/>
        </w:rPr>
        <w:t>Лебяженского</w:t>
      </w:r>
      <w:r w:rsidR="00EB3EBE">
        <w:rPr>
          <w:rFonts w:ascii="Times New Roman" w:hAnsi="Times New Roman" w:cs="Times New Roman"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 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9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14:paraId="7DF89415" w14:textId="62C3431F"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F7EB4">
        <w:rPr>
          <w:rFonts w:ascii="Times New Roman" w:hAnsi="Times New Roman" w:cs="Times New Roman"/>
          <w:sz w:val="28"/>
          <w:szCs w:val="28"/>
        </w:rPr>
        <w:t>Лебяженского</w:t>
      </w:r>
      <w:r w:rsidR="00EB3EBE">
        <w:rPr>
          <w:rFonts w:ascii="Times New Roman" w:hAnsi="Times New Roman" w:cs="Times New Roman"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Pr="00F93D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EB3E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F93D5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455E33D" w14:textId="77777777" w:rsidR="00F93D59" w:rsidRPr="00F93D59" w:rsidRDefault="00F93D59" w:rsidP="00F93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5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DFB6D82" w14:textId="77777777" w:rsidR="00F93D59" w:rsidRPr="00F93D59" w:rsidRDefault="00F93D59" w:rsidP="009C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1A4DF9B" w14:textId="77777777" w:rsidR="009C0948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1)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3D59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4D230CCF" w14:textId="77777777" w:rsidR="00F93D59" w:rsidRPr="00F93D59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93D5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4AF3053" w14:textId="77777777" w:rsidR="00F93D59" w:rsidRPr="00F93D59" w:rsidRDefault="00F93D59" w:rsidP="009C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93D59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14:paraId="5FDDB2CC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721235C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2D5665CD" w14:textId="77777777"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68C3A18" w14:textId="77777777" w:rsidR="00981B9D" w:rsidRPr="00F93D59" w:rsidRDefault="00F93D59" w:rsidP="004C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sectPr w:rsidR="00981B9D" w:rsidRPr="00F93D59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128"/>
    <w:rsid w:val="00024E66"/>
    <w:rsid w:val="001F120D"/>
    <w:rsid w:val="004C197A"/>
    <w:rsid w:val="00547AF4"/>
    <w:rsid w:val="005F23EE"/>
    <w:rsid w:val="006F7EB4"/>
    <w:rsid w:val="00981B9D"/>
    <w:rsid w:val="009C0948"/>
    <w:rsid w:val="00A66128"/>
    <w:rsid w:val="00D00286"/>
    <w:rsid w:val="00D22419"/>
    <w:rsid w:val="00EB3EBE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623"/>
  <w15:docId w15:val="{A8D9710A-3820-475D-A48C-1CCDB6D4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D59"/>
    <w:rPr>
      <w:color w:val="0000FF"/>
      <w:u w:val="single"/>
    </w:rPr>
  </w:style>
  <w:style w:type="paragraph" w:customStyle="1" w:styleId="ConsPlusNormal">
    <w:name w:val="ConsPlusNormal"/>
    <w:uiPriority w:val="99"/>
    <w:rsid w:val="00F93D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93D5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F93D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</cp:lastModifiedBy>
  <cp:revision>6</cp:revision>
  <cp:lastPrinted>2023-03-31T09:03:00Z</cp:lastPrinted>
  <dcterms:created xsi:type="dcterms:W3CDTF">2023-03-31T09:04:00Z</dcterms:created>
  <dcterms:modified xsi:type="dcterms:W3CDTF">2024-05-08T05:27:00Z</dcterms:modified>
</cp:coreProperties>
</file>